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EB2" w:rsidRDefault="00532EB2" w:rsidP="00532EB2">
      <w:pPr>
        <w:rPr>
          <w:rFonts w:ascii="Times New Roman" w:hAnsi="Times New Roman" w:cs="Times New Roman"/>
        </w:rPr>
      </w:pPr>
    </w:p>
    <w:p w:rsidR="00532EB2" w:rsidRDefault="00CB02AF" w:rsidP="00532EB2">
      <w:pPr>
        <w:rPr>
          <w:rFonts w:ascii="Times New Roman" w:hAnsi="Times New Roman" w:cs="Times New Roman"/>
        </w:rPr>
      </w:pPr>
      <w:r>
        <w:rPr>
          <w:noProof/>
          <w:lang w:eastAsia="tr-TR"/>
        </w:rPr>
        <mc:AlternateContent>
          <mc:Choice Requires="wpg">
            <w:drawing>
              <wp:anchor distT="0" distB="0" distL="114300" distR="114300" simplePos="0" relativeHeight="251661312" behindDoc="0" locked="0" layoutInCell="0" allowOverlap="1">
                <wp:simplePos x="0" y="0"/>
                <wp:positionH relativeFrom="page">
                  <wp:align>center</wp:align>
                </wp:positionH>
                <wp:positionV relativeFrom="page">
                  <wp:align>center</wp:align>
                </wp:positionV>
                <wp:extent cx="6929120" cy="10135870"/>
                <wp:effectExtent l="0" t="0" r="24130" b="17780"/>
                <wp:wrapNone/>
                <wp:docPr id="265"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120" cy="10135870"/>
                          <a:chOff x="316" y="406"/>
                          <a:chExt cx="11608" cy="15028"/>
                        </a:xfrm>
                      </wpg:grpSpPr>
                      <wpg:grpSp>
                        <wpg:cNvPr id="266" name="Group 3"/>
                        <wpg:cNvGrpSpPr>
                          <a:grpSpLocks/>
                        </wpg:cNvGrpSpPr>
                        <wpg:grpSpPr bwMode="auto">
                          <a:xfrm>
                            <a:off x="316" y="406"/>
                            <a:ext cx="11608" cy="15028"/>
                            <a:chOff x="321" y="406"/>
                            <a:chExt cx="11600" cy="15025"/>
                          </a:xfrm>
                        </wpg:grpSpPr>
                        <wps:wsp>
                          <wps:cNvPr id="267" name="Rectangle 4" descr="Zig zag"/>
                          <wps:cNvSpPr>
                            <a:spLocks noChangeArrowheads="1"/>
                          </wps:cNvSpPr>
                          <wps:spPr bwMode="auto">
                            <a:xfrm>
                              <a:off x="339" y="406"/>
                              <a:ext cx="11582" cy="15025"/>
                            </a:xfrm>
                            <a:prstGeom prst="rect">
                              <a:avLst/>
                            </a:prstGeom>
                            <a:gradFill rotWithShape="1">
                              <a:gsLst>
                                <a:gs pos="0">
                                  <a:srgbClr val="FCF7DD"/>
                                </a:gs>
                                <a:gs pos="100000">
                                  <a:srgbClr val="8F8C7F"/>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268" name="Rectangle 5"/>
                          <wps:cNvSpPr>
                            <a:spLocks noChangeArrowheads="1"/>
                          </wps:cNvSpPr>
                          <wps:spPr bwMode="auto">
                            <a:xfrm>
                              <a:off x="3446" y="406"/>
                              <a:ext cx="8475" cy="15025"/>
                            </a:xfrm>
                            <a:prstGeom prst="rect">
                              <a:avLst/>
                            </a:prstGeom>
                            <a:solidFill>
                              <a:srgbClr val="7F7F7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71648" w:rsidRDefault="00571648" w:rsidP="00532EB2">
                                <w:pPr>
                                  <w:pStyle w:val="AralkYok"/>
                                  <w:jc w:val="center"/>
                                  <w:rPr>
                                    <w:color w:val="FFFFFF"/>
                                    <w:sz w:val="52"/>
                                    <w:szCs w:val="80"/>
                                  </w:rPr>
                                </w:pPr>
                                <w:r>
                                  <w:rPr>
                                    <w:color w:val="FFFFFF"/>
                                    <w:sz w:val="52"/>
                                    <w:szCs w:val="80"/>
                                  </w:rPr>
                                  <w:t>T.C.</w:t>
                                </w:r>
                              </w:p>
                              <w:p w:rsidR="00571648" w:rsidRDefault="00571648" w:rsidP="00532EB2">
                                <w:pPr>
                                  <w:pStyle w:val="AralkYok"/>
                                  <w:jc w:val="center"/>
                                  <w:rPr>
                                    <w:color w:val="FFFFFF"/>
                                    <w:sz w:val="52"/>
                                    <w:szCs w:val="80"/>
                                  </w:rPr>
                                </w:pPr>
                                <w:r>
                                  <w:rPr>
                                    <w:color w:val="FFFFFF"/>
                                    <w:sz w:val="52"/>
                                    <w:szCs w:val="80"/>
                                  </w:rPr>
                                  <w:t>EYÜP KAYMAKAMLIĞI</w:t>
                                </w:r>
                              </w:p>
                              <w:p w:rsidR="00571648" w:rsidRDefault="00571648" w:rsidP="00532EB2">
                                <w:pPr>
                                  <w:pStyle w:val="AralkYok"/>
                                  <w:jc w:val="center"/>
                                  <w:rPr>
                                    <w:color w:val="FFFFFF"/>
                                    <w:sz w:val="44"/>
                                    <w:szCs w:val="80"/>
                                  </w:rPr>
                                </w:pPr>
                                <w:r>
                                  <w:rPr>
                                    <w:color w:val="FFFFFF"/>
                                    <w:sz w:val="44"/>
                                    <w:szCs w:val="80"/>
                                  </w:rPr>
                                  <w:t>Alibeyköy Ortaokulu</w:t>
                                </w:r>
                                <w:r>
                                  <w:rPr>
                                    <w:color w:val="FFFFFF"/>
                                    <w:sz w:val="44"/>
                                    <w:szCs w:val="80"/>
                                  </w:rPr>
                                  <w:br/>
                                </w:r>
                              </w:p>
                              <w:p w:rsidR="00571648" w:rsidRDefault="00571648" w:rsidP="00532EB2">
                                <w:pPr>
                                  <w:pStyle w:val="AralkYok"/>
                                  <w:rPr>
                                    <w:color w:val="FFFFFF"/>
                                    <w:sz w:val="40"/>
                                    <w:szCs w:val="40"/>
                                  </w:rPr>
                                </w:pPr>
                                <w:r>
                                  <w:rPr>
                                    <w:noProof/>
                                    <w:color w:val="FFFFFF"/>
                                    <w:sz w:val="40"/>
                                    <w:szCs w:val="40"/>
                                  </w:rPr>
                                  <w:t xml:space="preserve">                     </w:t>
                                </w:r>
                                <w:r>
                                  <w:rPr>
                                    <w:noProof/>
                                    <w:color w:val="FFFFFF"/>
                                    <w:sz w:val="40"/>
                                    <w:szCs w:val="40"/>
                                  </w:rPr>
                                  <w:drawing>
                                    <wp:inline distT="0" distB="0" distL="0" distR="0">
                                      <wp:extent cx="2105025" cy="2461857"/>
                                      <wp:effectExtent l="19050" t="0" r="9525" b="0"/>
                                      <wp:docPr id="1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109401" cy="2466975"/>
                                              </a:xfrm>
                                              <a:prstGeom prst="rect">
                                                <a:avLst/>
                                              </a:prstGeom>
                                              <a:noFill/>
                                              <a:ln w="9525">
                                                <a:noFill/>
                                                <a:miter lim="800000"/>
                                                <a:headEnd/>
                                                <a:tailEnd/>
                                              </a:ln>
                                            </pic:spPr>
                                          </pic:pic>
                                        </a:graphicData>
                                      </a:graphic>
                                    </wp:inline>
                                  </w:drawing>
                                </w:r>
                              </w:p>
                              <w:p w:rsidR="00571648" w:rsidRDefault="00571648" w:rsidP="00532EB2">
                                <w:pPr>
                                  <w:pStyle w:val="AralkYok"/>
                                  <w:rPr>
                                    <w:color w:val="FFFFFF"/>
                                    <w:sz w:val="40"/>
                                    <w:szCs w:val="40"/>
                                  </w:rPr>
                                </w:pPr>
                              </w:p>
                              <w:p w:rsidR="00571648" w:rsidRDefault="00571648" w:rsidP="00532EB2">
                                <w:pPr>
                                  <w:pStyle w:val="AralkYok"/>
                                  <w:rPr>
                                    <w:color w:val="FFFFFF"/>
                                    <w:sz w:val="40"/>
                                    <w:szCs w:val="40"/>
                                  </w:rPr>
                                </w:pPr>
                              </w:p>
                              <w:p w:rsidR="00571648" w:rsidRDefault="00571648" w:rsidP="00532EB2">
                                <w:pPr>
                                  <w:pStyle w:val="AralkYok"/>
                                  <w:rPr>
                                    <w:color w:val="FFFFFF"/>
                                    <w:sz w:val="40"/>
                                    <w:szCs w:val="40"/>
                                  </w:rPr>
                                </w:pPr>
                              </w:p>
                              <w:p w:rsidR="00571648" w:rsidRDefault="00571648" w:rsidP="00532EB2">
                                <w:pPr>
                                  <w:pStyle w:val="AralkYok"/>
                                  <w:rPr>
                                    <w:color w:val="FFFFFF"/>
                                    <w:sz w:val="40"/>
                                    <w:szCs w:val="40"/>
                                  </w:rPr>
                                </w:pPr>
                              </w:p>
                              <w:p w:rsidR="00571648" w:rsidRDefault="00571648" w:rsidP="00532EB2">
                                <w:pPr>
                                  <w:pStyle w:val="AralkYok"/>
                                  <w:jc w:val="center"/>
                                  <w:rPr>
                                    <w:color w:val="FFFFFF"/>
                                    <w:sz w:val="40"/>
                                    <w:szCs w:val="40"/>
                                  </w:rPr>
                                </w:pPr>
                              </w:p>
                              <w:p w:rsidR="00571648" w:rsidRDefault="00571648" w:rsidP="00532EB2">
                                <w:pPr>
                                  <w:pStyle w:val="AralkYok"/>
                                  <w:jc w:val="center"/>
                                  <w:rPr>
                                    <w:color w:val="FFFFFF"/>
                                    <w:sz w:val="40"/>
                                    <w:szCs w:val="40"/>
                                  </w:rPr>
                                </w:pPr>
                              </w:p>
                              <w:p w:rsidR="00571648" w:rsidRDefault="00571648" w:rsidP="00532EB2">
                                <w:pPr>
                                  <w:pStyle w:val="AralkYok"/>
                                  <w:jc w:val="center"/>
                                  <w:rPr>
                                    <w:color w:val="FFFFFF"/>
                                    <w:sz w:val="40"/>
                                    <w:szCs w:val="40"/>
                                  </w:rPr>
                                </w:pPr>
                              </w:p>
                              <w:p w:rsidR="00571648" w:rsidRDefault="00571648" w:rsidP="00532EB2">
                                <w:pPr>
                                  <w:pStyle w:val="AralkYok"/>
                                  <w:jc w:val="center"/>
                                  <w:rPr>
                                    <w:color w:val="FFFFFF"/>
                                    <w:sz w:val="40"/>
                                    <w:szCs w:val="40"/>
                                  </w:rPr>
                                </w:pPr>
                              </w:p>
                              <w:p w:rsidR="00571648" w:rsidRDefault="00571648" w:rsidP="00532EB2">
                                <w:pPr>
                                  <w:pStyle w:val="AralkYok"/>
                                  <w:jc w:val="center"/>
                                  <w:rPr>
                                    <w:color w:val="FFFFFF"/>
                                    <w:sz w:val="44"/>
                                  </w:rPr>
                                </w:pPr>
                                <w:r>
                                  <w:rPr>
                                    <w:color w:val="FFFFFF"/>
                                    <w:sz w:val="96"/>
                                    <w:szCs w:val="40"/>
                                  </w:rPr>
                                  <w:t>STRATEJİK PLAN</w:t>
                                </w:r>
                              </w:p>
                              <w:p w:rsidR="00571648" w:rsidRDefault="00571648" w:rsidP="00532EB2">
                                <w:pPr>
                                  <w:pStyle w:val="AralkYok"/>
                                  <w:jc w:val="center"/>
                                  <w:rPr>
                                    <w:color w:val="FFFFFF"/>
                                    <w:sz w:val="44"/>
                                  </w:rPr>
                                </w:pPr>
                                <w:r>
                                  <w:rPr>
                                    <w:color w:val="FFFFFF"/>
                                    <w:sz w:val="44"/>
                                  </w:rPr>
                                  <w:t>2015-2019</w:t>
                                </w:r>
                              </w:p>
                              <w:p w:rsidR="00571648" w:rsidRDefault="00571648" w:rsidP="00532EB2">
                                <w:pPr>
                                  <w:pStyle w:val="AralkYok"/>
                                  <w:rPr>
                                    <w:color w:val="FFFFFF"/>
                                    <w:sz w:val="44"/>
                                  </w:rPr>
                                </w:pPr>
                              </w:p>
                            </w:txbxContent>
                          </wps:txbx>
                          <wps:bodyPr rot="0" vert="horz" wrap="square" lIns="228600" tIns="1371600" rIns="457200" bIns="45720" anchor="t" anchorCtr="0" upright="1">
                            <a:noAutofit/>
                          </wps:bodyPr>
                        </wps:wsp>
                        <wpg:grpSp>
                          <wpg:cNvPr id="269" name="Group 6"/>
                          <wpg:cNvGrpSpPr>
                            <a:grpSpLocks/>
                          </wpg:cNvGrpSpPr>
                          <wpg:grpSpPr bwMode="auto">
                            <a:xfrm>
                              <a:off x="321" y="3423"/>
                              <a:ext cx="3126" cy="6068"/>
                              <a:chOff x="654" y="3599"/>
                              <a:chExt cx="2880" cy="5760"/>
                            </a:xfrm>
                          </wpg:grpSpPr>
                          <wps:wsp>
                            <wps:cNvPr id="270"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1" name="Rectangle 8"/>
                            <wps:cNvSpPr>
                              <a:spLocks noChangeArrowheads="1"/>
                            </wps:cNvSpPr>
                            <wps:spPr bwMode="auto">
                              <a:xfrm flipH="1">
                                <a:off x="2094" y="503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2"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3" name="Rectangle 10"/>
                            <wps:cNvSpPr>
                              <a:spLocks noChangeArrowheads="1"/>
                            </wps:cNvSpPr>
                            <wps:spPr bwMode="auto">
                              <a:xfrm flipH="1">
                                <a:off x="654" y="359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4" name="Rectangle 11"/>
                            <wps:cNvSpPr>
                              <a:spLocks noChangeArrowheads="1"/>
                            </wps:cNvSpPr>
                            <wps:spPr bwMode="auto">
                              <a:xfrm flipH="1">
                                <a:off x="654" y="647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5" name="Rectangle 12"/>
                            <wps:cNvSpPr>
                              <a:spLocks noChangeArrowheads="1"/>
                            </wps:cNvSpPr>
                            <wps:spPr bwMode="auto">
                              <a:xfrm flipH="1">
                                <a:off x="2094" y="791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76" name="Rectangle 13"/>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71648" w:rsidRDefault="00571648" w:rsidP="00532EB2">
                                <w:pPr>
                                  <w:jc w:val="center"/>
                                  <w:rPr>
                                    <w:color w:val="FFFFFF"/>
                                    <w:sz w:val="48"/>
                                    <w:szCs w:val="48"/>
                                  </w:rPr>
                                </w:pPr>
                              </w:p>
                            </w:txbxContent>
                          </wps:txbx>
                          <wps:bodyPr rot="0" vert="horz" wrap="square" lIns="91440" tIns="45720" rIns="91440" bIns="45720" anchor="b" anchorCtr="0" upright="1">
                            <a:noAutofit/>
                          </wps:bodyPr>
                        </wps:wsp>
                      </wpg:grpSp>
                      <wpg:grpSp>
                        <wpg:cNvPr id="277" name="Group 14"/>
                        <wpg:cNvGrpSpPr>
                          <a:grpSpLocks/>
                        </wpg:cNvGrpSpPr>
                        <wpg:grpSpPr bwMode="auto">
                          <a:xfrm>
                            <a:off x="3446" y="13758"/>
                            <a:ext cx="8169" cy="1382"/>
                            <a:chOff x="3446" y="13758"/>
                            <a:chExt cx="8169" cy="1382"/>
                          </a:xfrm>
                        </wpg:grpSpPr>
                        <wpg:grpSp>
                          <wpg:cNvPr id="278" name="Group 15"/>
                          <wpg:cNvGrpSpPr>
                            <a:grpSpLocks/>
                          </wpg:cNvGrpSpPr>
                          <wpg:grpSpPr bwMode="auto">
                            <a:xfrm flipH="1" flipV="1">
                              <a:off x="10833" y="14380"/>
                              <a:ext cx="782" cy="760"/>
                              <a:chOff x="8754" y="11945"/>
                              <a:chExt cx="2880" cy="2859"/>
                            </a:xfrm>
                          </wpg:grpSpPr>
                          <wps:wsp>
                            <wps:cNvPr id="279"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0"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1"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82"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71648" w:rsidRDefault="00571648" w:rsidP="00532EB2">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48" o:spid="_x0000_s1026" style="position:absolute;margin-left:0;margin-top:0;width:545.6pt;height:798.1pt;z-index:251661312;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NhMQA&#10;AADcAAAADwAAAGRycy9kb3ducmV2LnhtbESPQWvCQBSE7wX/w/IEb3WjB5XoKiIIHkTQVsXbI/tM&#10;gtm3Ifs0aX99t1DocZiZb5jFqnOVelETSs8GRsMEFHHmbcm5gc+P7fsMVBBki5VnMvBFAVbL3tsC&#10;U+tbPtLrJLmKEA4pGihE6lTrkBXkMAx9TRy9u28cSpRNrm2DbYS7So+TZKIdlhwXCqxpU1D2OD2d&#10;gVl7D3j93h9uPJXjuZTqksjZmEG/W89BCXXyH/5r76yB8WQKv2fiEd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YTEAAAA3AAAAA8AAAAAAAAAAAAAAAAAmAIAAGRycy9k&#10;b3ducmV2LnhtbFBLBQYAAAAABAAEAPUAAACJAwAAAAA=&#10;" fillcolor="#fcf7dd" strokecolor="white" strokeweight="1pt">
                    <v:fill color2="#8f8c7f"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aDMEA&#10;AADcAAAADwAAAGRycy9kb3ducmV2LnhtbERPTWsCMRC9F/wPYYTealYPWrZGEUEoFATXgnqbbqab&#10;pZtJTOK6/ffmUOjx8b6X68F2oqcQW8cKppMCBHHtdMuNgs/j7uUVREzIGjvHpOCXIqxXo6clltrd&#10;+UB9lRqRQziWqMCk5EspY23IYpw4T5y5bxcspgxDI3XAew63nZwVxVxabDk3GPS0NVT/VDergC6H&#10;jbdmsfdXPvcnd/z4qoag1PN42LyBSDSkf/Gf+10rmM3z2nwmHw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RmgzBAAAA3AAAAA8AAAAAAAAAAAAAAAAAmAIAAGRycy9kb3du&#10;cmV2LnhtbFBLBQYAAAAABAAEAPUAAACGAwAAAAA=&#10;" fillcolor="#7f7f7f" strokecolor="white" strokeweight="1pt">
                    <v:shadow color="#d8d8d8" offset="3pt,3pt"/>
                    <v:textbox inset="18pt,108pt,36pt">
                      <w:txbxContent>
                        <w:p w:rsidR="00571648" w:rsidRDefault="00571648" w:rsidP="00532EB2">
                          <w:pPr>
                            <w:pStyle w:val="AralkYok"/>
                            <w:jc w:val="center"/>
                            <w:rPr>
                              <w:color w:val="FFFFFF"/>
                              <w:sz w:val="52"/>
                              <w:szCs w:val="80"/>
                            </w:rPr>
                          </w:pPr>
                          <w:r>
                            <w:rPr>
                              <w:color w:val="FFFFFF"/>
                              <w:sz w:val="52"/>
                              <w:szCs w:val="80"/>
                            </w:rPr>
                            <w:t>T.C.</w:t>
                          </w:r>
                        </w:p>
                        <w:p w:rsidR="00571648" w:rsidRDefault="00571648" w:rsidP="00532EB2">
                          <w:pPr>
                            <w:pStyle w:val="AralkYok"/>
                            <w:jc w:val="center"/>
                            <w:rPr>
                              <w:color w:val="FFFFFF"/>
                              <w:sz w:val="52"/>
                              <w:szCs w:val="80"/>
                            </w:rPr>
                          </w:pPr>
                          <w:r>
                            <w:rPr>
                              <w:color w:val="FFFFFF"/>
                              <w:sz w:val="52"/>
                              <w:szCs w:val="80"/>
                            </w:rPr>
                            <w:t>EYÜP KAYMAKAMLIĞI</w:t>
                          </w:r>
                        </w:p>
                        <w:p w:rsidR="00571648" w:rsidRDefault="00571648" w:rsidP="00532EB2">
                          <w:pPr>
                            <w:pStyle w:val="AralkYok"/>
                            <w:jc w:val="center"/>
                            <w:rPr>
                              <w:color w:val="FFFFFF"/>
                              <w:sz w:val="44"/>
                              <w:szCs w:val="80"/>
                            </w:rPr>
                          </w:pPr>
                          <w:r>
                            <w:rPr>
                              <w:color w:val="FFFFFF"/>
                              <w:sz w:val="44"/>
                              <w:szCs w:val="80"/>
                            </w:rPr>
                            <w:t>Alibeyköy Ortaokulu</w:t>
                          </w:r>
                          <w:r>
                            <w:rPr>
                              <w:color w:val="FFFFFF"/>
                              <w:sz w:val="44"/>
                              <w:szCs w:val="80"/>
                            </w:rPr>
                            <w:br/>
                          </w:r>
                        </w:p>
                        <w:p w:rsidR="00571648" w:rsidRDefault="00571648" w:rsidP="00532EB2">
                          <w:pPr>
                            <w:pStyle w:val="AralkYok"/>
                            <w:rPr>
                              <w:color w:val="FFFFFF"/>
                              <w:sz w:val="40"/>
                              <w:szCs w:val="40"/>
                            </w:rPr>
                          </w:pPr>
                          <w:r>
                            <w:rPr>
                              <w:noProof/>
                              <w:color w:val="FFFFFF"/>
                              <w:sz w:val="40"/>
                              <w:szCs w:val="40"/>
                            </w:rPr>
                            <w:t xml:space="preserve">                     </w:t>
                          </w:r>
                          <w:r>
                            <w:rPr>
                              <w:noProof/>
                              <w:color w:val="FFFFFF"/>
                              <w:sz w:val="40"/>
                              <w:szCs w:val="40"/>
                            </w:rPr>
                            <w:drawing>
                              <wp:inline distT="0" distB="0" distL="0" distR="0">
                                <wp:extent cx="2105025" cy="2461857"/>
                                <wp:effectExtent l="19050" t="0" r="9525" b="0"/>
                                <wp:docPr id="1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109401" cy="2466975"/>
                                        </a:xfrm>
                                        <a:prstGeom prst="rect">
                                          <a:avLst/>
                                        </a:prstGeom>
                                        <a:noFill/>
                                        <a:ln w="9525">
                                          <a:noFill/>
                                          <a:miter lim="800000"/>
                                          <a:headEnd/>
                                          <a:tailEnd/>
                                        </a:ln>
                                      </pic:spPr>
                                    </pic:pic>
                                  </a:graphicData>
                                </a:graphic>
                              </wp:inline>
                            </w:drawing>
                          </w:r>
                        </w:p>
                        <w:p w:rsidR="00571648" w:rsidRDefault="00571648" w:rsidP="00532EB2">
                          <w:pPr>
                            <w:pStyle w:val="AralkYok"/>
                            <w:rPr>
                              <w:color w:val="FFFFFF"/>
                              <w:sz w:val="40"/>
                              <w:szCs w:val="40"/>
                            </w:rPr>
                          </w:pPr>
                        </w:p>
                        <w:p w:rsidR="00571648" w:rsidRDefault="00571648" w:rsidP="00532EB2">
                          <w:pPr>
                            <w:pStyle w:val="AralkYok"/>
                            <w:rPr>
                              <w:color w:val="FFFFFF"/>
                              <w:sz w:val="40"/>
                              <w:szCs w:val="40"/>
                            </w:rPr>
                          </w:pPr>
                        </w:p>
                        <w:p w:rsidR="00571648" w:rsidRDefault="00571648" w:rsidP="00532EB2">
                          <w:pPr>
                            <w:pStyle w:val="AralkYok"/>
                            <w:rPr>
                              <w:color w:val="FFFFFF"/>
                              <w:sz w:val="40"/>
                              <w:szCs w:val="40"/>
                            </w:rPr>
                          </w:pPr>
                        </w:p>
                        <w:p w:rsidR="00571648" w:rsidRDefault="00571648" w:rsidP="00532EB2">
                          <w:pPr>
                            <w:pStyle w:val="AralkYok"/>
                            <w:rPr>
                              <w:color w:val="FFFFFF"/>
                              <w:sz w:val="40"/>
                              <w:szCs w:val="40"/>
                            </w:rPr>
                          </w:pPr>
                        </w:p>
                        <w:p w:rsidR="00571648" w:rsidRDefault="00571648" w:rsidP="00532EB2">
                          <w:pPr>
                            <w:pStyle w:val="AralkYok"/>
                            <w:jc w:val="center"/>
                            <w:rPr>
                              <w:color w:val="FFFFFF"/>
                              <w:sz w:val="40"/>
                              <w:szCs w:val="40"/>
                            </w:rPr>
                          </w:pPr>
                        </w:p>
                        <w:p w:rsidR="00571648" w:rsidRDefault="00571648" w:rsidP="00532EB2">
                          <w:pPr>
                            <w:pStyle w:val="AralkYok"/>
                            <w:jc w:val="center"/>
                            <w:rPr>
                              <w:color w:val="FFFFFF"/>
                              <w:sz w:val="40"/>
                              <w:szCs w:val="40"/>
                            </w:rPr>
                          </w:pPr>
                        </w:p>
                        <w:p w:rsidR="00571648" w:rsidRDefault="00571648" w:rsidP="00532EB2">
                          <w:pPr>
                            <w:pStyle w:val="AralkYok"/>
                            <w:jc w:val="center"/>
                            <w:rPr>
                              <w:color w:val="FFFFFF"/>
                              <w:sz w:val="40"/>
                              <w:szCs w:val="40"/>
                            </w:rPr>
                          </w:pPr>
                        </w:p>
                        <w:p w:rsidR="00571648" w:rsidRDefault="00571648" w:rsidP="00532EB2">
                          <w:pPr>
                            <w:pStyle w:val="AralkYok"/>
                            <w:jc w:val="center"/>
                            <w:rPr>
                              <w:color w:val="FFFFFF"/>
                              <w:sz w:val="40"/>
                              <w:szCs w:val="40"/>
                            </w:rPr>
                          </w:pPr>
                        </w:p>
                        <w:p w:rsidR="00571648" w:rsidRDefault="00571648" w:rsidP="00532EB2">
                          <w:pPr>
                            <w:pStyle w:val="AralkYok"/>
                            <w:jc w:val="center"/>
                            <w:rPr>
                              <w:color w:val="FFFFFF"/>
                              <w:sz w:val="44"/>
                            </w:rPr>
                          </w:pPr>
                          <w:r>
                            <w:rPr>
                              <w:color w:val="FFFFFF"/>
                              <w:sz w:val="96"/>
                              <w:szCs w:val="40"/>
                            </w:rPr>
                            <w:t>STRATEJİK PLAN</w:t>
                          </w:r>
                        </w:p>
                        <w:p w:rsidR="00571648" w:rsidRDefault="00571648" w:rsidP="00532EB2">
                          <w:pPr>
                            <w:pStyle w:val="AralkYok"/>
                            <w:jc w:val="center"/>
                            <w:rPr>
                              <w:color w:val="FFFFFF"/>
                              <w:sz w:val="44"/>
                            </w:rPr>
                          </w:pPr>
                          <w:r>
                            <w:rPr>
                              <w:color w:val="FFFFFF"/>
                              <w:sz w:val="44"/>
                            </w:rPr>
                            <w:t>2015-2019</w:t>
                          </w:r>
                        </w:p>
                        <w:p w:rsidR="00571648" w:rsidRDefault="00571648" w:rsidP="00532EB2">
                          <w:pPr>
                            <w:pStyle w:val="AralkYok"/>
                            <w:rPr>
                              <w:color w:val="FFFFFF"/>
                              <w:sz w:val="44"/>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K/cIA&#10;AADcAAAADwAAAGRycy9kb3ducmV2LnhtbERPTWsCMRC9C/0PYYTeNKtFW7ZGKYIgCAW1gr1NN2Oy&#10;uJmsm1RXf705CB4f73sya10lztSE0rOCQT8DQVx4XbJR8LNd9D5AhIissfJMCq4UYDZ96Uww1/7C&#10;azpvohEphEOOCmyMdS5lKCw5DH1fEyfu4BuHMcHGSN3gJYW7Sg6zbCwdlpwaLNY0t1QcN/9Owe/f&#10;aPFmV8acxq5dZbtvXO9vJ6Veu+3XJ4hIbXyKH+6lVjB8T/PTmXQE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Ur9wgAAANwAAAAPAAAAAAAAAAAAAAAAAJgCAABkcnMvZG93&#10;bnJldi54bWxQSwUGAAAAAAQABAD1AAAAhwMAAAAA&#10;" fillcolor="#95b3d7"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pV8MA&#10;AADcAAAADwAAAGRycy9kb3ducmV2LnhtbESPQWsCMRSE7wX/Q3hCL0WzetjW1SgiCGJBqNb7M3lu&#10;Fjcvyybq9t83guBxmJlvmNmic7W4URsqzwpGwwwEsfam4lLB72E9+AIRIrLB2jMp+KMAi3nvbYaF&#10;8Xf+ods+liJBOBSowMbYFFIGbclhGPqGOHln3zqMSbalNC3eE9zVcpxluXRYcVqw2NDKkr7sr07B&#10;pvoO291pxUc7WXPI9VZfP3Kl3vvdcgoiUhdf4Wd7YxSMP0fwOJ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gpV8MAAADcAAAADwAAAAAAAAAAAAAAAACYAgAAZHJzL2Rv&#10;d25yZXYueG1sUEsFBgAAAAAEAAQA9QAAAIgDAAAAAA==&#10;" fillcolor="#b9cde5"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xEcYA&#10;AADcAAAADwAAAGRycy9kb3ducmV2LnhtbESPQWsCMRSE74L/ITzBW812pbZsjSKCIAgFbQv19ty8&#10;Jks3L+sm6ra/3ggFj8PMfMNM552rxZnaUHlW8DjKQBCXXldsFHy8rx5eQISIrLH2TAp+KcB81u9N&#10;sdD+wls676IRCcKhQAU2xqaQMpSWHIaRb4iT9+1bhzHJ1kjd4iXBXS3zLJtIhxWnBYsNLS2VP7uT&#10;U7A/PK3GdmPMceK6Tfb5htuvv6NSw0G3eAURqYv38H97rRXkzzn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NxEcYAAADcAAAADwAAAAAAAAAAAAAAAACYAgAAZHJz&#10;L2Rvd25yZXYueG1sUEsFBgAAAAAEAAQA9QAAAIsDAAAAAA==&#10;" fillcolor="#95b3d7"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Su8QA&#10;AADcAAAADwAAAGRycy9kb3ducmV2LnhtbESP3WoCMRSE7wu+QzhCb4pma2HVrVFEEESh4N/9MTnd&#10;LG5Olk3U7dubQqGXw8x8w8wWnavFndpQeVbwPsxAEGtvKi4VnI7rwQREiMgGa8+k4IcCLOa9lxkW&#10;xj94T/dDLEWCcChQgY2xKaQM2pLDMPQNcfK+feswJtmW0rT4SHBXy1GW5dJhxWnBYkMrS/p6uDkF&#10;m2oXtl+XFZ/tdM0h11t9e8uVeu13y08Qkbr4H/5rb4yC0fgDfs+k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ErvEAAAA3AAAAA8AAAAAAAAAAAAAAAAAmAIAAGRycy9k&#10;b3ducmV2LnhtbFBLBQYAAAAABAAEAPUAAACJAwAAAAA=&#10;" fillcolor="#b9cde5"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z8QA&#10;AADcAAAADwAAAGRycy9kb3ducmV2LnhtbESP3WoCMRSE7wu+QzhCb4pmK2XVrVFEEESh4N/9MTnd&#10;LG5Olk3U7dubQqGXw8x8w8wWnavFndpQeVbwPsxAEGtvKi4VnI7rwQREiMgGa8+k4IcCLOa9lxkW&#10;xj94T/dDLEWCcChQgY2xKaQM2pLDMPQNcfK+feswJtmW0rT4SHBXy1GW5dJhxWnBYkMrS/p6uDkF&#10;m2oXtl+XFZ/tdM0h11t9e8uVeu13y08Qkbr4H/5rb4yC0fgDfs+k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is/EAAAA3AAAAA8AAAAAAAAAAAAAAAAAmAIAAGRycy9k&#10;b3ducmV2LnhtbFBLBQYAAAAABAAEAPUAAACJAwAAAAA=&#10;" fillcolor="#b9cde5" strokecolor="white"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vVMQA&#10;AADcAAAADwAAAGRycy9kb3ducmV2LnhtbESP3WoCMRSE7wu+QzhCb4pmK3TVrVFEEESh4N/9MTnd&#10;LG5Olk3U7dubQqGXw8x8w8wWnavFndpQeVbwPsxAEGtvKi4VnI7rwQREiMgGa8+k4IcCLOa9lxkW&#10;xj94T/dDLEWCcChQgY2xKaQM2pLDMPQNcfK+feswJtmW0rT4SHBXy1GW5dJhxWnBYkMrS/p6uDkF&#10;m2oXtl+XFZ/tdM0h11t9e8uVeu13y08Qkbr4H/5rb4yC0fgDfs+k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L1TEAAAA3AAAAA8AAAAAAAAAAAAAAAAAmAIAAGRycy9k&#10;b3ducmV2LnhtbFBLBQYAAAAABAAEAPUAAACJAwAAAAA=&#10;" fillcolor="#b9cde5" strokecolor="white"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q6cQA&#10;AADcAAAADwAAAGRycy9kb3ducmV2LnhtbESP0WrCQBRE3wX/YbmCL9JsFBpr6ioSKFrwQaMfcMne&#10;ZoPZuyG71fTvu4WCj8PMnGHW28G24k69bxwrmCcpCOLK6YZrBdfLx8sbCB+QNbaOScEPedhuxqM1&#10;5to9+Ez3MtQiQtjnqMCE0OVS+sqQRZ+4jjh6X663GKLsa6l7fES4beUiTTNpseG4YLCjwlB1K7+t&#10;gtfisz4eKl0Y6bPZ6rQraO9KpaaTYfcOItAQnuH/9kErWCw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aunEAAAA3AAAAA8AAAAAAAAAAAAAAAAAmAIAAGRycy9k&#10;b3ducmV2LnhtbFBLBQYAAAAABAAEAPUAAACJAwAAAAA=&#10;" fillcolor="#c0504d" strokecolor="white" strokeweight="1pt">
                    <v:shadow color="#d8d8d8" offset="3pt,3pt"/>
                    <v:textbox>
                      <w:txbxContent>
                        <w:p w:rsidR="00571648" w:rsidRDefault="00571648" w:rsidP="00532EB2">
                          <w:pPr>
                            <w:jc w:val="center"/>
                            <w:rPr>
                              <w:color w:val="FFFFFF"/>
                              <w:sz w:val="48"/>
                              <w:szCs w:val="48"/>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hPIwwAAANwAAAAP&#10;AAAAAAAAAAAAAAAAAKoCAABkcnMvZG93bnJldi54bWxQSwUGAAAAAAQABAD6AAAAmg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4m8QA&#10;AADcAAAADwAAAGRycy9kb3ducmV2LnhtbESPzWrDMBCE74W+g9hCLyWREmiTOFFC0lLoqZCfS26L&#10;tbFMrJWxto779lWh0OMwM98wq80QGtVTl+rIFiZjA4q4jK7mysLp+D6ag0qC7LCJTBa+KcFmfX+3&#10;wsLFG++pP0ilMoRTgRa8SFtonUpPAdM4tsTZu8QuoGTZVdp1eMvw0OipMS86YM15wWNLr57K6+Er&#10;WDBO0vO53/mtfGr9Vj+5U2MW1j4+DNslKKFB/sN/7Q9nYTpbwO+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OJvEAAAA3AAAAA8AAAAAAAAAAAAAAAAAmAIAAGRycy9k&#10;b3ducmV2LnhtbFBLBQYAAAAABAAEAPUAAACJAw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Mq78A&#10;AADcAAAADwAAAGRycy9kb3ducmV2LnhtbERP3WrCMBS+H+wdwhl4N1OVFemMIoLSXY2pD3Bsjk1Z&#10;c1KS9Me3NxeDXX58/5vdZFsxkA+NYwWLeQaCuHK64VrB9XJ8X4MIEVlj65gUPCjAbvv6ssFCu5F/&#10;aDjHWqQQDgUqMDF2hZShMmQxzF1HnLi78xZjgr6W2uOYwm0rl1mWS4sNpwaDHR0MVb/n3iogfSrb&#10;2zfnzeHef3DptVl9RaVmb9P+E0SkKf6L/9ylVrBcp/npTDoC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a0yrvwAAANwAAAAPAAAAAAAAAAAAAAAAAJgCAABkcnMvZG93bnJl&#10;di54bWxQSwUGAAAAAAQABAD1AAAAhAMAAAAA&#10;" fillcolor="#c0504d" strokecolor="white"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EusQA&#10;AADcAAAADwAAAGRycy9kb3ducmV2LnhtbESPT2sCMRTE70K/Q3iFXqQmChXdGkVbCj0V/HPx9tg8&#10;N4ubl2XzXLffvikUehxm5jfMajOERvXUpTqyhenEgCIuo6u5snA6fjwvQCVBdthEJgvflGCzfhit&#10;sHDxznvqD1KpDOFUoAUv0hZap9JTwDSJLXH2LrELKFl2lXYd3jM8NHpmzFwHrDkveGzpzVN5PdyC&#10;BeMkvZz7nd/Kl9bv9didGrO09ulx2L6CEhrkP/zX/nQWZosp/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RLrEAAAA3AAAAA8AAAAAAAAAAAAAAAAAmAIAAGRycy9k&#10;b3ducmV2LnhtbFBLBQYAAAAABAAEAPUAAACJAw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U9MIA&#10;AADcAAAADwAAAGRycy9kb3ducmV2LnhtbESPQYvCMBSE7wv7H8Jb8LZN24NKNYoIC+JNu4c9Pptn&#10;W7Z5KUnU+O+NIHgcZuYbZrmOZhBXcr63rKDIchDEjdU9twp+65/vOQgfkDUOlknBnTysV58fS6y0&#10;vfGBrsfQigRhX6GCLoSxktI3HRn0mR2Jk3e2zmBI0rVSO7wluBlkmedTabDntNDhSNuOmv/jxSi4&#10;bE6789YVHMd6tvexGWr5Vyg1+YqbBYhAMbzDr/ZOKyjnJTzP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1T0wgAAANwAAAAPAAAAAAAAAAAAAAAAAJgCAABkcnMvZG93&#10;bnJldi54bWxQSwUGAAAAAAQABAD1AAAAhwMAAAAA&#10;" filled="f" stroked="f" strokecolor="white" strokeweight="1pt">
                    <v:fill opacity="52428f"/>
                    <v:textbox inset=",0,,0">
                      <w:txbxContent>
                        <w:p w:rsidR="00571648" w:rsidRDefault="00571648" w:rsidP="00532EB2">
                          <w:pPr>
                            <w:pStyle w:val="AralkYok"/>
                            <w:jc w:val="right"/>
                            <w:rPr>
                              <w:color w:val="FFFFFF"/>
                            </w:rPr>
                          </w:pPr>
                        </w:p>
                      </w:txbxContent>
                    </v:textbox>
                  </v:rect>
                </v:group>
                <w10:wrap anchorx="page" anchory="page"/>
              </v:group>
            </w:pict>
          </mc:Fallback>
        </mc:AlternateContent>
      </w:r>
    </w:p>
    <w:p w:rsidR="00532EB2" w:rsidRDefault="00532EB2" w:rsidP="00532EB2">
      <w:pPr>
        <w:rPr>
          <w:rFonts w:ascii="Times New Roman" w:eastAsia="Times New Roman" w:hAnsi="Times New Roman" w:cs="Times New Roman"/>
          <w:b/>
          <w:bCs/>
          <w:noProof/>
          <w:color w:val="333333"/>
          <w:sz w:val="20"/>
          <w:szCs w:val="24"/>
          <w:lang w:eastAsia="tr-TR"/>
        </w:rPr>
      </w:pPr>
      <w:r>
        <w:rPr>
          <w:rFonts w:ascii="Times New Roman" w:eastAsia="Times New Roman" w:hAnsi="Times New Roman" w:cs="Times New Roman"/>
          <w:b/>
          <w:bCs/>
          <w:noProof/>
          <w:color w:val="333333"/>
          <w:sz w:val="20"/>
          <w:szCs w:val="24"/>
          <w:lang w:eastAsia="tr-TR"/>
        </w:rPr>
        <w:br w:type="page"/>
      </w:r>
      <w:r>
        <w:rPr>
          <w:rFonts w:ascii="Times New Roman" w:eastAsia="Times New Roman" w:hAnsi="Times New Roman" w:cs="Times New Roman"/>
          <w:b/>
          <w:noProof/>
          <w:color w:val="333333"/>
          <w:sz w:val="20"/>
          <w:szCs w:val="24"/>
          <w:lang w:eastAsia="tr-TR"/>
        </w:rPr>
        <w:lastRenderedPageBreak/>
        <w:drawing>
          <wp:inline distT="0" distB="0" distL="0" distR="0">
            <wp:extent cx="5915025" cy="83915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8391525"/>
                    </a:xfrm>
                    <a:prstGeom prst="rect">
                      <a:avLst/>
                    </a:prstGeom>
                    <a:noFill/>
                    <a:ln>
                      <a:noFill/>
                    </a:ln>
                  </pic:spPr>
                </pic:pic>
              </a:graphicData>
            </a:graphic>
          </wp:inline>
        </w:drawing>
      </w:r>
    </w:p>
    <w:p w:rsidR="00532EB2" w:rsidRDefault="00532EB2" w:rsidP="00532EB2">
      <w:pPr>
        <w:spacing w:after="0" w:line="240" w:lineRule="auto"/>
        <w:jc w:val="center"/>
        <w:rPr>
          <w:rFonts w:ascii="Times New Roman" w:eastAsia="Times New Roman" w:hAnsi="Times New Roman" w:cs="Times New Roman"/>
          <w:b/>
          <w:bCs/>
          <w:noProof/>
          <w:color w:val="333333"/>
          <w:sz w:val="24"/>
          <w:szCs w:val="24"/>
          <w:lang w:eastAsia="tr-TR"/>
        </w:rPr>
      </w:pPr>
    </w:p>
    <w:p w:rsidR="00532EB2" w:rsidRDefault="00532EB2" w:rsidP="00532EB2">
      <w:pPr>
        <w:rPr>
          <w:rFonts w:ascii="Times New Roman" w:eastAsia="Times New Roman" w:hAnsi="Times New Roman" w:cs="Times New Roman"/>
          <w:b/>
          <w:bCs/>
          <w:color w:val="333333"/>
          <w:sz w:val="24"/>
          <w:szCs w:val="24"/>
          <w:lang w:eastAsia="tr-TR"/>
        </w:rPr>
      </w:pPr>
      <w:r>
        <w:rPr>
          <w:rFonts w:ascii="Times New Roman" w:eastAsia="Times New Roman" w:hAnsi="Times New Roman" w:cs="Times New Roman"/>
          <w:b/>
          <w:bCs/>
          <w:noProof/>
          <w:color w:val="333333"/>
          <w:sz w:val="24"/>
          <w:szCs w:val="24"/>
          <w:lang w:eastAsia="tr-TR"/>
        </w:rPr>
        <w:br w:type="page"/>
      </w:r>
      <w:r>
        <w:rPr>
          <w:rFonts w:ascii="Times New Roman" w:hAnsi="Times New Roman" w:cs="Times New Roman"/>
          <w:b/>
          <w:noProof/>
          <w:lang w:eastAsia="tr-TR"/>
        </w:rPr>
        <w:lastRenderedPageBreak/>
        <w:drawing>
          <wp:inline distT="0" distB="0" distL="0" distR="0">
            <wp:extent cx="5753100" cy="8153400"/>
            <wp:effectExtent l="0" t="0" r="0" b="0"/>
            <wp:docPr id="4" name="Resim 4" descr="MEHMETAKİF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HMETAKİF2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532EB2" w:rsidRDefault="00532EB2" w:rsidP="00532EB2">
      <w:pPr>
        <w:spacing w:after="0"/>
        <w:rPr>
          <w:rFonts w:ascii="Times New Roman" w:eastAsia="Times New Roman" w:hAnsi="Times New Roman" w:cs="Times New Roman"/>
          <w:b/>
          <w:bCs/>
          <w:color w:val="333333"/>
          <w:sz w:val="24"/>
          <w:szCs w:val="24"/>
          <w:lang w:eastAsia="tr-TR"/>
        </w:rPr>
        <w:sectPr w:rsidR="00532EB2">
          <w:pgSz w:w="11906" w:h="16838"/>
          <w:pgMar w:top="1417" w:right="1417" w:bottom="1417" w:left="1134" w:header="708" w:footer="708" w:gutter="0"/>
          <w:pgNumType w:fmt="lowerRoman" w:start="0"/>
          <w:cols w:space="708"/>
        </w:sectPr>
      </w:pPr>
    </w:p>
    <w:p w:rsidR="00532EB2" w:rsidRDefault="00532EB2" w:rsidP="00532EB2">
      <w:pPr>
        <w:rPr>
          <w:rFonts w:ascii="Times New Roman" w:eastAsia="Times New Roman" w:hAnsi="Times New Roman" w:cs="Times New Roman"/>
          <w:b/>
          <w:bCs/>
          <w:color w:val="333333"/>
          <w:sz w:val="24"/>
          <w:szCs w:val="24"/>
          <w:lang w:eastAsia="tr-TR"/>
        </w:rPr>
      </w:pPr>
      <w:r>
        <w:rPr>
          <w:rFonts w:ascii="Times New Roman" w:eastAsia="Times New Roman" w:hAnsi="Times New Roman" w:cs="Times New Roman"/>
          <w:b/>
          <w:bCs/>
          <w:noProof/>
          <w:color w:val="333333"/>
          <w:sz w:val="24"/>
          <w:szCs w:val="24"/>
          <w:lang w:eastAsia="tr-TR"/>
        </w:rPr>
        <w:lastRenderedPageBreak/>
        <w:drawing>
          <wp:inline distT="0" distB="0" distL="0" distR="0">
            <wp:extent cx="5934075" cy="4143375"/>
            <wp:effectExtent l="0" t="0" r="9525" b="9525"/>
            <wp:docPr id="3" name="Resim 3" descr="abdullahdo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dullahdol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143375"/>
                    </a:xfrm>
                    <a:prstGeom prst="rect">
                      <a:avLst/>
                    </a:prstGeom>
                    <a:noFill/>
                    <a:ln>
                      <a:noFill/>
                    </a:ln>
                  </pic:spPr>
                </pic:pic>
              </a:graphicData>
            </a:graphic>
          </wp:inline>
        </w:drawing>
      </w:r>
    </w:p>
    <w:p w:rsidR="00532EB2" w:rsidRDefault="00532EB2" w:rsidP="00532EB2">
      <w:pPr>
        <w:spacing w:after="0" w:line="240" w:lineRule="auto"/>
        <w:ind w:left="709"/>
        <w:jc w:val="center"/>
        <w:rPr>
          <w:rFonts w:ascii="Times New Roman" w:hAnsi="Times New Roman" w:cs="Times New Roman"/>
          <w:b/>
          <w:sz w:val="8"/>
        </w:rPr>
      </w:pPr>
    </w:p>
    <w:p w:rsidR="00532EB2" w:rsidRDefault="00532EB2" w:rsidP="00532EB2">
      <w:pPr>
        <w:spacing w:after="0" w:line="336" w:lineRule="auto"/>
        <w:ind w:firstLine="708"/>
        <w:jc w:val="both"/>
        <w:rPr>
          <w:rFonts w:ascii="Times New Roman" w:hAnsi="Times New Roman" w:cs="Times New Roman"/>
          <w:sz w:val="8"/>
          <w:szCs w:val="8"/>
        </w:rPr>
      </w:pPr>
    </w:p>
    <w:p w:rsidR="00532EB2" w:rsidRDefault="00532EB2" w:rsidP="00532EB2">
      <w:pPr>
        <w:pStyle w:val="Balk1"/>
        <w:spacing w:line="264" w:lineRule="auto"/>
        <w:jc w:val="center"/>
        <w:rPr>
          <w:rFonts w:ascii="Times New Roman" w:eastAsia="Calibri" w:hAnsi="Times New Roman"/>
          <w:b/>
          <w:color w:val="auto"/>
          <w:sz w:val="28"/>
        </w:rPr>
      </w:pPr>
      <w:bookmarkStart w:id="0" w:name="_Toc424649024"/>
      <w:bookmarkStart w:id="1" w:name="_Toc421032715"/>
      <w:r>
        <w:rPr>
          <w:rFonts w:ascii="Times New Roman" w:eastAsia="Calibri" w:hAnsi="Times New Roman"/>
          <w:b/>
          <w:color w:val="auto"/>
          <w:sz w:val="28"/>
        </w:rPr>
        <w:t>TAKDİM</w:t>
      </w:r>
      <w:bookmarkEnd w:id="0"/>
      <w:bookmarkEnd w:id="1"/>
    </w:p>
    <w:p w:rsidR="00532EB2" w:rsidRDefault="00532EB2" w:rsidP="00532EB2">
      <w:pPr>
        <w:autoSpaceDE w:val="0"/>
        <w:autoSpaceDN w:val="0"/>
        <w:adjustRightInd w:val="0"/>
        <w:spacing w:after="120" w:line="23" w:lineRule="atLeast"/>
        <w:ind w:firstLine="708"/>
        <w:jc w:val="both"/>
        <w:rPr>
          <w:rFonts w:ascii="Times New Roman" w:hAnsi="Times New Roman" w:cs="Times New Roman"/>
          <w:iCs/>
          <w:sz w:val="24"/>
          <w:szCs w:val="24"/>
        </w:rPr>
      </w:pPr>
      <w:r>
        <w:rPr>
          <w:rFonts w:ascii="Times New Roman" w:hAnsi="Times New Roman" w:cs="Times New Roman"/>
          <w:iCs/>
          <w:sz w:val="24"/>
          <w:szCs w:val="24"/>
        </w:rPr>
        <w:t xml:space="preserve">Stratejik planlama geleceğin belirsizliklerini en aza indirmek ve sürdürülebilir gelişimi sağlamak açısından oldukça önemlidir. Eğitim seviyesinin hızla yükselmesi, toplumlar arası iletişimin artması, iletişim ve bilgi teknolojisindeki hızlı gelişmeler; “değişmeyi” ortaya çıkaran ve önemli ölçüde etkileyen faktörlerdendir. </w:t>
      </w:r>
    </w:p>
    <w:p w:rsidR="00532EB2" w:rsidRDefault="00532EB2" w:rsidP="00532EB2">
      <w:pPr>
        <w:autoSpaceDE w:val="0"/>
        <w:autoSpaceDN w:val="0"/>
        <w:adjustRightInd w:val="0"/>
        <w:spacing w:after="120" w:line="23" w:lineRule="atLeast"/>
        <w:ind w:firstLine="708"/>
        <w:jc w:val="both"/>
        <w:rPr>
          <w:rFonts w:ascii="Times New Roman" w:hAnsi="Times New Roman" w:cs="Times New Roman"/>
          <w:iCs/>
          <w:sz w:val="24"/>
          <w:szCs w:val="24"/>
        </w:rPr>
      </w:pPr>
      <w:r>
        <w:rPr>
          <w:rFonts w:ascii="Times New Roman" w:hAnsi="Times New Roman" w:cs="Times New Roman"/>
          <w:iCs/>
          <w:sz w:val="24"/>
          <w:szCs w:val="24"/>
        </w:rPr>
        <w:t xml:space="preserve">Eğitim kuruluşlarının yaşayan ve öğreten kurumlar olması, önceliğin insan olması, öğrencinin merkeze alınıp onun sosyal, kültürel, psikolojik gereksinimlerinin dikkate alınması gerekmektedir. Bunun için eğitimle alakalı tüm paydaşların okulla ilgili karar alma sürecinde etkin olmaları, bir </w:t>
      </w:r>
      <w:r>
        <w:rPr>
          <w:rFonts w:ascii="Times New Roman" w:hAnsi="Times New Roman" w:cs="Times New Roman"/>
          <w:sz w:val="24"/>
          <w:szCs w:val="24"/>
        </w:rPr>
        <w:t>kuruluşun</w:t>
      </w:r>
      <w:r>
        <w:rPr>
          <w:rFonts w:ascii="Times New Roman" w:hAnsi="Times New Roman" w:cs="Times New Roman"/>
          <w:iCs/>
          <w:sz w:val="24"/>
          <w:szCs w:val="24"/>
        </w:rPr>
        <w:t xml:space="preserve"> bütün kademelerinde yönetim becerilerinin, kurumsal sorumlulukların, değerlerin, stratejik karar mekanizmalarını birbirine bağlayan idari sistemlerin hep birlikte geliştirilmesi gerekmektedir buda ancak stratejik yönetimle mümkündür. </w:t>
      </w:r>
    </w:p>
    <w:p w:rsidR="00532EB2" w:rsidRDefault="00532EB2" w:rsidP="00532EB2">
      <w:pPr>
        <w:spacing w:after="120" w:line="23" w:lineRule="atLeast"/>
        <w:ind w:firstLine="709"/>
        <w:jc w:val="both"/>
        <w:rPr>
          <w:rFonts w:ascii="Times New Roman" w:hAnsi="Times New Roman" w:cs="Times New Roman"/>
          <w:sz w:val="24"/>
          <w:szCs w:val="24"/>
        </w:rPr>
      </w:pPr>
      <w:r>
        <w:rPr>
          <w:rFonts w:ascii="Times New Roman" w:hAnsi="Times New Roman" w:cs="Times New Roman"/>
          <w:sz w:val="24"/>
          <w:szCs w:val="24"/>
        </w:rPr>
        <w:t>Elinizdeki plan bu kapsamda hazırlanmış, ilçemizdeki eğitim öğretim hizmetlerini geleceğe taşıyacak bir çalışmadır.</w:t>
      </w:r>
    </w:p>
    <w:p w:rsidR="00532EB2" w:rsidRDefault="00532EB2" w:rsidP="00532EB2">
      <w:pPr>
        <w:spacing w:after="120" w:line="23" w:lineRule="atLeast"/>
        <w:ind w:firstLine="709"/>
        <w:jc w:val="both"/>
        <w:rPr>
          <w:rFonts w:ascii="Times New Roman" w:eastAsia="Adobe Garamond Pro Bold" w:hAnsi="Times New Roman" w:cs="Times New Roman"/>
          <w:b/>
          <w:bCs/>
          <w:color w:val="231F20"/>
          <w:spacing w:val="-1"/>
          <w:sz w:val="24"/>
          <w:szCs w:val="24"/>
        </w:rPr>
      </w:pPr>
      <w:r>
        <w:rPr>
          <w:rFonts w:ascii="Times New Roman" w:hAnsi="Times New Roman" w:cs="Times New Roman"/>
          <w:sz w:val="24"/>
          <w:szCs w:val="24"/>
        </w:rPr>
        <w:t xml:space="preserve">Türk Milli Eğitim Sistemi’nin hedefleri doğrultusunda Eyüp İlçe Milli Eğitim Müdürlüğü’nü geleceğe taşıyacak bu planın hazırlanmasında görev alan ekibi kutluyor, bu Stratejik Plan’ın başarıya ulaşmasını temenni ediyorum. </w:t>
      </w:r>
    </w:p>
    <w:p w:rsidR="00532EB2" w:rsidRDefault="00532EB2" w:rsidP="00532EB2">
      <w:pPr>
        <w:spacing w:after="0" w:line="264" w:lineRule="auto"/>
        <w:ind w:firstLine="709"/>
        <w:jc w:val="both"/>
        <w:rPr>
          <w:rFonts w:ascii="Times New Roman" w:hAnsi="Times New Roman" w:cs="Times New Roman"/>
          <w:sz w:val="8"/>
          <w:szCs w:val="8"/>
        </w:rPr>
      </w:pPr>
    </w:p>
    <w:p w:rsidR="00532EB2" w:rsidRDefault="00532EB2" w:rsidP="00532EB2">
      <w:pPr>
        <w:spacing w:after="0" w:line="264" w:lineRule="auto"/>
        <w:ind w:firstLine="709"/>
        <w:jc w:val="both"/>
        <w:rPr>
          <w:rFonts w:ascii="Times New Roman" w:hAnsi="Times New Roman" w:cs="Times New Roman"/>
          <w:sz w:val="8"/>
          <w:szCs w:val="8"/>
        </w:rPr>
      </w:pPr>
    </w:p>
    <w:p w:rsidR="00532EB2" w:rsidRDefault="00532EB2" w:rsidP="00532EB2">
      <w:pPr>
        <w:spacing w:after="0" w:line="264" w:lineRule="auto"/>
        <w:ind w:firstLine="709"/>
        <w:jc w:val="both"/>
        <w:rPr>
          <w:rFonts w:ascii="Times New Roman" w:hAnsi="Times New Roman" w:cs="Times New Roman"/>
          <w:sz w:val="8"/>
          <w:szCs w:val="8"/>
        </w:rPr>
      </w:pPr>
    </w:p>
    <w:p w:rsidR="00532EB2" w:rsidRDefault="00532EB2" w:rsidP="00532EB2">
      <w:pPr>
        <w:spacing w:after="0" w:line="264" w:lineRule="auto"/>
        <w:ind w:firstLine="709"/>
        <w:jc w:val="both"/>
        <w:rPr>
          <w:rFonts w:ascii="Times New Roman" w:hAnsi="Times New Roman" w:cs="Times New Roman"/>
          <w:sz w:val="8"/>
          <w:szCs w:val="8"/>
        </w:rPr>
      </w:pPr>
    </w:p>
    <w:p w:rsidR="00532EB2" w:rsidRDefault="00532EB2" w:rsidP="00532EB2">
      <w:pPr>
        <w:spacing w:after="0" w:line="264" w:lineRule="auto"/>
        <w:ind w:firstLine="709"/>
        <w:jc w:val="both"/>
        <w:rPr>
          <w:rFonts w:ascii="Times New Roman" w:eastAsia="Adobe Garamond Pro Bold" w:hAnsi="Times New Roman" w:cs="Times New Roman"/>
          <w:b/>
          <w:bCs/>
          <w:color w:val="231F20"/>
          <w:spacing w:val="-1"/>
          <w:sz w:val="24"/>
          <w:szCs w:val="24"/>
        </w:rPr>
      </w:pPr>
    </w:p>
    <w:p w:rsidR="00532EB2" w:rsidRDefault="00532EB2" w:rsidP="00532EB2">
      <w:pPr>
        <w:widowControl w:val="0"/>
        <w:spacing w:after="0" w:line="264" w:lineRule="auto"/>
        <w:ind w:left="1416" w:right="1135"/>
        <w:jc w:val="right"/>
        <w:outlineLvl w:val="8"/>
        <w:rPr>
          <w:rFonts w:ascii="Times New Roman" w:eastAsia="Adobe Garamond Pro Bold" w:hAnsi="Times New Roman" w:cs="Times New Roman"/>
          <w:b/>
          <w:bCs/>
          <w:color w:val="231F20"/>
          <w:spacing w:val="-1"/>
          <w:sz w:val="24"/>
          <w:szCs w:val="24"/>
        </w:rPr>
      </w:pPr>
      <w:r>
        <w:rPr>
          <w:rFonts w:ascii="Times New Roman" w:eastAsia="Adobe Garamond Pro Bold" w:hAnsi="Times New Roman" w:cs="Times New Roman"/>
          <w:b/>
          <w:bCs/>
          <w:color w:val="231F20"/>
          <w:spacing w:val="-1"/>
          <w:sz w:val="24"/>
          <w:szCs w:val="24"/>
        </w:rPr>
        <w:t>Abdullah DÖLEK</w:t>
      </w:r>
    </w:p>
    <w:p w:rsidR="00532EB2" w:rsidRDefault="00532EB2" w:rsidP="00532EB2">
      <w:pPr>
        <w:widowControl w:val="0"/>
        <w:spacing w:after="0" w:line="264" w:lineRule="auto"/>
        <w:ind w:left="1416" w:right="1135"/>
        <w:jc w:val="right"/>
        <w:outlineLvl w:val="8"/>
        <w:rPr>
          <w:rFonts w:ascii="Times New Roman" w:eastAsia="Adobe Garamond Pro Bold" w:hAnsi="Times New Roman" w:cs="Times New Roman"/>
          <w:b/>
          <w:bCs/>
          <w:color w:val="231F20"/>
          <w:spacing w:val="-4"/>
          <w:sz w:val="24"/>
          <w:szCs w:val="24"/>
        </w:rPr>
      </w:pPr>
      <w:r>
        <w:rPr>
          <w:rFonts w:ascii="Times New Roman" w:eastAsia="Adobe Garamond Pro Bold" w:hAnsi="Times New Roman" w:cs="Times New Roman"/>
          <w:b/>
          <w:bCs/>
          <w:color w:val="231F20"/>
          <w:spacing w:val="-1"/>
          <w:sz w:val="24"/>
          <w:szCs w:val="24"/>
        </w:rPr>
        <w:t>Eyüp Kaymakamı</w:t>
      </w:r>
    </w:p>
    <w:p w:rsidR="00532EB2" w:rsidRDefault="00532EB2" w:rsidP="00532EB2">
      <w:pPr>
        <w:rPr>
          <w:rFonts w:ascii="Times New Roman" w:eastAsia="Adobe Garamond Pro Bold" w:hAnsi="Times New Roman" w:cs="Times New Roman"/>
          <w:b/>
          <w:bCs/>
          <w:color w:val="231F20"/>
          <w:spacing w:val="-4"/>
          <w:sz w:val="4"/>
          <w:szCs w:val="24"/>
        </w:rPr>
      </w:pPr>
      <w:r>
        <w:rPr>
          <w:rFonts w:ascii="Times New Roman" w:eastAsia="Adobe Garamond Pro Bold" w:hAnsi="Times New Roman" w:cs="Times New Roman"/>
          <w:b/>
          <w:bCs/>
          <w:color w:val="231F20"/>
          <w:spacing w:val="-4"/>
          <w:sz w:val="12"/>
          <w:szCs w:val="24"/>
        </w:rPr>
        <w:br w:type="page"/>
      </w:r>
      <w:r>
        <w:rPr>
          <w:rFonts w:ascii="Times New Roman" w:eastAsia="Adobe Garamond Pro Bold" w:hAnsi="Times New Roman" w:cs="Times New Roman"/>
          <w:b/>
          <w:bCs/>
          <w:noProof/>
          <w:color w:val="231F20"/>
          <w:spacing w:val="-4"/>
          <w:sz w:val="12"/>
          <w:szCs w:val="24"/>
          <w:lang w:eastAsia="tr-TR"/>
        </w:rPr>
        <w:lastRenderedPageBreak/>
        <w:drawing>
          <wp:inline distT="0" distB="0" distL="0" distR="0">
            <wp:extent cx="5934075" cy="3695700"/>
            <wp:effectExtent l="0" t="0" r="9525" b="0"/>
            <wp:docPr id="2" name="Resim 2" descr="20150316_14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316_1423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695700"/>
                    </a:xfrm>
                    <a:prstGeom prst="rect">
                      <a:avLst/>
                    </a:prstGeom>
                    <a:noFill/>
                    <a:ln>
                      <a:noFill/>
                    </a:ln>
                  </pic:spPr>
                </pic:pic>
              </a:graphicData>
            </a:graphic>
          </wp:inline>
        </w:drawing>
      </w:r>
    </w:p>
    <w:p w:rsidR="00532EB2" w:rsidRDefault="00532EB2" w:rsidP="00532EB2">
      <w:pPr>
        <w:pStyle w:val="Balk1"/>
        <w:jc w:val="center"/>
        <w:rPr>
          <w:rFonts w:ascii="Times New Roman" w:eastAsia="Calibri" w:hAnsi="Times New Roman"/>
          <w:b/>
          <w:color w:val="auto"/>
          <w:sz w:val="28"/>
        </w:rPr>
      </w:pPr>
      <w:bookmarkStart w:id="2" w:name="_Toc424649025"/>
      <w:bookmarkStart w:id="3" w:name="_Toc421032716"/>
      <w:r>
        <w:rPr>
          <w:rFonts w:ascii="Times New Roman" w:eastAsia="Calibri" w:hAnsi="Times New Roman"/>
          <w:b/>
          <w:color w:val="auto"/>
          <w:sz w:val="28"/>
        </w:rPr>
        <w:t>SUNUŞ</w:t>
      </w:r>
      <w:bookmarkEnd w:id="2"/>
      <w:bookmarkEnd w:id="3"/>
    </w:p>
    <w:p w:rsidR="00532EB2" w:rsidRDefault="00532EB2" w:rsidP="00532EB2">
      <w:pPr>
        <w:spacing w:after="120" w:line="23" w:lineRule="atLeast"/>
        <w:ind w:firstLine="709"/>
        <w:jc w:val="both"/>
        <w:rPr>
          <w:rFonts w:ascii="Times New Roman" w:eastAsia="Times New Roman" w:hAnsi="Times New Roman" w:cs="Times New Roman"/>
          <w:sz w:val="24"/>
          <w:szCs w:val="24"/>
          <w:lang w:eastAsia="tr-TR"/>
        </w:rPr>
      </w:pPr>
      <w:r>
        <w:rPr>
          <w:rFonts w:ascii="Times New Roman" w:hAnsi="Times New Roman" w:cs="Times New Roman"/>
          <w:sz w:val="24"/>
          <w:szCs w:val="24"/>
        </w:rPr>
        <w:t>Günümüzde eğitim tüm insanlığın olmazsa olmaz bilgi kültürüdür. Son yıllarda tüm ülkeler eğitimin önemine dikkat çekerek daha iyi bir eğitim sistemi üzerine sürekli olarak arayış içindedirler. Plansız bir eğitim hedeflere ulaşmaya engel olacağından İlçemiz olarak Stra</w:t>
      </w:r>
      <w:r>
        <w:rPr>
          <w:rFonts w:ascii="Times New Roman" w:eastAsia="Times New Roman" w:hAnsi="Times New Roman" w:cs="Times New Roman"/>
          <w:sz w:val="24"/>
          <w:szCs w:val="24"/>
          <w:lang w:eastAsia="tr-TR"/>
        </w:rPr>
        <w:t>tejik planlamanın önemini bilerek iyi bir planlama yapma gayretindeyiz.</w:t>
      </w:r>
    </w:p>
    <w:p w:rsidR="00532EB2" w:rsidRDefault="00532EB2" w:rsidP="00532EB2">
      <w:pPr>
        <w:spacing w:after="120" w:line="23" w:lineRule="atLeas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Pr>
          <w:rFonts w:ascii="Times New Roman" w:hAnsi="Times New Roman" w:cs="Times New Roman"/>
          <w:sz w:val="24"/>
          <w:szCs w:val="24"/>
        </w:rPr>
        <w:t>Stratejik planlama, bir kurumda görev almakta olan her kademedeki kişinin katılımını ve kurum yöneticisinin tam desteğini içeren sonuç almaya yönelik çabaların bütününü oluşturur.</w:t>
      </w:r>
      <w:r>
        <w:rPr>
          <w:rFonts w:ascii="Times New Roman" w:eastAsia="Times New Roman" w:hAnsi="Times New Roman" w:cs="Times New Roman"/>
          <w:sz w:val="24"/>
          <w:szCs w:val="24"/>
          <w:lang w:eastAsia="tr-TR"/>
        </w:rPr>
        <w:t xml:space="preserve"> </w:t>
      </w:r>
    </w:p>
    <w:p w:rsidR="00532EB2" w:rsidRDefault="00532EB2" w:rsidP="00532EB2">
      <w:pPr>
        <w:autoSpaceDE w:val="0"/>
        <w:autoSpaceDN w:val="0"/>
        <w:adjustRightInd w:val="0"/>
        <w:spacing w:after="120" w:line="23" w:lineRule="atLeast"/>
        <w:jc w:val="both"/>
        <w:rPr>
          <w:rFonts w:ascii="Times New Roman" w:hAnsi="Times New Roman" w:cs="Times New Roman"/>
          <w:sz w:val="24"/>
          <w:szCs w:val="24"/>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Pr>
          <w:rFonts w:ascii="Times New Roman" w:hAnsi="Times New Roman" w:cs="Times New Roman"/>
          <w:sz w:val="24"/>
          <w:szCs w:val="24"/>
        </w:rPr>
        <w:t>Stratejik planlamayı</w:t>
      </w:r>
      <w:r>
        <w:rPr>
          <w:rFonts w:ascii="Times New Roman" w:eastAsia="Times New Roman" w:hAnsi="Times New Roman" w:cs="Times New Roman"/>
          <w:sz w:val="24"/>
          <w:szCs w:val="24"/>
          <w:lang w:eastAsia="tr-TR"/>
        </w:rPr>
        <w:t xml:space="preserve"> </w:t>
      </w:r>
      <w:r>
        <w:rPr>
          <w:rFonts w:ascii="Times New Roman" w:hAnsi="Times New Roman" w:cs="Times New Roman"/>
          <w:sz w:val="24"/>
          <w:szCs w:val="24"/>
        </w:rPr>
        <w:t xml:space="preserve">tanımlayacak olursak; kurumun geleceğine ve yapısal değişikliklerine yönelik, misyonunu ve </w:t>
      </w:r>
      <w:proofErr w:type="gramStart"/>
      <w:r>
        <w:rPr>
          <w:rFonts w:ascii="Times New Roman" w:hAnsi="Times New Roman" w:cs="Times New Roman"/>
          <w:sz w:val="24"/>
          <w:szCs w:val="24"/>
        </w:rPr>
        <w:t>topyekun</w:t>
      </w:r>
      <w:proofErr w:type="gramEnd"/>
      <w:r>
        <w:rPr>
          <w:rFonts w:ascii="Times New Roman" w:hAnsi="Times New Roman" w:cs="Times New Roman"/>
          <w:sz w:val="24"/>
          <w:szCs w:val="24"/>
        </w:rPr>
        <w:t xml:space="preserve"> hedeflerini belirleyip, bulunduğu çevrede ve faaliyet ortamındaki durumunu dikkate alarak, kurum için uygulanabilir olan alternatifler arasından birini seçerek uygulamaya koymak üzere yapılan plandır. Stratejik planlama çok yönlü olması gerekir.  Çünkü gelişen teknolojiyle birlikte yaşadığımız çevrenin karmaşık bir hale gelmesi, çevrenin sürekli değişmesi, belirsizlik ve kararsızlığın artması, ekonomik nedenler, artan rekabet, teknolojik yetersizlikler nedenleriyle kamu ve özel kesimde tüm kuruluşlar, değişiklikleri zamanında görebilen ve hızla cevap verebilen </w:t>
      </w:r>
      <w:proofErr w:type="gramStart"/>
      <w:r>
        <w:rPr>
          <w:rFonts w:ascii="Times New Roman" w:hAnsi="Times New Roman" w:cs="Times New Roman"/>
          <w:sz w:val="24"/>
          <w:szCs w:val="24"/>
        </w:rPr>
        <w:t>vizyon</w:t>
      </w:r>
      <w:proofErr w:type="gramEnd"/>
      <w:r>
        <w:rPr>
          <w:rFonts w:ascii="Times New Roman" w:hAnsi="Times New Roman" w:cs="Times New Roman"/>
          <w:sz w:val="24"/>
          <w:szCs w:val="24"/>
        </w:rPr>
        <w:t xml:space="preserve"> sahibi yöneticilere, çalışanlara ve bunu uygulayacak stratejilere gereksinim duymaktadır. </w:t>
      </w:r>
    </w:p>
    <w:p w:rsidR="00532EB2" w:rsidRDefault="00532EB2" w:rsidP="00532EB2">
      <w:pPr>
        <w:autoSpaceDE w:val="0"/>
        <w:autoSpaceDN w:val="0"/>
        <w:adjustRightInd w:val="0"/>
        <w:spacing w:after="120" w:line="23" w:lineRule="atLeast"/>
        <w:ind w:firstLine="708"/>
        <w:jc w:val="both"/>
        <w:rPr>
          <w:rFonts w:ascii="Times New Roman" w:hAnsi="Times New Roman" w:cs="Times New Roman"/>
          <w:sz w:val="24"/>
          <w:szCs w:val="24"/>
        </w:rPr>
      </w:pPr>
      <w:r>
        <w:rPr>
          <w:rFonts w:ascii="Times New Roman" w:hAnsi="Times New Roman" w:cs="Times New Roman"/>
          <w:sz w:val="24"/>
          <w:szCs w:val="24"/>
        </w:rPr>
        <w:t xml:space="preserve">Bu anlayışla 2015-2019 yıllarını kapsayacak Eyüp İlçe Milli Eğitim Müdürlüğümüzün yıllık planını titiz ve katılımcı bir çalışma ile hazırladık.  Çalışmada emeği geçen arkadaşlara teşekkür ederim. </w:t>
      </w:r>
    </w:p>
    <w:p w:rsidR="00532EB2" w:rsidRDefault="00532EB2" w:rsidP="00532EB2">
      <w:pPr>
        <w:jc w:val="both"/>
        <w:rPr>
          <w:rFonts w:ascii="Times New Roman" w:hAnsi="Times New Roman" w:cs="Times New Roman"/>
          <w:b/>
          <w:i/>
          <w:sz w:val="24"/>
          <w:szCs w:val="24"/>
        </w:rPr>
      </w:pPr>
    </w:p>
    <w:p w:rsidR="00532EB2" w:rsidRDefault="00532EB2" w:rsidP="00532EB2">
      <w:pPr>
        <w:spacing w:after="0" w:line="240" w:lineRule="auto"/>
        <w:ind w:left="6663"/>
        <w:rPr>
          <w:rFonts w:ascii="Times New Roman" w:hAnsi="Times New Roman" w:cs="Times New Roman"/>
          <w:sz w:val="24"/>
          <w:szCs w:val="24"/>
        </w:rPr>
      </w:pPr>
      <w:r>
        <w:rPr>
          <w:rFonts w:ascii="Times New Roman" w:hAnsi="Times New Roman" w:cs="Times New Roman"/>
          <w:sz w:val="24"/>
          <w:szCs w:val="24"/>
        </w:rPr>
        <w:t xml:space="preserve">    Murat ÖĞÜTÇÜ</w:t>
      </w:r>
    </w:p>
    <w:p w:rsidR="00532EB2" w:rsidRDefault="00532EB2" w:rsidP="00532EB2">
      <w:pPr>
        <w:spacing w:after="0" w:line="240" w:lineRule="auto"/>
        <w:ind w:right="424"/>
        <w:jc w:val="right"/>
        <w:rPr>
          <w:rFonts w:ascii="Times New Roman" w:hAnsi="Times New Roman" w:cs="Times New Roman"/>
          <w:sz w:val="24"/>
          <w:szCs w:val="24"/>
        </w:rPr>
      </w:pPr>
      <w:r>
        <w:rPr>
          <w:rFonts w:ascii="Times New Roman" w:hAnsi="Times New Roman" w:cs="Times New Roman"/>
          <w:sz w:val="24"/>
          <w:szCs w:val="24"/>
        </w:rPr>
        <w:t>İlçe Millî Eğitim Müdürü</w:t>
      </w:r>
    </w:p>
    <w:p w:rsidR="00CF49C2" w:rsidRDefault="00532EB2" w:rsidP="00CF49C2">
      <w:pPr>
        <w:widowControl w:val="0"/>
        <w:overflowPunct w:val="0"/>
        <w:autoSpaceDE w:val="0"/>
        <w:autoSpaceDN w:val="0"/>
        <w:adjustRightInd w:val="0"/>
        <w:spacing w:after="0" w:line="270" w:lineRule="auto"/>
        <w:ind w:firstLine="708"/>
        <w:jc w:val="both"/>
        <w:rPr>
          <w:rFonts w:ascii="Times New Roman" w:hAnsi="Times New Roman" w:cs="Times New Roman"/>
          <w:b/>
        </w:rPr>
      </w:pPr>
      <w:r>
        <w:rPr>
          <w:rFonts w:ascii="Times New Roman" w:hAnsi="Times New Roman" w:cs="Times New Roman"/>
          <w:b/>
        </w:rPr>
        <w:br w:type="page"/>
      </w:r>
      <w:bookmarkStart w:id="4" w:name="_Toc424649026"/>
      <w:bookmarkStart w:id="5" w:name="_Toc421032717"/>
    </w:p>
    <w:p w:rsidR="00CF49C2" w:rsidRPr="00CF49C2" w:rsidRDefault="00CF49C2" w:rsidP="00CF49C2">
      <w:pPr>
        <w:widowControl w:val="0"/>
        <w:overflowPunct w:val="0"/>
        <w:autoSpaceDE w:val="0"/>
        <w:autoSpaceDN w:val="0"/>
        <w:adjustRightInd w:val="0"/>
        <w:spacing w:after="0" w:line="270" w:lineRule="auto"/>
        <w:ind w:firstLine="708"/>
        <w:jc w:val="both"/>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66432" behindDoc="1" locked="0" layoutInCell="1" allowOverlap="1">
            <wp:simplePos x="0" y="0"/>
            <wp:positionH relativeFrom="column">
              <wp:posOffset>-328295</wp:posOffset>
            </wp:positionH>
            <wp:positionV relativeFrom="paragraph">
              <wp:posOffset>-271145</wp:posOffset>
            </wp:positionV>
            <wp:extent cx="6257925" cy="3600450"/>
            <wp:effectExtent l="19050" t="0" r="9525" b="0"/>
            <wp:wrapTight wrapText="bothSides">
              <wp:wrapPolygon edited="0">
                <wp:start x="-66" y="0"/>
                <wp:lineTo x="-66" y="21486"/>
                <wp:lineTo x="21633" y="21486"/>
                <wp:lineTo x="21633" y="0"/>
                <wp:lineTo x="-66" y="0"/>
              </wp:wrapPolygon>
            </wp:wrapTight>
            <wp:docPr id="55" name="Resim 55" descr="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üdür"/>
                    <pic:cNvPicPr>
                      <a:picLocks noChangeAspect="1" noChangeArrowheads="1"/>
                    </pic:cNvPicPr>
                  </pic:nvPicPr>
                  <pic:blipFill>
                    <a:blip r:embed="rId15" cstate="print"/>
                    <a:srcRect/>
                    <a:stretch>
                      <a:fillRect/>
                    </a:stretch>
                  </pic:blipFill>
                  <pic:spPr bwMode="auto">
                    <a:xfrm>
                      <a:off x="0" y="0"/>
                      <a:ext cx="6257925" cy="3600450"/>
                    </a:xfrm>
                    <a:prstGeom prst="rect">
                      <a:avLst/>
                    </a:prstGeom>
                    <a:noFill/>
                    <a:ln w="9525">
                      <a:noFill/>
                      <a:miter lim="800000"/>
                      <a:headEnd/>
                      <a:tailEnd/>
                    </a:ln>
                  </pic:spPr>
                </pic:pic>
              </a:graphicData>
            </a:graphic>
          </wp:anchor>
        </w:drawing>
      </w:r>
    </w:p>
    <w:p w:rsidR="00CF49C2" w:rsidRDefault="00CF49C2" w:rsidP="00CF49C2">
      <w:pPr>
        <w:widowControl w:val="0"/>
        <w:overflowPunct w:val="0"/>
        <w:autoSpaceDE w:val="0"/>
        <w:autoSpaceDN w:val="0"/>
        <w:adjustRightInd w:val="0"/>
        <w:spacing w:after="0" w:line="270" w:lineRule="auto"/>
        <w:ind w:firstLine="708"/>
        <w:jc w:val="both"/>
        <w:rPr>
          <w:rFonts w:cs="Calibri"/>
          <w:b/>
          <w:bCs/>
          <w:sz w:val="28"/>
          <w:szCs w:val="28"/>
        </w:rPr>
      </w:pPr>
    </w:p>
    <w:p w:rsidR="00CF49C2" w:rsidRDefault="00CF49C2" w:rsidP="00CF49C2">
      <w:pPr>
        <w:widowControl w:val="0"/>
        <w:overflowPunct w:val="0"/>
        <w:autoSpaceDE w:val="0"/>
        <w:autoSpaceDN w:val="0"/>
        <w:adjustRightInd w:val="0"/>
        <w:spacing w:after="0" w:line="270" w:lineRule="auto"/>
        <w:ind w:firstLine="708"/>
        <w:jc w:val="both"/>
        <w:rPr>
          <w:rFonts w:cs="Calibri"/>
          <w:b/>
          <w:bCs/>
          <w:sz w:val="28"/>
          <w:szCs w:val="28"/>
        </w:rPr>
      </w:pPr>
      <w:r>
        <w:rPr>
          <w:rFonts w:cs="Calibri"/>
          <w:b/>
          <w:bCs/>
          <w:sz w:val="28"/>
          <w:szCs w:val="28"/>
        </w:rPr>
        <w:t xml:space="preserve">  </w:t>
      </w:r>
      <w:r>
        <w:rPr>
          <w:rFonts w:cs="Calibri"/>
          <w:b/>
          <w:bCs/>
          <w:sz w:val="28"/>
          <w:szCs w:val="28"/>
        </w:rPr>
        <w:tab/>
      </w:r>
      <w:r>
        <w:rPr>
          <w:rFonts w:cs="Calibri"/>
          <w:b/>
          <w:bCs/>
          <w:sz w:val="28"/>
          <w:szCs w:val="28"/>
        </w:rPr>
        <w:tab/>
      </w:r>
      <w:r>
        <w:rPr>
          <w:rFonts w:cs="Calibri"/>
          <w:b/>
          <w:bCs/>
          <w:sz w:val="28"/>
          <w:szCs w:val="28"/>
        </w:rPr>
        <w:tab/>
      </w:r>
      <w:r>
        <w:rPr>
          <w:rFonts w:cs="Calibri"/>
          <w:b/>
          <w:bCs/>
          <w:sz w:val="28"/>
          <w:szCs w:val="28"/>
        </w:rPr>
        <w:tab/>
        <w:t>SUNUŞ</w:t>
      </w:r>
    </w:p>
    <w:p w:rsidR="00CF49C2" w:rsidRDefault="00CF49C2" w:rsidP="00CF49C2">
      <w:pPr>
        <w:widowControl w:val="0"/>
        <w:overflowPunct w:val="0"/>
        <w:autoSpaceDE w:val="0"/>
        <w:autoSpaceDN w:val="0"/>
        <w:adjustRightInd w:val="0"/>
        <w:spacing w:after="0" w:line="270" w:lineRule="auto"/>
        <w:ind w:firstLine="708"/>
        <w:jc w:val="both"/>
        <w:rPr>
          <w:rFonts w:cs="Calibri"/>
          <w:b/>
          <w:bCs/>
          <w:sz w:val="28"/>
          <w:szCs w:val="28"/>
        </w:rPr>
      </w:pPr>
    </w:p>
    <w:p w:rsidR="00CF49C2" w:rsidRDefault="00CF49C2" w:rsidP="00CF49C2">
      <w:pPr>
        <w:widowControl w:val="0"/>
        <w:overflowPunct w:val="0"/>
        <w:autoSpaceDE w:val="0"/>
        <w:autoSpaceDN w:val="0"/>
        <w:adjustRightInd w:val="0"/>
        <w:spacing w:after="0" w:line="270" w:lineRule="auto"/>
        <w:ind w:firstLine="708"/>
        <w:jc w:val="both"/>
        <w:rPr>
          <w:rFonts w:ascii="Times New Roman" w:hAnsi="Times New Roman"/>
          <w:sz w:val="24"/>
          <w:szCs w:val="24"/>
        </w:rPr>
      </w:pPr>
      <w:r>
        <w:rPr>
          <w:rFonts w:cs="Calibri"/>
          <w:b/>
          <w:bCs/>
          <w:sz w:val="28"/>
          <w:szCs w:val="28"/>
        </w:rPr>
        <w:t>Günümüzde çok hızlı değişimler, akıllara durgunluk verecek derecede bilimsel ve teknolojik gelişmeler yaşanmaktadır. Kültür düzeyi yükselen insanların sosyal anlayışları da ve toplumun bireylerden beklediği becerilerde farklılaşmaktadır. Bütün bunlar ise eğitim alanında değişim ve gelişimin hızla sağlanmasının gerektirmektedir.</w:t>
      </w:r>
    </w:p>
    <w:p w:rsidR="00CF49C2" w:rsidRDefault="00CF49C2" w:rsidP="00CF49C2">
      <w:pPr>
        <w:widowControl w:val="0"/>
        <w:overflowPunct w:val="0"/>
        <w:autoSpaceDE w:val="0"/>
        <w:autoSpaceDN w:val="0"/>
        <w:adjustRightInd w:val="0"/>
        <w:spacing w:after="0" w:line="266" w:lineRule="auto"/>
        <w:ind w:firstLine="708"/>
        <w:jc w:val="both"/>
        <w:rPr>
          <w:rFonts w:ascii="Times New Roman" w:hAnsi="Times New Roman"/>
          <w:sz w:val="24"/>
          <w:szCs w:val="24"/>
        </w:rPr>
      </w:pPr>
      <w:r>
        <w:rPr>
          <w:rFonts w:cs="Calibri"/>
          <w:b/>
          <w:bCs/>
          <w:sz w:val="28"/>
          <w:szCs w:val="28"/>
        </w:rPr>
        <w:t xml:space="preserve">Değişimlere, yeniliklere ayak uydurmak ve bulunduğun noktadan daha ileriye gitmek şüphesiz ki düzenli ve planlı bir çalışmanın sonucu olacaktır. Misyonumuz, </w:t>
      </w:r>
      <w:proofErr w:type="gramStart"/>
      <w:r>
        <w:rPr>
          <w:rFonts w:cs="Calibri"/>
          <w:b/>
          <w:bCs/>
          <w:sz w:val="28"/>
          <w:szCs w:val="28"/>
        </w:rPr>
        <w:t>vizyonumuz</w:t>
      </w:r>
      <w:proofErr w:type="gramEnd"/>
      <w:r>
        <w:rPr>
          <w:rFonts w:cs="Calibri"/>
          <w:b/>
          <w:bCs/>
          <w:sz w:val="28"/>
          <w:szCs w:val="28"/>
        </w:rPr>
        <w:t xml:space="preserve"> ve hedeflerimiz doğrultusunda yapmış olduğumuz planlamalar geçmişte yol göstericimiz olduğu gibi; şimdi yaptığımız planlamada geleceğimizin yol göstericisi olacaktır.</w:t>
      </w:r>
    </w:p>
    <w:p w:rsidR="00CF49C2" w:rsidRDefault="00CF49C2" w:rsidP="00CF49C2">
      <w:pPr>
        <w:widowControl w:val="0"/>
        <w:autoSpaceDE w:val="0"/>
        <w:autoSpaceDN w:val="0"/>
        <w:adjustRightInd w:val="0"/>
        <w:spacing w:after="0" w:line="200" w:lineRule="exact"/>
        <w:rPr>
          <w:rFonts w:ascii="Times New Roman" w:hAnsi="Times New Roman"/>
          <w:sz w:val="24"/>
          <w:szCs w:val="24"/>
        </w:rPr>
      </w:pPr>
    </w:p>
    <w:p w:rsidR="00CF49C2" w:rsidRDefault="00CF49C2" w:rsidP="00CF49C2">
      <w:pPr>
        <w:widowControl w:val="0"/>
        <w:autoSpaceDE w:val="0"/>
        <w:autoSpaceDN w:val="0"/>
        <w:adjustRightInd w:val="0"/>
        <w:spacing w:after="0" w:line="200" w:lineRule="exact"/>
        <w:rPr>
          <w:rFonts w:ascii="Times New Roman" w:hAnsi="Times New Roman"/>
          <w:sz w:val="24"/>
          <w:szCs w:val="24"/>
        </w:rPr>
      </w:pPr>
    </w:p>
    <w:p w:rsidR="00CF49C2" w:rsidRDefault="00CF49C2" w:rsidP="00CF49C2">
      <w:pPr>
        <w:widowControl w:val="0"/>
        <w:autoSpaceDE w:val="0"/>
        <w:autoSpaceDN w:val="0"/>
        <w:adjustRightInd w:val="0"/>
        <w:spacing w:after="0" w:line="200" w:lineRule="exact"/>
        <w:rPr>
          <w:rFonts w:ascii="Times New Roman" w:hAnsi="Times New Roman"/>
          <w:sz w:val="24"/>
          <w:szCs w:val="24"/>
        </w:rPr>
      </w:pPr>
    </w:p>
    <w:p w:rsidR="00CF49C2" w:rsidRDefault="00CF49C2" w:rsidP="00CF49C2">
      <w:pPr>
        <w:widowControl w:val="0"/>
        <w:autoSpaceDE w:val="0"/>
        <w:autoSpaceDN w:val="0"/>
        <w:adjustRightInd w:val="0"/>
        <w:spacing w:after="0" w:line="207" w:lineRule="exact"/>
        <w:rPr>
          <w:rFonts w:ascii="Times New Roman" w:hAnsi="Times New Roman"/>
          <w:sz w:val="24"/>
          <w:szCs w:val="24"/>
        </w:rPr>
      </w:pPr>
    </w:p>
    <w:p w:rsidR="00CF49C2" w:rsidRDefault="00CF49C2" w:rsidP="00CF49C2">
      <w:pPr>
        <w:widowControl w:val="0"/>
        <w:autoSpaceDE w:val="0"/>
        <w:autoSpaceDN w:val="0"/>
        <w:adjustRightInd w:val="0"/>
        <w:spacing w:after="0" w:line="240" w:lineRule="auto"/>
        <w:ind w:left="700"/>
        <w:rPr>
          <w:rFonts w:ascii="Times New Roman" w:hAnsi="Times New Roman"/>
          <w:sz w:val="24"/>
          <w:szCs w:val="24"/>
        </w:rPr>
      </w:pPr>
      <w:r>
        <w:rPr>
          <w:rFonts w:cs="Calibri"/>
          <w:b/>
          <w:bCs/>
          <w:sz w:val="28"/>
          <w:szCs w:val="28"/>
        </w:rPr>
        <w:t>Sevgi ve başarı dileklerimle…</w:t>
      </w:r>
    </w:p>
    <w:p w:rsidR="00CF49C2" w:rsidRPr="00CF49C2" w:rsidRDefault="00CF49C2" w:rsidP="00CF49C2">
      <w:pPr>
        <w:ind w:left="700"/>
        <w:jc w:val="center"/>
        <w:rPr>
          <w:rFonts w:ascii="Times New Roman" w:hAnsi="Times New Roman" w:cs="Times New Roman"/>
          <w:b/>
          <w:sz w:val="24"/>
          <w:szCs w:val="24"/>
        </w:rPr>
      </w:pPr>
      <w:r>
        <w:rPr>
          <w:rFonts w:ascii="Times New Roman" w:hAnsi="Times New Roman" w:cs="Times New Roman"/>
          <w:b/>
        </w:rPr>
        <w:br/>
      </w:r>
      <w:r>
        <w:rPr>
          <w:rFonts w:ascii="Times New Roman" w:hAnsi="Times New Roman" w:cs="Times New Roman"/>
          <w:b/>
        </w:rPr>
        <w:br/>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CF49C2">
        <w:rPr>
          <w:rFonts w:ascii="Times New Roman" w:hAnsi="Times New Roman" w:cs="Times New Roman"/>
          <w:b/>
          <w:sz w:val="24"/>
          <w:szCs w:val="24"/>
        </w:rPr>
        <w:t>Yüksel KAYA</w:t>
      </w:r>
      <w:r w:rsidRPr="00CF49C2">
        <w:rPr>
          <w:rFonts w:ascii="Times New Roman" w:hAnsi="Times New Roman" w:cs="Times New Roman"/>
          <w:b/>
          <w:sz w:val="24"/>
          <w:szCs w:val="24"/>
        </w:rPr>
        <w:br/>
        <w:t xml:space="preserve">                                 </w:t>
      </w:r>
      <w:r>
        <w:rPr>
          <w:rFonts w:ascii="Times New Roman" w:hAnsi="Times New Roman" w:cs="Times New Roman"/>
          <w:b/>
          <w:sz w:val="24"/>
          <w:szCs w:val="24"/>
        </w:rPr>
        <w:t xml:space="preserve">                                        </w:t>
      </w:r>
      <w:r w:rsidRPr="00CF49C2">
        <w:rPr>
          <w:rFonts w:ascii="Times New Roman" w:hAnsi="Times New Roman" w:cs="Times New Roman"/>
          <w:b/>
          <w:sz w:val="24"/>
          <w:szCs w:val="24"/>
        </w:rPr>
        <w:t xml:space="preserve"> Okul Müdürü</w:t>
      </w:r>
      <w:r w:rsidRPr="00CF49C2">
        <w:rPr>
          <w:rFonts w:ascii="Times New Roman" w:hAnsi="Times New Roman" w:cs="Times New Roman"/>
          <w:b/>
          <w:sz w:val="24"/>
          <w:szCs w:val="24"/>
        </w:rPr>
        <w:br/>
      </w:r>
    </w:p>
    <w:p w:rsidR="00CF49C2" w:rsidRDefault="00CF49C2" w:rsidP="00532EB2">
      <w:pPr>
        <w:jc w:val="center"/>
        <w:rPr>
          <w:rFonts w:ascii="Times New Roman" w:hAnsi="Times New Roman" w:cs="Times New Roman"/>
          <w:b/>
        </w:rPr>
      </w:pPr>
    </w:p>
    <w:p w:rsidR="00CF49C2" w:rsidRDefault="00CF49C2" w:rsidP="00532EB2">
      <w:pPr>
        <w:jc w:val="center"/>
        <w:rPr>
          <w:rFonts w:ascii="Times New Roman" w:hAnsi="Times New Roman" w:cs="Times New Roman"/>
          <w:b/>
        </w:rPr>
      </w:pPr>
    </w:p>
    <w:p w:rsidR="00CF49C2" w:rsidRDefault="00CF49C2" w:rsidP="00532EB2">
      <w:pPr>
        <w:jc w:val="center"/>
        <w:rPr>
          <w:rFonts w:ascii="Times New Roman" w:hAnsi="Times New Roman" w:cs="Times New Roman"/>
          <w:b/>
        </w:rPr>
      </w:pPr>
    </w:p>
    <w:p w:rsidR="00CF49C2" w:rsidRDefault="00CF49C2" w:rsidP="00532EB2">
      <w:pPr>
        <w:jc w:val="center"/>
        <w:rPr>
          <w:rFonts w:ascii="Times New Roman" w:hAnsi="Times New Roman" w:cs="Times New Roman"/>
          <w:b/>
        </w:rPr>
      </w:pPr>
    </w:p>
    <w:p w:rsidR="00CF49C2" w:rsidRDefault="00CF49C2" w:rsidP="00532EB2">
      <w:pPr>
        <w:jc w:val="center"/>
        <w:rPr>
          <w:rFonts w:ascii="Times New Roman" w:hAnsi="Times New Roman" w:cs="Times New Roman"/>
          <w:b/>
        </w:rPr>
      </w:pPr>
    </w:p>
    <w:p w:rsidR="00CF49C2" w:rsidRDefault="00CF49C2" w:rsidP="00532EB2">
      <w:pPr>
        <w:jc w:val="center"/>
        <w:rPr>
          <w:rFonts w:ascii="Times New Roman" w:hAnsi="Times New Roman" w:cs="Times New Roman"/>
          <w:b/>
        </w:rPr>
      </w:pPr>
      <w:r>
        <w:rPr>
          <w:rFonts w:ascii="Times New Roman" w:hAnsi="Times New Roman"/>
          <w:noProof/>
          <w:sz w:val="24"/>
          <w:szCs w:val="24"/>
          <w:lang w:eastAsia="tr-TR"/>
        </w:rPr>
        <w:drawing>
          <wp:inline distT="0" distB="0" distL="0" distR="0">
            <wp:extent cx="4629150" cy="2886075"/>
            <wp:effectExtent l="1905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srcRect/>
                    <a:stretch>
                      <a:fillRect/>
                    </a:stretch>
                  </pic:blipFill>
                  <pic:spPr bwMode="auto">
                    <a:xfrm>
                      <a:off x="0" y="0"/>
                      <a:ext cx="4628234" cy="2885504"/>
                    </a:xfrm>
                    <a:prstGeom prst="rect">
                      <a:avLst/>
                    </a:prstGeom>
                    <a:noFill/>
                  </pic:spPr>
                </pic:pic>
              </a:graphicData>
            </a:graphic>
          </wp:inline>
        </w:drawing>
      </w:r>
    </w:p>
    <w:p w:rsidR="00CF49C2" w:rsidRPr="00773265" w:rsidRDefault="00CF49C2" w:rsidP="00773265">
      <w:pPr>
        <w:rPr>
          <w:rFonts w:ascii="Times New Roman" w:hAnsi="Times New Roman" w:cs="Times New Roman"/>
          <w:b/>
          <w:bCs/>
          <w:sz w:val="24"/>
          <w:szCs w:val="24"/>
        </w:rPr>
      </w:pPr>
      <w:r>
        <w:rPr>
          <w:rFonts w:ascii="Times New Roman" w:hAnsi="Times New Roman" w:cs="Times New Roman"/>
          <w:b/>
        </w:rPr>
        <w:br/>
      </w:r>
      <w:r w:rsidR="00773265">
        <w:rPr>
          <w:rFonts w:ascii="Times New Roman" w:hAnsi="Times New Roman" w:cs="Times New Roman"/>
          <w:b/>
          <w:bCs/>
          <w:sz w:val="24"/>
          <w:szCs w:val="24"/>
        </w:rPr>
        <w:t xml:space="preserve">                                                                  </w:t>
      </w:r>
      <w:r w:rsidR="00532EB2" w:rsidRPr="00773265">
        <w:rPr>
          <w:rFonts w:ascii="Times New Roman" w:hAnsi="Times New Roman" w:cs="Times New Roman"/>
          <w:b/>
          <w:bCs/>
          <w:sz w:val="24"/>
          <w:szCs w:val="24"/>
        </w:rPr>
        <w:t>ÖN SÖ</w:t>
      </w:r>
      <w:bookmarkEnd w:id="4"/>
      <w:bookmarkEnd w:id="5"/>
      <w:r w:rsidR="00773265" w:rsidRPr="00773265">
        <w:rPr>
          <w:rFonts w:ascii="Times New Roman" w:hAnsi="Times New Roman" w:cs="Times New Roman"/>
          <w:b/>
          <w:bCs/>
          <w:sz w:val="24"/>
          <w:szCs w:val="24"/>
        </w:rPr>
        <w:t>Z</w:t>
      </w:r>
    </w:p>
    <w:p w:rsidR="00CF49C2" w:rsidRPr="00773265" w:rsidRDefault="00773265" w:rsidP="00CF49C2">
      <w:pPr>
        <w:widowControl w:val="0"/>
        <w:autoSpaceDE w:val="0"/>
        <w:autoSpaceDN w:val="0"/>
        <w:adjustRightInd w:val="0"/>
        <w:spacing w:after="0" w:line="200" w:lineRule="exact"/>
        <w:rPr>
          <w:rFonts w:ascii="Times New Roman" w:hAnsi="Times New Roman" w:cs="Times New Roman"/>
          <w:sz w:val="24"/>
          <w:szCs w:val="24"/>
        </w:rPr>
      </w:pPr>
      <w:r w:rsidRPr="00773265">
        <w:rPr>
          <w:rFonts w:ascii="Times New Roman" w:hAnsi="Times New Roman" w:cs="Times New Roman"/>
          <w:sz w:val="24"/>
          <w:szCs w:val="24"/>
        </w:rPr>
        <w:tab/>
        <w:t>İ</w:t>
      </w:r>
    </w:p>
    <w:p w:rsidR="00CF49C2" w:rsidRPr="00773265" w:rsidRDefault="00CF49C2" w:rsidP="00CF49C2">
      <w:pPr>
        <w:widowControl w:val="0"/>
        <w:autoSpaceDE w:val="0"/>
        <w:autoSpaceDN w:val="0"/>
        <w:adjustRightInd w:val="0"/>
        <w:spacing w:after="0" w:line="249" w:lineRule="exact"/>
        <w:rPr>
          <w:rFonts w:ascii="Times New Roman" w:hAnsi="Times New Roman" w:cs="Times New Roman"/>
          <w:sz w:val="24"/>
          <w:szCs w:val="24"/>
        </w:rPr>
      </w:pPr>
    </w:p>
    <w:p w:rsidR="00773265" w:rsidRPr="00773265" w:rsidRDefault="00773265" w:rsidP="00CF49C2">
      <w:pPr>
        <w:widowControl w:val="0"/>
        <w:overflowPunct w:val="0"/>
        <w:autoSpaceDE w:val="0"/>
        <w:autoSpaceDN w:val="0"/>
        <w:adjustRightInd w:val="0"/>
        <w:spacing w:after="0" w:line="262" w:lineRule="auto"/>
        <w:ind w:right="160" w:firstLine="708"/>
        <w:jc w:val="both"/>
        <w:rPr>
          <w:rFonts w:ascii="Times New Roman" w:hAnsi="Times New Roman" w:cs="Times New Roman"/>
          <w:b/>
          <w:bCs/>
          <w:sz w:val="24"/>
          <w:szCs w:val="24"/>
        </w:rPr>
      </w:pPr>
      <w:r w:rsidRPr="00773265">
        <w:rPr>
          <w:rFonts w:ascii="Times New Roman" w:hAnsi="Times New Roman" w:cs="Times New Roman"/>
          <w:b/>
          <w:bCs/>
          <w:sz w:val="24"/>
          <w:szCs w:val="24"/>
        </w:rPr>
        <w:t>İçinde bulunduğumuz zaman bilginin hızla değiştiği, her geçen gün teknoloji ve bilimde yeni gelişmelerin yaşandığı bir dönem. Bu döneme ayak uydurmak ve çağın gerisinde kalmamak disiplinli, düzenli ve şüphesiz ki planlı çalışmaktan geçiyor.</w:t>
      </w:r>
    </w:p>
    <w:p w:rsidR="00773265" w:rsidRPr="00773265" w:rsidRDefault="00773265" w:rsidP="00CF49C2">
      <w:pPr>
        <w:widowControl w:val="0"/>
        <w:overflowPunct w:val="0"/>
        <w:autoSpaceDE w:val="0"/>
        <w:autoSpaceDN w:val="0"/>
        <w:adjustRightInd w:val="0"/>
        <w:spacing w:after="0" w:line="262" w:lineRule="auto"/>
        <w:ind w:right="160" w:firstLine="708"/>
        <w:jc w:val="both"/>
        <w:rPr>
          <w:rFonts w:ascii="Times New Roman" w:hAnsi="Times New Roman" w:cs="Times New Roman"/>
          <w:b/>
          <w:bCs/>
          <w:sz w:val="24"/>
          <w:szCs w:val="24"/>
        </w:rPr>
      </w:pPr>
    </w:p>
    <w:p w:rsidR="00CF49C2" w:rsidRPr="00773265" w:rsidRDefault="00CF49C2" w:rsidP="00CF49C2">
      <w:pPr>
        <w:widowControl w:val="0"/>
        <w:overflowPunct w:val="0"/>
        <w:autoSpaceDE w:val="0"/>
        <w:autoSpaceDN w:val="0"/>
        <w:adjustRightInd w:val="0"/>
        <w:spacing w:after="0" w:line="262" w:lineRule="auto"/>
        <w:ind w:right="160" w:firstLine="708"/>
        <w:jc w:val="both"/>
        <w:rPr>
          <w:rFonts w:ascii="Times New Roman" w:hAnsi="Times New Roman" w:cs="Times New Roman"/>
          <w:sz w:val="24"/>
          <w:szCs w:val="24"/>
        </w:rPr>
      </w:pPr>
      <w:r w:rsidRPr="00773265">
        <w:rPr>
          <w:rFonts w:ascii="Times New Roman" w:hAnsi="Times New Roman" w:cs="Times New Roman"/>
          <w:b/>
          <w:bCs/>
          <w:sz w:val="24"/>
          <w:szCs w:val="24"/>
        </w:rPr>
        <w:t>Okulumuzda değişen şartlara ve yeni gelişmelere ayak uydurmak ve uyum sağlamak için gerekli olan planlamayı amaç ve hedeflerine uygun olarak yapmış, planlamasına uygun olarak hedefleri ve amaçları doğrultusunda tüm paydaşları ile çalışmalarını yürütmektedir.</w:t>
      </w:r>
    </w:p>
    <w:p w:rsidR="00CF49C2" w:rsidRPr="00773265" w:rsidRDefault="00CF49C2" w:rsidP="00CF49C2">
      <w:pPr>
        <w:widowControl w:val="0"/>
        <w:autoSpaceDE w:val="0"/>
        <w:autoSpaceDN w:val="0"/>
        <w:adjustRightInd w:val="0"/>
        <w:spacing w:after="0" w:line="200" w:lineRule="exact"/>
        <w:rPr>
          <w:rFonts w:ascii="Times New Roman" w:hAnsi="Times New Roman" w:cs="Times New Roman"/>
          <w:sz w:val="24"/>
          <w:szCs w:val="24"/>
        </w:rPr>
      </w:pPr>
    </w:p>
    <w:p w:rsidR="00CF49C2" w:rsidRPr="00773265" w:rsidRDefault="00CF49C2" w:rsidP="00CF49C2">
      <w:pPr>
        <w:widowControl w:val="0"/>
        <w:autoSpaceDE w:val="0"/>
        <w:autoSpaceDN w:val="0"/>
        <w:adjustRightInd w:val="0"/>
        <w:spacing w:after="0" w:line="272" w:lineRule="exact"/>
        <w:rPr>
          <w:rFonts w:ascii="Times New Roman" w:hAnsi="Times New Roman" w:cs="Times New Roman"/>
          <w:sz w:val="24"/>
          <w:szCs w:val="24"/>
        </w:rPr>
      </w:pPr>
    </w:p>
    <w:p w:rsidR="00CF49C2" w:rsidRPr="00773265" w:rsidRDefault="00CF49C2" w:rsidP="00CF49C2">
      <w:pPr>
        <w:widowControl w:val="0"/>
        <w:overflowPunct w:val="0"/>
        <w:autoSpaceDE w:val="0"/>
        <w:autoSpaceDN w:val="0"/>
        <w:adjustRightInd w:val="0"/>
        <w:spacing w:after="0" w:line="265" w:lineRule="auto"/>
        <w:ind w:right="160" w:firstLine="708"/>
        <w:jc w:val="both"/>
        <w:rPr>
          <w:rFonts w:ascii="Times New Roman" w:hAnsi="Times New Roman" w:cs="Times New Roman"/>
          <w:sz w:val="24"/>
          <w:szCs w:val="24"/>
        </w:rPr>
      </w:pPr>
      <w:r w:rsidRPr="00773265">
        <w:rPr>
          <w:rFonts w:ascii="Times New Roman" w:hAnsi="Times New Roman" w:cs="Times New Roman"/>
          <w:b/>
          <w:bCs/>
          <w:sz w:val="24"/>
          <w:szCs w:val="24"/>
        </w:rPr>
        <w:t>Okulumuzun çevre şartları, stratejik amaçları, hedefleri, toplumun ve bizlerin beklentileri doğrultusunda okulumuzun stratejik planını okul paydaşları ve Stratejik Planlama Ekibi olarak bizler yapmış bulunuyoruz. Yapılan bu planlamanın okulumuzun gelişimine ve geleceğine önemli katkıları olacağını düşünüyoruz…</w:t>
      </w:r>
    </w:p>
    <w:p w:rsidR="00CF49C2" w:rsidRPr="00773265" w:rsidRDefault="00CF49C2" w:rsidP="00CF49C2">
      <w:pPr>
        <w:widowControl w:val="0"/>
        <w:autoSpaceDE w:val="0"/>
        <w:autoSpaceDN w:val="0"/>
        <w:adjustRightInd w:val="0"/>
        <w:spacing w:after="0" w:line="200" w:lineRule="exact"/>
        <w:rPr>
          <w:rFonts w:ascii="Times New Roman" w:hAnsi="Times New Roman" w:cs="Times New Roman"/>
          <w:sz w:val="24"/>
          <w:szCs w:val="24"/>
        </w:rPr>
      </w:pPr>
    </w:p>
    <w:p w:rsidR="00CF49C2" w:rsidRPr="00773265" w:rsidRDefault="00CF49C2" w:rsidP="00CF49C2">
      <w:pPr>
        <w:widowControl w:val="0"/>
        <w:autoSpaceDE w:val="0"/>
        <w:autoSpaceDN w:val="0"/>
        <w:adjustRightInd w:val="0"/>
        <w:spacing w:after="0" w:line="273" w:lineRule="exact"/>
        <w:rPr>
          <w:rFonts w:ascii="Times New Roman" w:hAnsi="Times New Roman" w:cs="Times New Roman"/>
          <w:sz w:val="24"/>
          <w:szCs w:val="24"/>
        </w:rPr>
      </w:pPr>
    </w:p>
    <w:p w:rsidR="00CF49C2" w:rsidRPr="00773265" w:rsidRDefault="00CF49C2" w:rsidP="00CF49C2">
      <w:pPr>
        <w:widowControl w:val="0"/>
        <w:overflowPunct w:val="0"/>
        <w:autoSpaceDE w:val="0"/>
        <w:autoSpaceDN w:val="0"/>
        <w:adjustRightInd w:val="0"/>
        <w:spacing w:after="0" w:line="236" w:lineRule="auto"/>
        <w:ind w:right="160" w:firstLine="708"/>
        <w:jc w:val="both"/>
        <w:rPr>
          <w:rFonts w:ascii="Times New Roman" w:hAnsi="Times New Roman" w:cs="Times New Roman"/>
          <w:sz w:val="24"/>
          <w:szCs w:val="24"/>
        </w:rPr>
      </w:pPr>
      <w:r w:rsidRPr="00773265">
        <w:rPr>
          <w:rFonts w:ascii="Times New Roman" w:hAnsi="Times New Roman" w:cs="Times New Roman"/>
          <w:b/>
          <w:bCs/>
          <w:sz w:val="24"/>
          <w:szCs w:val="24"/>
        </w:rPr>
        <w:t>Planlı ve disiplinli çalışmanın başarıyı getireceği inancıyla mutluluk ve başarı diliyoruz…</w:t>
      </w:r>
    </w:p>
    <w:p w:rsidR="00CF49C2" w:rsidRPr="00773265" w:rsidRDefault="00CF49C2" w:rsidP="00CF49C2">
      <w:pPr>
        <w:widowControl w:val="0"/>
        <w:autoSpaceDE w:val="0"/>
        <w:autoSpaceDN w:val="0"/>
        <w:adjustRightInd w:val="0"/>
        <w:spacing w:after="0" w:line="200" w:lineRule="exact"/>
        <w:rPr>
          <w:rFonts w:ascii="Times New Roman" w:hAnsi="Times New Roman" w:cs="Times New Roman"/>
          <w:sz w:val="24"/>
          <w:szCs w:val="24"/>
        </w:rPr>
      </w:pPr>
    </w:p>
    <w:p w:rsidR="00CF49C2" w:rsidRPr="00773265" w:rsidRDefault="00CF49C2" w:rsidP="00CF49C2">
      <w:pPr>
        <w:widowControl w:val="0"/>
        <w:autoSpaceDE w:val="0"/>
        <w:autoSpaceDN w:val="0"/>
        <w:adjustRightInd w:val="0"/>
        <w:spacing w:after="0" w:line="249" w:lineRule="exact"/>
        <w:rPr>
          <w:rFonts w:ascii="Times New Roman" w:hAnsi="Times New Roman" w:cs="Times New Roman"/>
          <w:sz w:val="24"/>
          <w:szCs w:val="24"/>
        </w:rPr>
      </w:pPr>
    </w:p>
    <w:p w:rsidR="00CF49C2" w:rsidRPr="00773265" w:rsidRDefault="00CF49C2" w:rsidP="00CF49C2">
      <w:pPr>
        <w:widowControl w:val="0"/>
        <w:autoSpaceDE w:val="0"/>
        <w:autoSpaceDN w:val="0"/>
        <w:adjustRightInd w:val="0"/>
        <w:spacing w:after="0" w:line="239" w:lineRule="auto"/>
        <w:ind w:left="3860"/>
        <w:rPr>
          <w:rFonts w:ascii="Times New Roman" w:hAnsi="Times New Roman" w:cs="Times New Roman"/>
          <w:sz w:val="24"/>
          <w:szCs w:val="24"/>
        </w:rPr>
      </w:pPr>
      <w:r w:rsidRPr="00773265">
        <w:rPr>
          <w:rFonts w:ascii="Times New Roman" w:hAnsi="Times New Roman" w:cs="Times New Roman"/>
          <w:b/>
          <w:bCs/>
          <w:sz w:val="24"/>
          <w:szCs w:val="24"/>
        </w:rPr>
        <w:t>Alibeyköy Ortaokulu Stratejik Planlama Ekibi</w:t>
      </w:r>
    </w:p>
    <w:p w:rsidR="00532EB2" w:rsidRDefault="00532EB2" w:rsidP="00773265">
      <w:pPr>
        <w:spacing w:after="0"/>
        <w:rPr>
          <w:rFonts w:ascii="Times New Roman" w:hAnsi="Times New Roman" w:cs="Times New Roman"/>
          <w:b/>
          <w:bCs/>
          <w:sz w:val="24"/>
          <w:szCs w:val="24"/>
        </w:rPr>
      </w:pPr>
      <w:r>
        <w:rPr>
          <w:rFonts w:ascii="Times New Roman" w:hAnsi="Times New Roman" w:cs="Times New Roman"/>
          <w:b/>
        </w:rPr>
        <w:br w:type="page"/>
      </w:r>
      <w:r>
        <w:rPr>
          <w:rFonts w:ascii="Times New Roman" w:hAnsi="Times New Roman" w:cs="Times New Roman"/>
          <w:b/>
          <w:bCs/>
          <w:sz w:val="24"/>
          <w:szCs w:val="24"/>
        </w:rPr>
        <w:lastRenderedPageBreak/>
        <w:t>İÇİNDEKİLER</w:t>
      </w:r>
    </w:p>
    <w:p w:rsidR="00532EB2" w:rsidRDefault="00167AA7" w:rsidP="00780864">
      <w:pPr>
        <w:pStyle w:val="T1"/>
        <w:rPr>
          <w:rFonts w:eastAsia="Times New Roman" w:cs="Times New Roman"/>
          <w:lang w:eastAsia="tr-TR"/>
        </w:rPr>
      </w:pPr>
      <w:hyperlink r:id="rId17" w:anchor="_Toc424649024" w:history="1">
        <w:r w:rsidR="00532EB2">
          <w:rPr>
            <w:rStyle w:val="Kpr"/>
            <w:b w:val="0"/>
          </w:rPr>
          <w:t>TAKDİM</w:t>
        </w:r>
        <w:r w:rsidR="00532EB2">
          <w:rPr>
            <w:rStyle w:val="Kpr"/>
            <w:webHidden/>
          </w:rPr>
          <w:tab/>
          <w:t>iv</w:t>
        </w:r>
      </w:hyperlink>
    </w:p>
    <w:p w:rsidR="00532EB2" w:rsidRDefault="00167AA7" w:rsidP="00780864">
      <w:pPr>
        <w:pStyle w:val="T1"/>
        <w:rPr>
          <w:rFonts w:eastAsia="Times New Roman" w:cs="Times New Roman"/>
          <w:lang w:eastAsia="tr-TR"/>
        </w:rPr>
      </w:pPr>
      <w:hyperlink r:id="rId18" w:anchor="_Toc424649025" w:history="1">
        <w:r w:rsidR="00532EB2">
          <w:rPr>
            <w:rStyle w:val="Kpr"/>
            <w:b w:val="0"/>
          </w:rPr>
          <w:t>SUNUŞ</w:t>
        </w:r>
        <w:r w:rsidR="00780864">
          <w:rPr>
            <w:rStyle w:val="Kpr"/>
            <w:b w:val="0"/>
          </w:rPr>
          <w:t xml:space="preserve"> İlçe Milli Eğitim Müdürü</w:t>
        </w:r>
        <w:r w:rsidR="00532EB2">
          <w:rPr>
            <w:rStyle w:val="Kpr"/>
            <w:webHidden/>
          </w:rPr>
          <w:tab/>
          <w:t>v</w:t>
        </w:r>
      </w:hyperlink>
      <w:r w:rsidR="00780864">
        <w:br/>
      </w:r>
      <w:r w:rsidR="00780864" w:rsidRPr="00780864">
        <w:rPr>
          <w:u w:val="single"/>
        </w:rPr>
        <w:t>SUNUŞ  Okul Müdürü</w:t>
      </w:r>
      <w:r w:rsidR="00780864" w:rsidRPr="00780864">
        <w:rPr>
          <w:webHidden/>
          <w:u w:val="single"/>
        </w:rPr>
        <w:tab/>
      </w:r>
      <w:r w:rsidR="00780864">
        <w:rPr>
          <w:webHidden/>
          <w:u w:val="single"/>
        </w:rPr>
        <w:t>vi</w:t>
      </w:r>
      <w:r w:rsidR="00780864">
        <w:br/>
      </w:r>
      <w:hyperlink r:id="rId19" w:anchor="_Toc424649026" w:history="1">
        <w:r w:rsidR="00532EB2">
          <w:rPr>
            <w:rStyle w:val="Kpr"/>
            <w:b w:val="0"/>
          </w:rPr>
          <w:t>ÖN SÖZ</w:t>
        </w:r>
        <w:r w:rsidR="00532EB2">
          <w:rPr>
            <w:rStyle w:val="Kpr"/>
            <w:webHidden/>
          </w:rPr>
          <w:tab/>
          <w:t>vi</w:t>
        </w:r>
      </w:hyperlink>
      <w:r w:rsidR="00780864">
        <w:t>i</w:t>
      </w:r>
    </w:p>
    <w:p w:rsidR="00532EB2" w:rsidRPr="00780864" w:rsidRDefault="00532EB2" w:rsidP="00780864">
      <w:pPr>
        <w:pStyle w:val="T1"/>
        <w:rPr>
          <w:rFonts w:eastAsia="Times New Roman" w:cs="Times New Roman"/>
          <w:lang w:eastAsia="tr-TR"/>
        </w:rPr>
      </w:pPr>
      <w:r w:rsidRPr="00780864">
        <w:t>TABLOLAR DİZİNİ</w:t>
      </w:r>
      <w:r w:rsidR="00780864" w:rsidRPr="00780864">
        <w:rPr>
          <w:webHidden/>
        </w:rPr>
        <w:tab/>
        <w:t>viii</w:t>
      </w:r>
    </w:p>
    <w:p w:rsidR="00532EB2" w:rsidRDefault="00167AA7" w:rsidP="00780864">
      <w:pPr>
        <w:pStyle w:val="T1"/>
        <w:rPr>
          <w:rFonts w:eastAsia="Times New Roman" w:cs="Times New Roman"/>
          <w:lang w:eastAsia="tr-TR"/>
        </w:rPr>
      </w:pPr>
      <w:hyperlink r:id="rId20" w:anchor="_Toc424649028" w:history="1">
        <w:r w:rsidR="00532EB2">
          <w:rPr>
            <w:rStyle w:val="Kpr"/>
            <w:b w:val="0"/>
          </w:rPr>
          <w:t>TANIMLAR</w:t>
        </w:r>
        <w:r w:rsidR="00532EB2">
          <w:rPr>
            <w:rStyle w:val="Kpr"/>
            <w:webHidden/>
          </w:rPr>
          <w:tab/>
        </w:r>
        <w:r w:rsidR="00780864">
          <w:rPr>
            <w:rStyle w:val="Kpr"/>
            <w:webHidden/>
          </w:rPr>
          <w:t>i</w:t>
        </w:r>
        <w:r w:rsidR="00532EB2">
          <w:rPr>
            <w:rStyle w:val="Kpr"/>
            <w:webHidden/>
          </w:rPr>
          <w:t>x</w:t>
        </w:r>
      </w:hyperlink>
    </w:p>
    <w:p w:rsidR="00532EB2" w:rsidRDefault="00167AA7" w:rsidP="00780864">
      <w:pPr>
        <w:pStyle w:val="T1"/>
        <w:rPr>
          <w:rFonts w:eastAsia="Times New Roman" w:cs="Times New Roman"/>
          <w:lang w:eastAsia="tr-TR"/>
        </w:rPr>
      </w:pPr>
      <w:hyperlink r:id="rId21" w:anchor="_Toc424649029" w:history="1">
        <w:r w:rsidR="00532EB2">
          <w:rPr>
            <w:rStyle w:val="Kpr"/>
            <w:b w:val="0"/>
          </w:rPr>
          <w:t>GİRİŞ</w:t>
        </w:r>
        <w:r w:rsidR="00532EB2">
          <w:rPr>
            <w:rStyle w:val="Kpr"/>
            <w:webHidden/>
          </w:rPr>
          <w:tab/>
          <w:t>1</w:t>
        </w:r>
      </w:hyperlink>
    </w:p>
    <w:p w:rsidR="00532EB2" w:rsidRDefault="00167AA7" w:rsidP="00780864">
      <w:pPr>
        <w:pStyle w:val="T1"/>
        <w:rPr>
          <w:rFonts w:eastAsia="Times New Roman" w:cs="Times New Roman"/>
          <w:lang w:eastAsia="tr-TR"/>
        </w:rPr>
      </w:pPr>
      <w:hyperlink r:id="rId22" w:anchor="_Toc424649030" w:history="1">
        <w:r w:rsidR="00532EB2">
          <w:rPr>
            <w:rStyle w:val="Kpr"/>
          </w:rPr>
          <w:t>BÖLÜM 1</w:t>
        </w:r>
        <w:r w:rsidR="006616E4">
          <w:rPr>
            <w:rStyle w:val="Kpr"/>
          </w:rPr>
          <w:t>…</w:t>
        </w:r>
        <w:r w:rsidR="006616E4">
          <w:rPr>
            <w:rStyle w:val="Kpr"/>
            <w:rFonts w:eastAsia="Times New Roman" w:cs="Times New Roman"/>
            <w:lang w:eastAsia="tr-TR"/>
          </w:rPr>
          <w:t>……………………………………………………………………………………………….2</w:t>
        </w:r>
        <w:r w:rsidR="00780864">
          <w:rPr>
            <w:rStyle w:val="Kpr"/>
            <w:rFonts w:eastAsia="Times New Roman" w:cs="Times New Roman"/>
            <w:lang w:eastAsia="tr-TR"/>
          </w:rPr>
          <w:br/>
        </w:r>
        <w:r w:rsidR="00532EB2">
          <w:rPr>
            <w:rStyle w:val="Kpr"/>
          </w:rPr>
          <w:t>STRATEJİK PLANIN HAZIRLANMA SÜRECİ</w:t>
        </w:r>
        <w:r w:rsidR="00532EB2">
          <w:rPr>
            <w:rStyle w:val="Kpr"/>
            <w:webHidden/>
          </w:rPr>
          <w:tab/>
          <w:t>2</w:t>
        </w:r>
      </w:hyperlink>
    </w:p>
    <w:p w:rsidR="00532EB2" w:rsidRDefault="00167AA7" w:rsidP="00780864">
      <w:pPr>
        <w:pStyle w:val="T1"/>
        <w:rPr>
          <w:rFonts w:eastAsia="Times New Roman" w:cs="Times New Roman"/>
          <w:lang w:eastAsia="tr-TR"/>
        </w:rPr>
      </w:pPr>
      <w:hyperlink r:id="rId23" w:anchor="_Toc424649031" w:history="1">
        <w:r w:rsidR="00532EB2">
          <w:rPr>
            <w:rStyle w:val="Kpr"/>
          </w:rPr>
          <w:t>BÖLÜM 2</w:t>
        </w:r>
        <w:r w:rsidR="006616E4">
          <w:rPr>
            <w:rStyle w:val="Kpr"/>
          </w:rPr>
          <w:t>…………………………………………………………………………………………………</w:t>
        </w:r>
        <w:r w:rsidR="00532EB2">
          <w:rPr>
            <w:rStyle w:val="Kpr"/>
          </w:rPr>
          <w:t>.</w:t>
        </w:r>
        <w:r w:rsidR="006616E4">
          <w:rPr>
            <w:rStyle w:val="Kpr"/>
            <w:rFonts w:eastAsia="Times New Roman" w:cs="Times New Roman"/>
            <w:lang w:eastAsia="tr-TR"/>
          </w:rPr>
          <w:t>5</w:t>
        </w:r>
        <w:r w:rsidR="00780864">
          <w:rPr>
            <w:rStyle w:val="Kpr"/>
            <w:rFonts w:eastAsia="Times New Roman" w:cs="Times New Roman"/>
            <w:lang w:eastAsia="tr-TR"/>
          </w:rPr>
          <w:br/>
        </w:r>
        <w:r w:rsidR="00532EB2">
          <w:rPr>
            <w:rStyle w:val="Kpr"/>
          </w:rPr>
          <w:t>DURUM ANALİZİ</w:t>
        </w:r>
        <w:r w:rsidR="00532EB2">
          <w:rPr>
            <w:rStyle w:val="Kpr"/>
            <w:webHidden/>
          </w:rPr>
          <w:tab/>
        </w:r>
      </w:hyperlink>
      <w:r w:rsidR="006616E4">
        <w:t>5</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A. TARİHÎ GELİŞİM</w:t>
      </w:r>
      <w:r w:rsidR="006616E4">
        <w:rPr>
          <w:noProof/>
          <w:webHidden/>
        </w:rPr>
        <w:tab/>
        <w:t>6</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B. YASAL YÜKÜMLÜLÜKLER VE MEVZUAT ANALİZİ</w:t>
      </w:r>
      <w:r w:rsidR="006616E4">
        <w:rPr>
          <w:noProof/>
          <w:webHidden/>
        </w:rPr>
        <w:tab/>
        <w:t>6</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C. FAALİYET ALANLARI VE HİZMETLER</w:t>
      </w:r>
      <w:r w:rsidR="006616E4">
        <w:rPr>
          <w:noProof/>
          <w:webHidden/>
        </w:rPr>
        <w:tab/>
        <w:t>7</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D. PAYDAŞ ANALİZİ</w:t>
      </w:r>
      <w:r w:rsidRPr="006616E4">
        <w:rPr>
          <w:noProof/>
          <w:webHidden/>
        </w:rPr>
        <w:tab/>
      </w:r>
      <w:r w:rsidR="006616E4">
        <w:rPr>
          <w:noProof/>
          <w:webHidden/>
        </w:rPr>
        <w:t>8</w:t>
      </w:r>
    </w:p>
    <w:p w:rsidR="00532EB2" w:rsidRDefault="00532EB2" w:rsidP="00532EB2">
      <w:pPr>
        <w:pStyle w:val="T2"/>
        <w:tabs>
          <w:tab w:val="left" w:pos="660"/>
          <w:tab w:val="right" w:leader="dot" w:pos="9345"/>
        </w:tabs>
        <w:spacing w:after="0" w:line="360" w:lineRule="auto"/>
        <w:rPr>
          <w:rFonts w:eastAsia="Times New Roman" w:cs="Times New Roman"/>
          <w:noProof/>
          <w:lang w:eastAsia="tr-TR"/>
        </w:rPr>
      </w:pPr>
      <w:r w:rsidRPr="006616E4">
        <w:rPr>
          <w:bCs/>
          <w:noProof/>
        </w:rPr>
        <w:t>E.</w:t>
      </w:r>
      <w:r w:rsidRPr="006616E4">
        <w:rPr>
          <w:rFonts w:eastAsia="Times New Roman" w:cs="Times New Roman"/>
          <w:noProof/>
          <w:lang w:eastAsia="tr-TR"/>
        </w:rPr>
        <w:tab/>
      </w:r>
      <w:r w:rsidRPr="006616E4">
        <w:rPr>
          <w:noProof/>
        </w:rPr>
        <w:t>KURUM İÇİ VE DIŞI ANALİZ</w:t>
      </w:r>
      <w:r w:rsidR="006616E4">
        <w:rPr>
          <w:noProof/>
          <w:webHidden/>
        </w:rPr>
        <w:tab/>
        <w:t>9</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KURUM İÇİ ANALİZ</w:t>
      </w:r>
      <w:r w:rsidR="006616E4">
        <w:rPr>
          <w:noProof/>
          <w:webHidden/>
        </w:rPr>
        <w:tab/>
        <w:t>9</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6616E4">
        <w:rPr>
          <w:noProof/>
        </w:rPr>
        <w:t>Kurumun Organizasyon Yapısı</w:t>
      </w:r>
      <w:r w:rsidR="006616E4">
        <w:rPr>
          <w:noProof/>
          <w:webHidden/>
        </w:rPr>
        <w:tab/>
        <w:t>9</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6616E4">
        <w:rPr>
          <w:noProof/>
        </w:rPr>
        <w:t>Kurulan Ekip / Kurul ve Komisyonlar</w:t>
      </w:r>
      <w:r w:rsidR="006616E4">
        <w:rPr>
          <w:noProof/>
          <w:webHidden/>
        </w:rPr>
        <w:tab/>
        <w:t>10</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6616E4">
        <w:rPr>
          <w:noProof/>
        </w:rPr>
        <w:t>İnsan Kaynakları</w:t>
      </w:r>
      <w:r w:rsidR="006616E4">
        <w:rPr>
          <w:noProof/>
          <w:webHidden/>
        </w:rPr>
        <w:tab/>
        <w:t>11</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6616E4">
        <w:rPr>
          <w:noProof/>
        </w:rPr>
        <w:t>Teknolojik Kaynaklar</w:t>
      </w:r>
      <w:r w:rsidR="006616E4">
        <w:rPr>
          <w:noProof/>
          <w:webHidden/>
        </w:rPr>
        <w:tab/>
        <w:t>17</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6616E4">
        <w:rPr>
          <w:noProof/>
        </w:rPr>
        <w:t>Mali Kaynaklar</w:t>
      </w:r>
      <w:r w:rsidR="006616E4">
        <w:rPr>
          <w:noProof/>
          <w:webHidden/>
        </w:rPr>
        <w:tab/>
        <w:t>19</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KURUM DIŞI ANALİZ</w:t>
      </w:r>
      <w:r w:rsidR="006616E4">
        <w:rPr>
          <w:noProof/>
          <w:webHidden/>
        </w:rPr>
        <w:tab/>
        <w:t>21</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6616E4">
        <w:rPr>
          <w:noProof/>
        </w:rPr>
        <w:t>Üst Politika Belgeleri</w:t>
      </w:r>
      <w:r w:rsidR="006616E4">
        <w:rPr>
          <w:noProof/>
          <w:webHidden/>
        </w:rPr>
        <w:tab/>
        <w:t>21</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GZFT ANALIZI</w:t>
      </w:r>
      <w:r w:rsidR="006616E4">
        <w:rPr>
          <w:noProof/>
          <w:webHidden/>
        </w:rPr>
        <w:tab/>
        <w:t>22</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F. EYÜP İLÇE MİLLÎ EĞİTİM MÜDÜRLÜĞÜ GELİŞİM VE SORUN ALANLARI</w:t>
      </w:r>
      <w:r w:rsidR="006616E4">
        <w:rPr>
          <w:noProof/>
          <w:webHidden/>
        </w:rPr>
        <w:tab/>
        <w:t>25</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G. STRATEJİK PLAN MİMARİSİ</w:t>
      </w:r>
      <w:r w:rsidR="006616E4">
        <w:rPr>
          <w:noProof/>
          <w:webHidden/>
        </w:rPr>
        <w:tab/>
        <w:t>26</w:t>
      </w:r>
    </w:p>
    <w:p w:rsidR="00532EB2" w:rsidRDefault="00532EB2" w:rsidP="00780864">
      <w:pPr>
        <w:pStyle w:val="T1"/>
        <w:rPr>
          <w:rFonts w:eastAsia="Times New Roman" w:cs="Times New Roman"/>
          <w:lang w:eastAsia="tr-TR"/>
        </w:rPr>
      </w:pPr>
      <w:r w:rsidRPr="006616E4">
        <w:t>BÖLÜM 3.GELECEĞE YÖNELİM</w:t>
      </w:r>
      <w:r w:rsidR="006616E4">
        <w:rPr>
          <w:webHidden/>
        </w:rPr>
        <w:tab/>
        <w:t>28</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A. MİSYON, VİZYON VE TEMEL DEĞERLER</w:t>
      </w:r>
      <w:r w:rsidR="006616E4">
        <w:rPr>
          <w:noProof/>
          <w:webHidden/>
        </w:rPr>
        <w:tab/>
        <w:t>29</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6616E4">
        <w:rPr>
          <w:noProof/>
        </w:rPr>
        <w:t>B-STRATEJİK PLAN GENEL TABLOSU</w:t>
      </w:r>
      <w:r w:rsidR="006616E4">
        <w:rPr>
          <w:noProof/>
          <w:webHidden/>
        </w:rPr>
        <w:tab/>
        <w:t>30</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6616E4">
        <w:rPr>
          <w:noProof/>
        </w:rPr>
        <w:t>Stratejik Amaç 1. Eğitim ve Öğretime Erişimin Artırılması:</w:t>
      </w:r>
      <w:r w:rsidR="006616E4">
        <w:rPr>
          <w:noProof/>
          <w:webHidden/>
        </w:rPr>
        <w:tab/>
        <w:t>30</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6616E4">
        <w:rPr>
          <w:noProof/>
        </w:rPr>
        <w:t>Stratejik Hedef 1.1.</w:t>
      </w:r>
      <w:r w:rsidR="006616E4">
        <w:rPr>
          <w:noProof/>
          <w:webHidden/>
        </w:rPr>
        <w:tab/>
        <w:t>30</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6616E4">
        <w:rPr>
          <w:noProof/>
          <w:lang w:eastAsia="tr-TR"/>
        </w:rPr>
        <w:t>Stratejik Amaç 2. Eğitim ve Öğretimde Kalitenin Artırılması:</w:t>
      </w:r>
      <w:r w:rsidR="006616E4">
        <w:rPr>
          <w:noProof/>
          <w:webHidden/>
        </w:rPr>
        <w:tab/>
        <w:t>31</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6616E4">
        <w:rPr>
          <w:noProof/>
        </w:rPr>
        <w:t>Stratejik Hedef 2.1.</w:t>
      </w:r>
      <w:r w:rsidR="006616E4">
        <w:rPr>
          <w:noProof/>
          <w:webHidden/>
        </w:rPr>
        <w:tab/>
        <w:t>31</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2.2.</w:t>
      </w:r>
      <w:r w:rsidR="009026AD">
        <w:rPr>
          <w:noProof/>
          <w:webHidden/>
        </w:rPr>
        <w:tab/>
        <w:t>31</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lastRenderedPageBreak/>
        <w:t>Stratejik Hedef 2.3.</w:t>
      </w:r>
      <w:r w:rsidR="009026AD">
        <w:rPr>
          <w:noProof/>
          <w:webHidden/>
        </w:rPr>
        <w:tab/>
        <w:t>31</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 xml:space="preserve">Stratejik Amaç 3. </w:t>
      </w:r>
      <w:r w:rsidRPr="009026AD">
        <w:rPr>
          <w:noProof/>
          <w:lang w:eastAsia="tr-TR"/>
        </w:rPr>
        <w:t>Kurumsal Kapasitenin Geliştirilmesi:</w:t>
      </w:r>
      <w:r w:rsidR="009026AD">
        <w:rPr>
          <w:noProof/>
          <w:webHidden/>
        </w:rPr>
        <w:tab/>
        <w:t>31</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3.1. Beşeri Alt Yapı:</w:t>
      </w:r>
      <w:r w:rsidR="009026AD">
        <w:rPr>
          <w:noProof/>
          <w:webHidden/>
        </w:rPr>
        <w:tab/>
        <w:t>31</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3.2. Fiziki ve Mali Alt Yapı:</w:t>
      </w:r>
      <w:r w:rsidR="009026AD">
        <w:rPr>
          <w:noProof/>
          <w:webHidden/>
        </w:rPr>
        <w:tab/>
        <w:t>31</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3.3. Yönetim ve Organizasyon:</w:t>
      </w:r>
      <w:r w:rsidR="009026AD">
        <w:rPr>
          <w:noProof/>
          <w:webHidden/>
        </w:rPr>
        <w:tab/>
        <w:t>31</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9026AD">
        <w:rPr>
          <w:noProof/>
        </w:rPr>
        <w:t>C- STRATEJİK AMAÇ, HEDEF VE TEDBİRLER</w:t>
      </w:r>
      <w:r w:rsidR="009026AD">
        <w:rPr>
          <w:noProof/>
          <w:webHidden/>
        </w:rPr>
        <w:tab/>
        <w:t>32</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9026AD">
        <w:rPr>
          <w:noProof/>
        </w:rPr>
        <w:t>EĞİTİM VE ÖĞRETİME ERİŞİM</w:t>
      </w:r>
      <w:r w:rsidR="009026AD">
        <w:rPr>
          <w:noProof/>
          <w:webHidden/>
        </w:rPr>
        <w:tab/>
        <w:t>32</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9026AD">
        <w:rPr>
          <w:noProof/>
        </w:rPr>
        <w:t>Stratejik Amaç 1:</w:t>
      </w:r>
      <w:r w:rsidR="009026AD">
        <w:rPr>
          <w:noProof/>
          <w:webHidden/>
        </w:rPr>
        <w:tab/>
        <w:t>32</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1.1: Eğitim Öğretime Katılım ve Tamamlama</w:t>
      </w:r>
      <w:r w:rsidR="009026AD">
        <w:rPr>
          <w:noProof/>
          <w:webHidden/>
        </w:rPr>
        <w:tab/>
        <w:t>32</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9026AD">
        <w:rPr>
          <w:noProof/>
        </w:rPr>
        <w:t>EĞİTİM VE ÖĞRETİMDE KALİTE</w:t>
      </w:r>
      <w:r w:rsidR="009026AD">
        <w:rPr>
          <w:noProof/>
          <w:webHidden/>
        </w:rPr>
        <w:tab/>
        <w:t>35</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9026AD">
        <w:rPr>
          <w:noProof/>
        </w:rPr>
        <w:t>Stratejik Amaç 2:</w:t>
      </w:r>
      <w:r w:rsidR="009026AD">
        <w:rPr>
          <w:noProof/>
          <w:webHidden/>
        </w:rPr>
        <w:tab/>
        <w:t>35</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2.1: Öğrenci Başarısı ve Öğrenme Kazanımları:</w:t>
      </w:r>
      <w:r w:rsidR="009026AD">
        <w:rPr>
          <w:noProof/>
          <w:webHidden/>
        </w:rPr>
        <w:tab/>
        <w:t>35</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2.2: Eğitim ve Öğretim ile İstihdam İlişkisinin Geliştirilmesi:</w:t>
      </w:r>
      <w:r w:rsidR="009026AD">
        <w:rPr>
          <w:noProof/>
          <w:webHidden/>
        </w:rPr>
        <w:tab/>
        <w:t>…</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2.3: Yabancı Dil ve Hareketlilik:</w:t>
      </w:r>
      <w:r w:rsidR="009026AD">
        <w:rPr>
          <w:noProof/>
          <w:webHidden/>
        </w:rPr>
        <w:tab/>
        <w:t>38</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9026AD">
        <w:rPr>
          <w:noProof/>
        </w:rPr>
        <w:t>KURUMSAL KAPASİTE</w:t>
      </w:r>
      <w:r w:rsidR="009026AD">
        <w:rPr>
          <w:noProof/>
          <w:webHidden/>
        </w:rPr>
        <w:tab/>
        <w:t>40</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9026AD">
        <w:rPr>
          <w:noProof/>
        </w:rPr>
        <w:t>Stratejik Amaç 3:</w:t>
      </w:r>
      <w:r w:rsidR="009026AD">
        <w:rPr>
          <w:noProof/>
          <w:webHidden/>
        </w:rPr>
        <w:tab/>
        <w:t>40</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3.1: Beşeri Alt Yapı</w:t>
      </w:r>
      <w:r w:rsidR="009026AD">
        <w:rPr>
          <w:noProof/>
          <w:webHidden/>
        </w:rPr>
        <w:tab/>
        <w:t>40</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3.2: Fiziki ve Mali Alt Yapı:</w:t>
      </w:r>
      <w:r w:rsidR="009026AD">
        <w:rPr>
          <w:noProof/>
          <w:webHidden/>
        </w:rPr>
        <w:tab/>
        <w:t>42</w:t>
      </w:r>
    </w:p>
    <w:p w:rsidR="00532EB2" w:rsidRDefault="00532EB2" w:rsidP="00532EB2">
      <w:pPr>
        <w:pStyle w:val="T3"/>
        <w:tabs>
          <w:tab w:val="right" w:leader="dot" w:pos="9345"/>
        </w:tabs>
        <w:spacing w:after="0" w:line="360" w:lineRule="auto"/>
        <w:rPr>
          <w:rFonts w:eastAsia="Times New Roman" w:cs="Times New Roman"/>
          <w:noProof/>
          <w:lang w:eastAsia="tr-TR"/>
        </w:rPr>
      </w:pPr>
      <w:r w:rsidRPr="009026AD">
        <w:rPr>
          <w:noProof/>
        </w:rPr>
        <w:t>Stratejik Hedef 3.3: Yönetim ve Organizasyon:</w:t>
      </w:r>
      <w:r w:rsidR="009026AD">
        <w:rPr>
          <w:noProof/>
          <w:webHidden/>
        </w:rPr>
        <w:tab/>
        <w:t>44</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9026AD">
        <w:rPr>
          <w:rFonts w:eastAsia="Times New Roman"/>
          <w:noProof/>
        </w:rPr>
        <w:t>BÖLÜM 4. MALİYETLENDİRME</w:t>
      </w:r>
      <w:r w:rsidR="009026AD">
        <w:rPr>
          <w:noProof/>
          <w:webHidden/>
        </w:rPr>
        <w:tab/>
        <w:t>47</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9026AD">
        <w:rPr>
          <w:rFonts w:eastAsia="Times New Roman"/>
          <w:noProof/>
        </w:rPr>
        <w:t>BÖLÜM 5. İZLEME VE DEĞERLENDİRME</w:t>
      </w:r>
      <w:r w:rsidR="009026AD">
        <w:rPr>
          <w:noProof/>
          <w:webHidden/>
        </w:rPr>
        <w:tab/>
        <w:t>50</w:t>
      </w:r>
    </w:p>
    <w:p w:rsidR="00532EB2" w:rsidRDefault="009026AD" w:rsidP="00532EB2">
      <w:pPr>
        <w:pStyle w:val="T2"/>
        <w:tabs>
          <w:tab w:val="right" w:leader="dot" w:pos="9345"/>
        </w:tabs>
        <w:spacing w:after="0" w:line="360" w:lineRule="auto"/>
        <w:rPr>
          <w:rFonts w:eastAsia="Times New Roman" w:cs="Times New Roman"/>
          <w:noProof/>
          <w:lang w:eastAsia="tr-TR"/>
        </w:rPr>
      </w:pPr>
      <w:r w:rsidRPr="009026AD">
        <w:rPr>
          <w:noProof/>
        </w:rPr>
        <w:t>A. Eyüp Alibeyköy ORTAOKULU</w:t>
      </w:r>
      <w:r w:rsidR="00532EB2" w:rsidRPr="009026AD">
        <w:rPr>
          <w:noProof/>
        </w:rPr>
        <w:t xml:space="preserve"> 2010-2014 Stratejik Planının Değerlendirmesi</w:t>
      </w:r>
      <w:r>
        <w:rPr>
          <w:noProof/>
          <w:webHidden/>
        </w:rPr>
        <w:tab/>
        <w:t>51</w:t>
      </w:r>
    </w:p>
    <w:p w:rsidR="00532EB2" w:rsidRDefault="00532EB2" w:rsidP="00532EB2">
      <w:pPr>
        <w:pStyle w:val="T2"/>
        <w:tabs>
          <w:tab w:val="right" w:leader="dot" w:pos="9345"/>
        </w:tabs>
        <w:spacing w:after="0" w:line="360" w:lineRule="auto"/>
        <w:rPr>
          <w:rFonts w:eastAsia="Times New Roman" w:cs="Times New Roman"/>
          <w:noProof/>
          <w:lang w:eastAsia="tr-TR"/>
        </w:rPr>
      </w:pPr>
      <w:r w:rsidRPr="009026AD">
        <w:rPr>
          <w:noProof/>
        </w:rPr>
        <w:t xml:space="preserve">B. </w:t>
      </w:r>
      <w:r w:rsidR="009026AD" w:rsidRPr="009026AD">
        <w:rPr>
          <w:noProof/>
        </w:rPr>
        <w:t xml:space="preserve">Eyüp Alibeyköy ORTAOKULU </w:t>
      </w:r>
      <w:r w:rsidRPr="009026AD">
        <w:rPr>
          <w:noProof/>
        </w:rPr>
        <w:t>2015-2019 Stratejik Plani Izleme Ve Değerlendirme Modeli</w:t>
      </w:r>
      <w:r w:rsidR="009026AD">
        <w:rPr>
          <w:noProof/>
          <w:webHidden/>
        </w:rPr>
        <w:tab/>
        <w:t>51</w:t>
      </w:r>
    </w:p>
    <w:p w:rsidR="00532EB2" w:rsidRDefault="00532EB2" w:rsidP="00532EB2">
      <w:pPr>
        <w:spacing w:after="0" w:line="360" w:lineRule="auto"/>
        <w:rPr>
          <w:rFonts w:ascii="Times New Roman" w:hAnsi="Times New Roman" w:cs="Times New Roman"/>
        </w:rPr>
      </w:pPr>
    </w:p>
    <w:p w:rsidR="00532EB2" w:rsidRDefault="00532EB2" w:rsidP="00532EB2">
      <w:pPr>
        <w:spacing w:after="0"/>
        <w:jc w:val="center"/>
        <w:rPr>
          <w:rFonts w:ascii="Times New Roman" w:hAnsi="Times New Roman" w:cs="Times New Roman"/>
          <w:sz w:val="20"/>
          <w:szCs w:val="20"/>
        </w:rPr>
      </w:pPr>
    </w:p>
    <w:p w:rsidR="00532EB2" w:rsidRDefault="00532EB2" w:rsidP="00532EB2">
      <w:pPr>
        <w:pStyle w:val="Balk1"/>
        <w:jc w:val="center"/>
        <w:rPr>
          <w:rFonts w:ascii="Times New Roman" w:hAnsi="Times New Roman"/>
          <w:b/>
          <w:sz w:val="28"/>
        </w:rPr>
      </w:pPr>
      <w:r>
        <w:rPr>
          <w:rFonts w:ascii="Times New Roman" w:hAnsi="Times New Roman"/>
          <w:b/>
          <w:sz w:val="28"/>
        </w:rPr>
        <w:br w:type="page"/>
      </w:r>
      <w:bookmarkStart w:id="6" w:name="_Toc424649027"/>
      <w:r>
        <w:rPr>
          <w:rFonts w:ascii="Times New Roman" w:eastAsia="Calibri" w:hAnsi="Times New Roman"/>
          <w:b/>
          <w:color w:val="auto"/>
          <w:sz w:val="28"/>
        </w:rPr>
        <w:lastRenderedPageBreak/>
        <w:t>TABLOLAR DİZİNİ</w:t>
      </w:r>
      <w:bookmarkEnd w:id="6"/>
    </w:p>
    <w:p w:rsidR="00532EB2" w:rsidRDefault="00532EB2" w:rsidP="00532EB2">
      <w:pPr>
        <w:pStyle w:val="ekillerTablosu"/>
        <w:tabs>
          <w:tab w:val="right" w:leader="dot" w:pos="9345"/>
        </w:tabs>
        <w:rPr>
          <w:rFonts w:eastAsia="Times New Roman" w:cs="Times New Roman"/>
          <w:noProof/>
          <w:lang w:eastAsia="tr-TR"/>
        </w:rPr>
      </w:pPr>
      <w:r w:rsidRPr="00DB5254">
        <w:rPr>
          <w:rFonts w:ascii="Times New Roman" w:hAnsi="Times New Roman" w:cs="Times New Roman"/>
          <w:bCs/>
          <w:noProof/>
          <w:lang w:val="en-US"/>
        </w:rPr>
        <w:t>Tablo 1 : Kısaltmalar</w:t>
      </w:r>
      <w:r w:rsidR="00DB5254">
        <w:rPr>
          <w:noProof/>
          <w:webHidden/>
        </w:rPr>
        <w:tab/>
        <w:t>ix</w:t>
      </w:r>
    </w:p>
    <w:p w:rsidR="00532EB2" w:rsidRDefault="00532EB2" w:rsidP="00532EB2">
      <w:pPr>
        <w:pStyle w:val="ekillerTablosu"/>
        <w:tabs>
          <w:tab w:val="right" w:leader="dot" w:pos="9345"/>
        </w:tabs>
        <w:rPr>
          <w:rFonts w:eastAsia="Times New Roman" w:cs="Times New Roman"/>
          <w:noProof/>
          <w:lang w:eastAsia="tr-TR"/>
        </w:rPr>
      </w:pPr>
      <w:r w:rsidRPr="00DB5254">
        <w:rPr>
          <w:rFonts w:ascii="Times New Roman" w:hAnsi="Times New Roman" w:cs="Times New Roman"/>
          <w:noProof/>
        </w:rPr>
        <w:t>Tablo 2 : Eyüp İlçe MEM 2015-2019 Stratejik Plan Hazırlama ve Koordinasyon Ekibi</w:t>
      </w:r>
      <w:r w:rsidR="00DB5254">
        <w:rPr>
          <w:noProof/>
          <w:webHidden/>
        </w:rPr>
        <w:tab/>
        <w:t>3</w:t>
      </w:r>
    </w:p>
    <w:p w:rsidR="00532EB2" w:rsidRDefault="00532EB2" w:rsidP="00532EB2">
      <w:pPr>
        <w:pStyle w:val="ekillerTablosu"/>
        <w:tabs>
          <w:tab w:val="right" w:leader="dot" w:pos="9345"/>
        </w:tabs>
        <w:rPr>
          <w:rFonts w:eastAsia="Times New Roman" w:cs="Times New Roman"/>
          <w:noProof/>
          <w:lang w:eastAsia="tr-TR"/>
        </w:rPr>
      </w:pPr>
      <w:r w:rsidRPr="00571648">
        <w:rPr>
          <w:rFonts w:ascii="Times New Roman" w:hAnsi="Times New Roman" w:cs="Times New Roman"/>
          <w:noProof/>
        </w:rPr>
        <w:t>Tablo 3 : Faaliyet Alanı ve Hizmetler</w:t>
      </w:r>
      <w:r w:rsidR="00571648">
        <w:rPr>
          <w:noProof/>
          <w:webHidden/>
        </w:rPr>
        <w:tab/>
        <w:t>7</w:t>
      </w:r>
    </w:p>
    <w:p w:rsidR="00532EB2" w:rsidRDefault="00532EB2" w:rsidP="00532EB2">
      <w:pPr>
        <w:pStyle w:val="ekillerTablosu"/>
        <w:tabs>
          <w:tab w:val="right" w:leader="dot" w:pos="9345"/>
        </w:tabs>
        <w:rPr>
          <w:rFonts w:eastAsia="Times New Roman" w:cs="Times New Roman"/>
          <w:noProof/>
          <w:lang w:eastAsia="tr-TR"/>
        </w:rPr>
      </w:pPr>
      <w:r w:rsidRPr="00571648">
        <w:rPr>
          <w:rFonts w:ascii="Times New Roman" w:hAnsi="Times New Roman" w:cs="Times New Roman"/>
          <w:noProof/>
        </w:rPr>
        <w:t>Tablo 4 : Kurulan Ekip ve Komisyonlar</w:t>
      </w:r>
      <w:r w:rsidR="00571648">
        <w:rPr>
          <w:noProof/>
          <w:webHidden/>
        </w:rPr>
        <w:tab/>
        <w:t>10</w:t>
      </w:r>
    </w:p>
    <w:p w:rsidR="00532EB2" w:rsidRDefault="00532EB2" w:rsidP="00532EB2">
      <w:pPr>
        <w:pStyle w:val="ekillerTablosu"/>
        <w:tabs>
          <w:tab w:val="right" w:leader="dot" w:pos="9345"/>
        </w:tabs>
        <w:rPr>
          <w:rFonts w:eastAsia="Times New Roman" w:cs="Times New Roman"/>
          <w:noProof/>
          <w:lang w:eastAsia="tr-TR"/>
        </w:rPr>
      </w:pPr>
      <w:r w:rsidRPr="00571648">
        <w:rPr>
          <w:rFonts w:ascii="Times New Roman" w:hAnsi="Times New Roman" w:cs="Times New Roman"/>
          <w:noProof/>
        </w:rPr>
        <w:t>Tablo 5 Personelin Bölümlere ve Görevlere Göre Dağılımı</w:t>
      </w:r>
      <w:r w:rsidR="00571648">
        <w:rPr>
          <w:noProof/>
          <w:webHidden/>
        </w:rPr>
        <w:tab/>
        <w:t>11</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6: Personelin Öğrenim Durumlarına Göre Dağılımı</w:t>
      </w:r>
      <w:r w:rsidR="00CE22B5">
        <w:rPr>
          <w:noProof/>
          <w:webHidden/>
        </w:rPr>
        <w:tab/>
        <w:t>13</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7: Müdürlük Personelinin Yaş Dağılımı</w:t>
      </w:r>
      <w:r w:rsidR="00CE22B5">
        <w:rPr>
          <w:noProof/>
          <w:webHidden/>
        </w:rPr>
        <w:tab/>
        <w:t>13</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 xml:space="preserve">Tablo 8: </w:t>
      </w:r>
      <w:r w:rsidRPr="00CE22B5">
        <w:rPr>
          <w:rFonts w:ascii="Times New Roman" w:hAnsi="Times New Roman" w:cs="Times New Roman"/>
          <w:bCs/>
          <w:noProof/>
        </w:rPr>
        <w:t>Örgün Eğitim Genel İstatistikleri</w:t>
      </w:r>
      <w:r w:rsidR="00CE22B5">
        <w:rPr>
          <w:noProof/>
          <w:webHidden/>
        </w:rPr>
        <w:tab/>
        <w:t>14</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 xml:space="preserve">Tablo 9. Örgün Eğitim </w:t>
      </w:r>
      <w:r w:rsidRPr="00CE22B5">
        <w:rPr>
          <w:rFonts w:ascii="Times New Roman" w:eastAsia="Times New Roman" w:hAnsi="Times New Roman" w:cs="Times New Roman"/>
          <w:bCs/>
          <w:noProof/>
          <w:lang w:eastAsia="tr-TR"/>
        </w:rPr>
        <w:t>Okul Öncesi Okullaşma Oranı</w:t>
      </w:r>
      <w:r w:rsidR="00CE22B5">
        <w:rPr>
          <w:noProof/>
          <w:webHidden/>
        </w:rPr>
        <w:tab/>
        <w:t>15</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 xml:space="preserve">Tablo 10. </w:t>
      </w:r>
      <w:r w:rsidRPr="00CE22B5">
        <w:rPr>
          <w:rFonts w:ascii="Times New Roman" w:eastAsia="Times New Roman" w:hAnsi="Times New Roman" w:cs="Times New Roman"/>
          <w:noProof/>
          <w:lang w:eastAsia="tr-TR"/>
        </w:rPr>
        <w:t xml:space="preserve">Örgün Eğitim Temel Eğitimde Okullaşma </w:t>
      </w:r>
      <w:r w:rsidRPr="00CE22B5">
        <w:rPr>
          <w:rFonts w:ascii="Times New Roman" w:hAnsi="Times New Roman" w:cs="Times New Roman"/>
          <w:bCs/>
          <w:noProof/>
        </w:rPr>
        <w:t>Oranları</w:t>
      </w:r>
      <w:r w:rsidR="00CE22B5">
        <w:rPr>
          <w:noProof/>
          <w:webHidden/>
        </w:rPr>
        <w:tab/>
        <w:t>16</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 xml:space="preserve">Tablo 11. </w:t>
      </w:r>
      <w:r w:rsidRPr="00CE22B5">
        <w:rPr>
          <w:rFonts w:ascii="Times New Roman" w:eastAsia="Times New Roman" w:hAnsi="Times New Roman" w:cs="Times New Roman"/>
          <w:noProof/>
          <w:lang w:eastAsia="tr-TR"/>
        </w:rPr>
        <w:t xml:space="preserve">Örgün Eğitim  </w:t>
      </w:r>
      <w:r w:rsidRPr="00CE22B5">
        <w:rPr>
          <w:rFonts w:ascii="Times New Roman" w:hAnsi="Times New Roman" w:cs="Times New Roman"/>
          <w:bCs/>
          <w:noProof/>
        </w:rPr>
        <w:t>Ortaöğretimde Okullaşma Oranları</w:t>
      </w:r>
      <w:r w:rsidR="00CE22B5">
        <w:rPr>
          <w:noProof/>
          <w:webHidden/>
        </w:rPr>
        <w:tab/>
        <w:t>…</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12 Öğretim Yılı Örgün Ve Yaygın Eğitim Kurumları Türkiye-İstanbul-Eyüp Karşılaştırması</w:t>
      </w:r>
      <w:r w:rsidR="00CE22B5">
        <w:rPr>
          <w:noProof/>
          <w:webHidden/>
        </w:rPr>
        <w:tab/>
        <w:t>…</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13 Yaygın Eğitim (Resmi+Özel) 2013-2014</w:t>
      </w:r>
      <w:r w:rsidR="00CE22B5">
        <w:rPr>
          <w:noProof/>
          <w:webHidden/>
        </w:rPr>
        <w:tab/>
        <w:t>…</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14 : Yıllara Göre Eyüp İlçe Milli Eğitim Müdürlüğü Bütçesinin İl Milli Eğitim Müdürlüğü Bütçesine Oranı (%)</w:t>
      </w:r>
      <w:r w:rsidR="00CE22B5">
        <w:rPr>
          <w:noProof/>
          <w:webHidden/>
        </w:rPr>
        <w:tab/>
        <w:t>19</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15 : 2014-2015 Eğitim Öğretim Yatırımları</w:t>
      </w:r>
      <w:r w:rsidR="00CE22B5">
        <w:rPr>
          <w:noProof/>
          <w:webHidden/>
        </w:rPr>
        <w:tab/>
        <w:t>…</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16 : 2009-2014 Yılları Arasında Bakanlığımız Tarafından Okullar İçin Gönderilen Ödenekler</w:t>
      </w:r>
      <w:r w:rsidR="00CE22B5">
        <w:rPr>
          <w:noProof/>
          <w:webHidden/>
        </w:rPr>
        <w:tab/>
        <w:t>…</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17 : Üst Politika Belgeleri</w:t>
      </w:r>
      <w:r w:rsidR="00CE22B5">
        <w:rPr>
          <w:noProof/>
          <w:webHidden/>
        </w:rPr>
        <w:tab/>
        <w:t>21</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18 : GZFT Analizi</w:t>
      </w:r>
      <w:r w:rsidR="00CE22B5">
        <w:rPr>
          <w:noProof/>
          <w:webHidden/>
        </w:rPr>
        <w:tab/>
        <w:t>22</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19 : Gelişim ve Sorun Alanları (Erişimin Artırılması)</w:t>
      </w:r>
      <w:r w:rsidR="00CE22B5">
        <w:rPr>
          <w:noProof/>
          <w:webHidden/>
        </w:rPr>
        <w:tab/>
        <w:t>25</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20 : Gelişim ve Sorun Alanları (Kalitenin Artırılması)</w:t>
      </w:r>
      <w:r w:rsidR="00CE22B5">
        <w:rPr>
          <w:noProof/>
          <w:webHidden/>
        </w:rPr>
        <w:tab/>
        <w:t>25</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21 : Gelişim ve Sorun Alanları (Kurumsal Kapasitenin Geliştirilmesi)</w:t>
      </w:r>
      <w:r w:rsidR="00CE22B5">
        <w:rPr>
          <w:noProof/>
          <w:webHidden/>
        </w:rPr>
        <w:tab/>
        <w:t>26</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22 : Performans Göstergeleri 1.1</w:t>
      </w:r>
      <w:r w:rsidR="00CE22B5">
        <w:rPr>
          <w:noProof/>
          <w:webHidden/>
        </w:rPr>
        <w:tab/>
        <w:t>33</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23 : Tedbirler 1.1</w:t>
      </w:r>
      <w:r w:rsidR="00CE22B5">
        <w:rPr>
          <w:noProof/>
          <w:webHidden/>
        </w:rPr>
        <w:tab/>
        <w:t>34</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24 : Performans Göstergeleri 2.1</w:t>
      </w:r>
      <w:r w:rsidR="00CE22B5">
        <w:rPr>
          <w:noProof/>
          <w:webHidden/>
        </w:rPr>
        <w:tab/>
        <w:t>36</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25 : Tedbirler 2.1</w:t>
      </w:r>
      <w:r w:rsidR="00CE22B5">
        <w:rPr>
          <w:noProof/>
          <w:webHidden/>
        </w:rPr>
        <w:tab/>
        <w:t>37</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26 : Performans Göstergesi 2.2</w:t>
      </w:r>
      <w:r w:rsidR="00CE22B5">
        <w:rPr>
          <w:noProof/>
          <w:webHidden/>
        </w:rPr>
        <w:tab/>
        <w:t>38</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27 : Tedbirler 2.2</w:t>
      </w:r>
      <w:r w:rsidR="00CE22B5">
        <w:rPr>
          <w:noProof/>
          <w:webHidden/>
        </w:rPr>
        <w:tab/>
        <w:t>…</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28 : Performans Göstergesi 2.3</w:t>
      </w:r>
      <w:r w:rsidR="00CE22B5">
        <w:rPr>
          <w:noProof/>
          <w:webHidden/>
        </w:rPr>
        <w:tab/>
        <w:t>…</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29 : Tedbirler 2.3</w:t>
      </w:r>
      <w:r w:rsidR="00CE22B5">
        <w:rPr>
          <w:noProof/>
          <w:webHidden/>
        </w:rPr>
        <w:tab/>
        <w:t>39</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30 : Performans Göstergesi 3.1</w:t>
      </w:r>
      <w:r w:rsidR="00CE22B5">
        <w:rPr>
          <w:noProof/>
          <w:webHidden/>
        </w:rPr>
        <w:tab/>
        <w:t>41</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31 : Tedbirler 3.1</w:t>
      </w:r>
      <w:r w:rsidR="00CE22B5">
        <w:rPr>
          <w:noProof/>
          <w:webHidden/>
        </w:rPr>
        <w:tab/>
        <w:t>42</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32 : Performans Göstergesi 3.2</w:t>
      </w:r>
      <w:r w:rsidR="00CE22B5">
        <w:rPr>
          <w:noProof/>
          <w:webHidden/>
        </w:rPr>
        <w:tab/>
        <w:t>42</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33 : Tedbirler 3.2</w:t>
      </w:r>
      <w:r w:rsidR="00CE22B5">
        <w:rPr>
          <w:noProof/>
          <w:webHidden/>
        </w:rPr>
        <w:tab/>
        <w:t>44</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34 : Performans Göstergesi 3.3</w:t>
      </w:r>
      <w:r w:rsidR="00CE22B5">
        <w:rPr>
          <w:noProof/>
          <w:webHidden/>
        </w:rPr>
        <w:tab/>
        <w:t>45</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35 : Tedbirler 3.3</w:t>
      </w:r>
      <w:r w:rsidR="00CE22B5">
        <w:rPr>
          <w:noProof/>
          <w:webHidden/>
        </w:rPr>
        <w:tab/>
        <w:t>46</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36 2015-2019 Stratejik Planı Tahmini Faaliyet Ve Projelerin Maliyetlendirme Tablosu</w:t>
      </w:r>
      <w:r w:rsidR="00CE22B5">
        <w:rPr>
          <w:noProof/>
          <w:webHidden/>
        </w:rPr>
        <w:tab/>
        <w:t>48</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37 : 2015-2019 Stratejik Plan Dönemi Tahmini Maliyet Dağılımı Oranları</w:t>
      </w:r>
      <w:r w:rsidR="00CE22B5">
        <w:rPr>
          <w:noProof/>
          <w:webHidden/>
        </w:rPr>
        <w:tab/>
        <w:t>49</w:t>
      </w:r>
    </w:p>
    <w:p w:rsidR="00532EB2" w:rsidRDefault="00532EB2" w:rsidP="00532EB2">
      <w:pPr>
        <w:pStyle w:val="ekillerTablosu"/>
        <w:tabs>
          <w:tab w:val="right" w:leader="dot" w:pos="9345"/>
        </w:tabs>
        <w:rPr>
          <w:rFonts w:eastAsia="Times New Roman" w:cs="Times New Roman"/>
          <w:noProof/>
          <w:lang w:eastAsia="tr-TR"/>
        </w:rPr>
      </w:pPr>
      <w:r w:rsidRPr="00CE22B5">
        <w:rPr>
          <w:rFonts w:ascii="Times New Roman" w:hAnsi="Times New Roman" w:cs="Times New Roman"/>
          <w:noProof/>
        </w:rPr>
        <w:t>Tablo 38. 2015-2019 Stratejik Planı Harcama Birimleri 5 Yıllık Tahmini Ödenekleri Tablosu</w:t>
      </w:r>
      <w:r w:rsidR="00CE22B5">
        <w:rPr>
          <w:noProof/>
          <w:webHidden/>
        </w:rPr>
        <w:tab/>
        <w:t>….</w:t>
      </w:r>
    </w:p>
    <w:p w:rsidR="00532EB2" w:rsidRDefault="00532EB2" w:rsidP="00532EB2">
      <w:pPr>
        <w:pStyle w:val="Balk1"/>
        <w:jc w:val="center"/>
        <w:rPr>
          <w:rFonts w:ascii="Times New Roman" w:eastAsia="Calibri" w:hAnsi="Times New Roman"/>
          <w:b/>
          <w:color w:val="auto"/>
          <w:sz w:val="28"/>
        </w:rPr>
      </w:pPr>
      <w:r>
        <w:rPr>
          <w:rFonts w:ascii="Times New Roman" w:hAnsi="Times New Roman"/>
          <w:b/>
          <w:sz w:val="24"/>
          <w:szCs w:val="24"/>
        </w:rPr>
        <w:br w:type="page"/>
      </w:r>
      <w:bookmarkStart w:id="7" w:name="_Toc424649028"/>
      <w:bookmarkStart w:id="8" w:name="_Toc421032718"/>
      <w:bookmarkStart w:id="9" w:name="_Toc417970469"/>
      <w:bookmarkStart w:id="10" w:name="_Toc416353978"/>
      <w:r>
        <w:rPr>
          <w:rFonts w:ascii="Times New Roman" w:eastAsia="Calibri" w:hAnsi="Times New Roman"/>
          <w:b/>
          <w:color w:val="auto"/>
          <w:sz w:val="28"/>
        </w:rPr>
        <w:lastRenderedPageBreak/>
        <w:t>TANIMLAR</w:t>
      </w:r>
      <w:bookmarkEnd w:id="7"/>
      <w:bookmarkEnd w:id="8"/>
      <w:bookmarkEnd w:id="9"/>
      <w:bookmarkEnd w:id="10"/>
    </w:p>
    <w:p w:rsidR="00532EB2" w:rsidRDefault="00532EB2" w:rsidP="00532EB2">
      <w:pPr>
        <w:spacing w:after="120" w:line="23" w:lineRule="atLeast"/>
        <w:ind w:firstLine="709"/>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Bilim Sanat Merkezleri</w:t>
      </w:r>
      <w:r>
        <w:rPr>
          <w:rFonts w:ascii="Times New Roman" w:eastAsia="Times New Roman" w:hAnsi="Times New Roman" w:cs="Times New Roman"/>
          <w:bCs/>
          <w:sz w:val="24"/>
          <w:szCs w:val="24"/>
        </w:rPr>
        <w:t xml:space="preserve">: </w:t>
      </w:r>
      <w:r>
        <w:rPr>
          <w:rFonts w:ascii="Times New Roman" w:hAnsi="Times New Roman" w:cs="Times New Roman"/>
          <w:sz w:val="24"/>
          <w:szCs w:val="24"/>
          <w:shd w:val="clear" w:color="auto" w:fill="FFFFFF"/>
        </w:rPr>
        <w:t>Okul öncesi, ilköğretim ve ortaöğretim çağındaki üstün yetenekli çocuk/öğrencilerin bireysel yeteneklerinin farkında olmalarını ve kapasitelerini geliştirerek en üst düzeyde kullanmalarını sağlamak üzere eğitim-öğretim hizmeti veren kurumdur.</w:t>
      </w:r>
    </w:p>
    <w:p w:rsidR="00532EB2" w:rsidRDefault="00532EB2" w:rsidP="00532EB2">
      <w:pPr>
        <w:tabs>
          <w:tab w:val="left" w:pos="426"/>
        </w:tabs>
        <w:spacing w:after="120" w:line="23" w:lineRule="atLeast"/>
        <w:ind w:firstLine="709"/>
        <w:jc w:val="both"/>
        <w:rPr>
          <w:rFonts w:ascii="Times New Roman" w:hAnsi="Times New Roman" w:cs="Times New Roman"/>
          <w:sz w:val="24"/>
          <w:szCs w:val="24"/>
        </w:rPr>
      </w:pPr>
      <w:r>
        <w:rPr>
          <w:rFonts w:ascii="Times New Roman" w:hAnsi="Times New Roman" w:cs="Times New Roman"/>
          <w:b/>
          <w:sz w:val="24"/>
          <w:szCs w:val="24"/>
        </w:rPr>
        <w:t>Çıraklık eğitimi:</w:t>
      </w:r>
      <w:r>
        <w:rPr>
          <w:rFonts w:ascii="Times New Roman" w:hAnsi="Times New Roman"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rsidR="00532EB2" w:rsidRDefault="00532EB2" w:rsidP="00532EB2">
      <w:pPr>
        <w:tabs>
          <w:tab w:val="left" w:pos="426"/>
        </w:tabs>
        <w:spacing w:after="120" w:line="23" w:lineRule="atLeast"/>
        <w:ind w:firstLine="709"/>
        <w:jc w:val="both"/>
        <w:rPr>
          <w:rFonts w:ascii="Times New Roman" w:hAnsi="Times New Roman" w:cs="Times New Roman"/>
          <w:sz w:val="24"/>
          <w:szCs w:val="24"/>
        </w:rPr>
      </w:pPr>
      <w:r>
        <w:rPr>
          <w:rFonts w:ascii="Times New Roman" w:hAnsi="Times New Roman" w:cs="Times New Roman"/>
          <w:b/>
          <w:sz w:val="24"/>
          <w:szCs w:val="24"/>
        </w:rPr>
        <w:t>Destek eğitim odası:</w:t>
      </w:r>
      <w:r>
        <w:rPr>
          <w:rFonts w:ascii="Times New Roman" w:hAnsi="Times New Roman" w:cs="Times New Roman"/>
          <w:sz w:val="24"/>
          <w:szCs w:val="24"/>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532EB2" w:rsidRDefault="00532EB2" w:rsidP="00532EB2">
      <w:pPr>
        <w:spacing w:after="120" w:line="23" w:lineRule="atLeast"/>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Eğitim Bölgeleri</w:t>
      </w:r>
      <w:r>
        <w:rPr>
          <w:rFonts w:ascii="Times New Roman" w:eastAsia="Times New Roman" w:hAnsi="Times New Roman" w:cs="Times New Roman"/>
          <w:bCs/>
          <w:sz w:val="24"/>
          <w:szCs w:val="24"/>
        </w:rPr>
        <w:t xml:space="preserve">: </w:t>
      </w:r>
      <w:r>
        <w:rPr>
          <w:rFonts w:ascii="Times New Roman" w:hAnsi="Times New Roman" w:cs="Times New Roman"/>
          <w:color w:val="000000"/>
          <w:sz w:val="24"/>
          <w:szCs w:val="24"/>
          <w:shd w:val="clear" w:color="auto" w:fill="FFFFFF"/>
        </w:rPr>
        <w:t xml:space="preserve">Bir koordinatör müdürün yönetiminde, </w:t>
      </w:r>
      <w:r>
        <w:rPr>
          <w:rFonts w:ascii="Times New Roman" w:hAnsi="Times New Roman" w:cs="Times New Roman"/>
          <w:bCs/>
          <w:color w:val="000000"/>
          <w:sz w:val="24"/>
          <w:szCs w:val="24"/>
          <w:shd w:val="clear" w:color="auto" w:fill="FFFFFF"/>
        </w:rPr>
        <w:t>Millî Eğitim Bakanlığı Eğitim Bölgeleri ve Eğitim Kurulları Yönergesinde</w:t>
      </w:r>
      <w:r>
        <w:rPr>
          <w:rFonts w:ascii="Times New Roman" w:hAnsi="Times New Roman" w:cs="Times New Roman"/>
          <w:b/>
          <w:b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belirtilen ölçütlere göre belirlenen ve eğitim hizmetlerinin daha etkin olarak sunulabileceği uygun büyüklükteki bölgeyi ifade eder.</w:t>
      </w:r>
    </w:p>
    <w:p w:rsidR="00532EB2" w:rsidRDefault="00532EB2" w:rsidP="00532EB2">
      <w:pPr>
        <w:tabs>
          <w:tab w:val="left" w:pos="426"/>
        </w:tabs>
        <w:spacing w:after="120" w:line="23" w:lineRule="atLeast"/>
        <w:ind w:firstLine="709"/>
        <w:jc w:val="both"/>
        <w:rPr>
          <w:rFonts w:ascii="Times New Roman" w:hAnsi="Times New Roman" w:cs="Times New Roman"/>
          <w:sz w:val="24"/>
          <w:szCs w:val="24"/>
        </w:rPr>
      </w:pPr>
      <w:r>
        <w:rPr>
          <w:rFonts w:ascii="Times New Roman" w:hAnsi="Times New Roman" w:cs="Times New Roman"/>
          <w:b/>
          <w:sz w:val="24"/>
          <w:szCs w:val="24"/>
        </w:rPr>
        <w:t>Eğitim ve öğretimden erken ayrılma:</w:t>
      </w:r>
      <w:r>
        <w:rPr>
          <w:rFonts w:ascii="Times New Roman" w:hAnsi="Times New Roman" w:cs="Times New Roman"/>
          <w:sz w:val="24"/>
          <w:szCs w:val="24"/>
        </w:rPr>
        <w:t xml:space="preserve"> Avrupa Topluluğu İstatistik Ofisinin (</w:t>
      </w:r>
      <w:proofErr w:type="spellStart"/>
      <w:r>
        <w:rPr>
          <w:rFonts w:ascii="Times New Roman" w:hAnsi="Times New Roman" w:cs="Times New Roman"/>
          <w:sz w:val="24"/>
          <w:szCs w:val="24"/>
        </w:rPr>
        <w:t>Eurostat</w:t>
      </w:r>
      <w:proofErr w:type="spellEnd"/>
      <w:r>
        <w:rPr>
          <w:rFonts w:ascii="Times New Roman" w:hAnsi="Times New Roman" w:cs="Times New Roman"/>
          <w:sz w:val="24"/>
          <w:szCs w:val="24"/>
        </w:rPr>
        <w:t>) yayınladığı ve hane halkı araştırmasına göre 18-24 yaş aralığındaki kişilerden en fazla ortaokul mezunu olan ve daha üstü bir eğitim kademesinde kayıtlı olmayanların ilgili çağ nüfusuna oranı olarak ifade edilen göstergedir.</w:t>
      </w:r>
    </w:p>
    <w:p w:rsidR="00532EB2" w:rsidRDefault="00532EB2" w:rsidP="00532EB2">
      <w:pPr>
        <w:spacing w:after="120" w:line="23" w:lineRule="atLeast"/>
        <w:rPr>
          <w:rFonts w:ascii="Times New Roman" w:hAnsi="Times New Roman" w:cs="Times New Roman"/>
        </w:rPr>
      </w:pPr>
    </w:p>
    <w:p w:rsidR="00532EB2" w:rsidRDefault="00532EB2" w:rsidP="00532EB2">
      <w:pPr>
        <w:tabs>
          <w:tab w:val="left" w:pos="426"/>
        </w:tabs>
        <w:spacing w:after="120" w:line="23" w:lineRule="atLeast"/>
        <w:ind w:firstLine="709"/>
        <w:jc w:val="both"/>
        <w:rPr>
          <w:rFonts w:ascii="Times New Roman" w:hAnsi="Times New Roman" w:cs="Times New Roman"/>
          <w:sz w:val="24"/>
          <w:szCs w:val="24"/>
        </w:rPr>
      </w:pPr>
      <w:r>
        <w:rPr>
          <w:rFonts w:ascii="Times New Roman" w:hAnsi="Times New Roman" w:cs="Times New Roman"/>
          <w:sz w:val="24"/>
          <w:szCs w:val="24"/>
        </w:rPr>
        <w:t>Bütünleştirici eğitim (kaynaştırma eğitimi): Özel eğitime ihtiyacı olan bireylerin eğitimlerini, destek eğitim hizmetleri de sağlanarak akranlarıyla birlikte resmî veya özel örgün ve yaygın eğitim kurumlarında sürdürmeleri esasına dayanan özel eğitim uygulamalarıdır.</w:t>
      </w:r>
    </w:p>
    <w:p w:rsidR="00532EB2" w:rsidRDefault="00532EB2" w:rsidP="00532EB2">
      <w:pPr>
        <w:tabs>
          <w:tab w:val="left" w:pos="426"/>
        </w:tabs>
        <w:spacing w:after="120" w:line="23" w:lineRule="atLeast"/>
        <w:ind w:firstLine="709"/>
        <w:jc w:val="both"/>
        <w:rPr>
          <w:rFonts w:ascii="Times New Roman" w:hAnsi="Times New Roman" w:cs="Times New Roman"/>
          <w:sz w:val="24"/>
          <w:szCs w:val="24"/>
        </w:rPr>
      </w:pPr>
      <w:r>
        <w:rPr>
          <w:rFonts w:ascii="Times New Roman" w:hAnsi="Times New Roman" w:cs="Times New Roman"/>
          <w:sz w:val="24"/>
          <w:szCs w:val="24"/>
        </w:rPr>
        <w:t>Örgün eğitim: Belirli yaş grubundaki ve aynı seviyedeki bireylere, amaca göre hazırlanmış programlarla, okul çatısı altında düzenli olarak yapılan eğitimdir. Örgün eğitim; okul öncesi, ilkokul, ortaokul, ortaöğretim ve yükseköğretim kurumlarını kapsar.</w:t>
      </w:r>
    </w:p>
    <w:p w:rsidR="00532EB2" w:rsidRDefault="00532EB2" w:rsidP="00532EB2">
      <w:pPr>
        <w:spacing w:after="120" w:line="23"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Özel Eğitim Sınıfları: Özel eğitime ihtiyacı olan ve ayrı bir sınıfta eğitim almaları uygun bulunan bireylerin, yetersizliği olmayan akranları ile bir arada eğitim görmeleri amacıyla her tür ve kademedeki resmî ve özel okul ve kurumlarda, özel eğitim hizmetleri kurulunun önerisi doğrultusunda millî eğitim müdürlükleri tarafından açılan özel eğitim sınıflarıdır. </w:t>
      </w:r>
    </w:p>
    <w:p w:rsidR="00532EB2" w:rsidRDefault="00532EB2" w:rsidP="00532EB2">
      <w:pPr>
        <w:tabs>
          <w:tab w:val="left" w:pos="426"/>
        </w:tabs>
        <w:spacing w:after="120" w:line="23" w:lineRule="atLeast"/>
        <w:ind w:firstLine="709"/>
        <w:jc w:val="both"/>
        <w:rPr>
          <w:rFonts w:ascii="Times New Roman" w:hAnsi="Times New Roman" w:cs="Times New Roman"/>
        </w:rPr>
      </w:pPr>
      <w:r>
        <w:rPr>
          <w:rFonts w:ascii="Times New Roman" w:hAnsi="Times New Roman" w:cs="Times New Roman"/>
          <w:b/>
        </w:rPr>
        <w:t>Önceki öğrenmelerin tanınması:</w:t>
      </w:r>
      <w:r>
        <w:rPr>
          <w:rFonts w:ascii="Times New Roman" w:hAnsi="Times New Roman" w:cs="Times New Roman"/>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532EB2" w:rsidRDefault="00532EB2" w:rsidP="00532EB2">
      <w:pPr>
        <w:spacing w:after="120" w:line="23" w:lineRule="atLeast"/>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Şartlı Nakit Transferi</w:t>
      </w:r>
      <w:r>
        <w:rPr>
          <w:rFonts w:ascii="Times New Roman" w:eastAsia="Times New Roman" w:hAnsi="Times New Roman" w:cs="Times New Roman"/>
          <w:sz w:val="24"/>
          <w:szCs w:val="24"/>
          <w:lang w:eastAsia="tr-TR"/>
        </w:rPr>
        <w:t xml:space="preserve">: </w:t>
      </w:r>
      <w:r>
        <w:rPr>
          <w:rFonts w:ascii="Times New Roman" w:hAnsi="Times New Roman" w:cs="Times New Roman"/>
          <w:sz w:val="24"/>
          <w:szCs w:val="24"/>
        </w:rPr>
        <w:t>Ekonomik güçlükler nedeniyle temel sağlık ve eğitim hizmetlerinden yararlanamayan; herhangi bir Sosyal Güvenlik Kurumu’na tabi olmayan ve düzenli bir geliri olmayan nüfusun en yoksul kesimine yönelik şartlı bir yardım programıdır.</w:t>
      </w:r>
    </w:p>
    <w:p w:rsidR="00532EB2" w:rsidRDefault="00532EB2" w:rsidP="00532EB2">
      <w:pPr>
        <w:spacing w:after="120" w:line="23" w:lineRule="atLeast"/>
        <w:ind w:firstLine="709"/>
        <w:jc w:val="both"/>
        <w:rPr>
          <w:rFonts w:ascii="Times New Roman" w:hAnsi="Times New Roman" w:cs="Times New Roman"/>
          <w:sz w:val="24"/>
          <w:szCs w:val="24"/>
        </w:rPr>
      </w:pPr>
    </w:p>
    <w:p w:rsidR="00532EB2" w:rsidRDefault="00532EB2" w:rsidP="00532EB2">
      <w:pPr>
        <w:tabs>
          <w:tab w:val="left" w:pos="426"/>
        </w:tabs>
        <w:spacing w:after="120" w:line="23" w:lineRule="atLeast"/>
        <w:ind w:firstLine="709"/>
        <w:jc w:val="both"/>
        <w:rPr>
          <w:rFonts w:ascii="Times New Roman" w:hAnsi="Times New Roman" w:cs="Times New Roman"/>
          <w:sz w:val="24"/>
          <w:szCs w:val="24"/>
        </w:rPr>
      </w:pPr>
      <w:proofErr w:type="gramStart"/>
      <w:r>
        <w:rPr>
          <w:rFonts w:ascii="Times New Roman" w:hAnsi="Times New Roman" w:cs="Times New Roman"/>
          <w:sz w:val="24"/>
          <w:szCs w:val="24"/>
        </w:rPr>
        <w:t>Yaygın eğitim: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532EB2" w:rsidRDefault="00532EB2" w:rsidP="00532EB2">
      <w:pPr>
        <w:spacing w:after="120" w:line="23" w:lineRule="atLeast"/>
        <w:ind w:firstLine="709"/>
        <w:jc w:val="both"/>
        <w:rPr>
          <w:rFonts w:ascii="Times New Roman" w:hAnsi="Times New Roman" w:cs="Times New Roman"/>
          <w:sz w:val="24"/>
          <w:szCs w:val="24"/>
        </w:rPr>
      </w:pPr>
      <w:r>
        <w:rPr>
          <w:rFonts w:ascii="Times New Roman" w:hAnsi="Times New Roman" w:cs="Times New Roman"/>
          <w:sz w:val="24"/>
          <w:szCs w:val="24"/>
        </w:rPr>
        <w:lastRenderedPageBreak/>
        <w:t>Yöneltme/Yönlendirme: Öğrencilerin, ilgi, istek, yetenek ve kişilik özelliklerini dikkate alarak; olumlu bir benlik kavramı geliştirebilmelerine, seçeneklerden haberdar olmalarına, potansiyellerinin farkında olarak onu geliştirmeye çalışmalarına, bu doğrultuda kararlar alabilmelerine, aldıkları kararların sonuçlarını görebilmelerine ve sorumluluğunu almalarına yönelik bilimsel hizmetlerin düzenli ve sürekli bir biçimde verilmesidir.</w:t>
      </w:r>
    </w:p>
    <w:p w:rsidR="00532EB2" w:rsidRDefault="00532EB2" w:rsidP="00532EB2">
      <w:pPr>
        <w:spacing w:after="120" w:line="23" w:lineRule="atLeast"/>
        <w:ind w:firstLine="709"/>
        <w:jc w:val="both"/>
        <w:rPr>
          <w:rFonts w:ascii="Times New Roman" w:hAnsi="Times New Roman" w:cs="Times New Roman"/>
          <w:sz w:val="24"/>
          <w:szCs w:val="24"/>
        </w:rPr>
      </w:pPr>
    </w:p>
    <w:p w:rsidR="00532EB2" w:rsidRDefault="00532EB2" w:rsidP="00532EB2">
      <w:pPr>
        <w:tabs>
          <w:tab w:val="left" w:pos="426"/>
        </w:tabs>
        <w:spacing w:after="120" w:line="23" w:lineRule="atLeast"/>
        <w:ind w:firstLine="709"/>
        <w:rPr>
          <w:rFonts w:ascii="Times New Roman" w:hAnsi="Times New Roman" w:cs="Times New Roman"/>
          <w:sz w:val="24"/>
          <w:szCs w:val="24"/>
        </w:rPr>
      </w:pPr>
      <w:r>
        <w:rPr>
          <w:rFonts w:ascii="Times New Roman" w:hAnsi="Times New Roman" w:cs="Times New Roman"/>
          <w:b/>
          <w:sz w:val="24"/>
          <w:szCs w:val="24"/>
        </w:rPr>
        <w:t>Zorunlu eğitim:</w:t>
      </w:r>
      <w:r>
        <w:rPr>
          <w:rFonts w:ascii="Times New Roman"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532EB2" w:rsidRDefault="00532EB2" w:rsidP="00532EB2">
      <w:pPr>
        <w:spacing w:after="0" w:line="240" w:lineRule="auto"/>
        <w:rPr>
          <w:rFonts w:ascii="Times New Roman" w:hAnsi="Times New Roman" w:cs="Times New Roman"/>
          <w:sz w:val="24"/>
          <w:szCs w:val="24"/>
        </w:rPr>
        <w:sectPr w:rsidR="00532EB2">
          <w:pgSz w:w="11906" w:h="16838"/>
          <w:pgMar w:top="1417" w:right="1134" w:bottom="1417" w:left="1417" w:header="708" w:footer="708" w:gutter="0"/>
          <w:pgNumType w:fmt="lowerRoman" w:start="4" w:chapStyle="1"/>
          <w:cols w:space="708"/>
        </w:sectPr>
      </w:pPr>
    </w:p>
    <w:p w:rsidR="00532EB2" w:rsidRDefault="00532EB2" w:rsidP="00532EB2">
      <w:pPr>
        <w:widowControl w:val="0"/>
        <w:spacing w:before="25" w:after="0" w:line="287" w:lineRule="exact"/>
        <w:rPr>
          <w:rFonts w:ascii="Times New Roman" w:hAnsi="Times New Roman" w:cs="Times New Roman"/>
          <w:bCs/>
          <w:color w:val="231F20"/>
          <w:lang w:val="en-US"/>
        </w:rPr>
      </w:pPr>
      <w:bookmarkStart w:id="11" w:name="_Toc424649118"/>
      <w:proofErr w:type="spellStart"/>
      <w:r>
        <w:rPr>
          <w:rFonts w:ascii="Times New Roman" w:hAnsi="Times New Roman" w:cs="Times New Roman"/>
          <w:bCs/>
          <w:color w:val="231F20"/>
          <w:lang w:val="en-US"/>
        </w:rPr>
        <w:lastRenderedPageBreak/>
        <w:t>Tablo</w:t>
      </w:r>
      <w:proofErr w:type="spellEnd"/>
      <w:r>
        <w:rPr>
          <w:rFonts w:ascii="Times New Roman" w:hAnsi="Times New Roman" w:cs="Times New Roman"/>
          <w:bCs/>
          <w:color w:val="231F20"/>
          <w:lang w:val="en-US"/>
        </w:rPr>
        <w:t xml:space="preserve"> </w:t>
      </w:r>
      <w:proofErr w:type="gramStart"/>
      <w:r>
        <w:rPr>
          <w:rFonts w:ascii="Times New Roman" w:hAnsi="Times New Roman" w:cs="Times New Roman"/>
          <w:bCs/>
          <w:noProof/>
          <w:color w:val="231F20"/>
          <w:lang w:val="en-US"/>
        </w:rPr>
        <w:t>1</w:t>
      </w:r>
      <w:r>
        <w:rPr>
          <w:rFonts w:ascii="Times New Roman" w:hAnsi="Times New Roman" w:cs="Times New Roman"/>
          <w:bCs/>
          <w:color w:val="231F20"/>
          <w:lang w:val="en-US"/>
        </w:rPr>
        <w:t xml:space="preserve"> :</w:t>
      </w:r>
      <w:proofErr w:type="gram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Kısaltmalar</w:t>
      </w:r>
      <w:bookmarkEnd w:id="11"/>
      <w:proofErr w:type="spellEnd"/>
    </w:p>
    <w:p w:rsidR="00532EB2" w:rsidRDefault="00532EB2" w:rsidP="00532EB2">
      <w:pPr>
        <w:widowControl w:val="0"/>
        <w:spacing w:before="25" w:after="0" w:line="287" w:lineRule="exact"/>
        <w:rPr>
          <w:rFonts w:ascii="Times New Roman" w:hAnsi="Times New Roman" w:cs="Times New Roman"/>
          <w:bCs/>
          <w:color w:val="231F20"/>
          <w:lang w:val="en-US"/>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3"/>
        <w:gridCol w:w="7752"/>
      </w:tblGrid>
      <w:tr w:rsidR="00532EB2" w:rsidTr="00532EB2">
        <w:trPr>
          <w:trHeight w:val="370"/>
        </w:trPr>
        <w:tc>
          <w:tcPr>
            <w:tcW w:w="9802" w:type="dxa"/>
            <w:gridSpan w:val="2"/>
            <w:tcBorders>
              <w:top w:val="single" w:sz="4" w:space="0" w:color="auto"/>
              <w:left w:val="single" w:sz="4" w:space="0" w:color="auto"/>
              <w:bottom w:val="single" w:sz="4" w:space="0" w:color="auto"/>
              <w:right w:val="single" w:sz="4" w:space="0" w:color="auto"/>
            </w:tcBorders>
            <w:shd w:val="clear" w:color="auto" w:fill="4BACC6"/>
            <w:hideMark/>
          </w:tcPr>
          <w:p w:rsidR="00532EB2" w:rsidRDefault="00532EB2">
            <w:pPr>
              <w:widowControl w:val="0"/>
              <w:spacing w:before="25" w:after="0" w:line="287" w:lineRule="exact"/>
              <w:ind w:left="352"/>
              <w:jc w:val="center"/>
              <w:rPr>
                <w:rFonts w:ascii="Times New Roman" w:hAnsi="Times New Roman" w:cs="Times New Roman"/>
                <w:b/>
                <w:bCs/>
                <w:color w:val="231F20"/>
                <w:lang w:val="en-US"/>
              </w:rPr>
            </w:pPr>
            <w:r>
              <w:rPr>
                <w:rFonts w:ascii="Times New Roman" w:hAnsi="Times New Roman" w:cs="Times New Roman"/>
                <w:b/>
                <w:bCs/>
                <w:color w:val="231F20"/>
                <w:lang w:val="en-US"/>
              </w:rPr>
              <w:t>KISALTMALAR</w:t>
            </w:r>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MEB</w:t>
            </w:r>
            <w:r>
              <w:rPr>
                <w:rFonts w:ascii="Times New Roman" w:hAnsi="Times New Roman" w:cs="Times New Roman"/>
                <w:b/>
                <w:bCs/>
                <w:color w:val="231F20"/>
                <w:lang w:val="en-US"/>
              </w:rPr>
              <w:tab/>
            </w:r>
            <w:proofErr w:type="spellStart"/>
            <w:r>
              <w:rPr>
                <w:rFonts w:ascii="Times New Roman" w:hAnsi="Times New Roman" w:cs="Times New Roman"/>
                <w:b/>
                <w:bCs/>
                <w:color w:val="231F20"/>
                <w:lang w:val="en-US"/>
              </w:rPr>
              <w:t>kanlığı</w:t>
            </w:r>
            <w:proofErr w:type="spellEnd"/>
          </w:p>
        </w:tc>
        <w:tc>
          <w:tcPr>
            <w:tcW w:w="7758" w:type="dxa"/>
            <w:tcBorders>
              <w:top w:val="single" w:sz="4" w:space="0" w:color="auto"/>
              <w:left w:val="single" w:sz="4" w:space="0" w:color="auto"/>
              <w:bottom w:val="single" w:sz="4" w:space="0" w:color="auto"/>
              <w:right w:val="single" w:sz="4" w:space="0" w:color="auto"/>
            </w:tcBorders>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Millî</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Eğitim</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Bakanlığı</w:t>
            </w:r>
            <w:proofErr w:type="spellEnd"/>
          </w:p>
          <w:p w:rsidR="00532EB2" w:rsidRDefault="00532EB2">
            <w:pPr>
              <w:widowControl w:val="0"/>
              <w:spacing w:before="25" w:after="0" w:line="287" w:lineRule="exact"/>
              <w:ind w:left="352"/>
              <w:rPr>
                <w:rFonts w:ascii="Times New Roman" w:hAnsi="Times New Roman" w:cs="Times New Roman"/>
                <w:b/>
                <w:bCs/>
                <w:color w:val="231F20"/>
                <w:lang w:val="en-US"/>
              </w:rPr>
            </w:pPr>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MEM</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Millî</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Eğitim</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Müdürlüğü</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İKB</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sz w:val="20"/>
                <w:lang w:val="en-US"/>
              </w:rPr>
            </w:pPr>
            <w:proofErr w:type="spellStart"/>
            <w:r>
              <w:rPr>
                <w:rFonts w:ascii="Times New Roman" w:hAnsi="Times New Roman" w:cs="Times New Roman"/>
                <w:bCs/>
                <w:color w:val="231F20"/>
                <w:lang w:val="en-US"/>
              </w:rPr>
              <w:t>İnsan</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Kaynakları</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Bölümü</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SP</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Stratejik</w:t>
            </w:r>
            <w:proofErr w:type="spellEnd"/>
            <w:r>
              <w:rPr>
                <w:rFonts w:ascii="Times New Roman" w:hAnsi="Times New Roman" w:cs="Times New Roman"/>
                <w:bCs/>
                <w:color w:val="231F20"/>
                <w:lang w:val="en-US"/>
              </w:rPr>
              <w:t xml:space="preserve"> Plan</w:t>
            </w:r>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TKY</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Toplam</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Kalite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Yönetimi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AB</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Avrupa</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Birliği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İSTKA</w:t>
            </w:r>
          </w:p>
          <w:p w:rsidR="00532EB2" w:rsidRDefault="00532EB2">
            <w:pPr>
              <w:widowControl w:val="0"/>
              <w:spacing w:before="29" w:after="0" w:line="282" w:lineRule="exact"/>
              <w:ind w:left="352"/>
              <w:rPr>
                <w:rFonts w:ascii="Times New Roman" w:hAnsi="Times New Roman" w:cs="Times New Roman"/>
                <w:b/>
                <w:bCs/>
                <w:color w:val="231F20"/>
                <w:lang w:val="en-US"/>
              </w:rPr>
            </w:pP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r>
              <w:rPr>
                <w:rFonts w:ascii="Times New Roman" w:hAnsi="Times New Roman" w:cs="Times New Roman"/>
                <w:bCs/>
                <w:color w:val="231F20"/>
                <w:lang w:val="en-US"/>
              </w:rPr>
              <w:t xml:space="preserve">İstanbul </w:t>
            </w:r>
            <w:proofErr w:type="spellStart"/>
            <w:r>
              <w:rPr>
                <w:rFonts w:ascii="Times New Roman" w:hAnsi="Times New Roman" w:cs="Times New Roman"/>
                <w:bCs/>
                <w:color w:val="231F20"/>
                <w:lang w:val="en-US"/>
              </w:rPr>
              <w:t>Kalkınma</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Ajansı</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MEBBİS</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Millî</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Eğitim</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Bakanlığı</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Bilişim</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Sistemleri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E-</w:t>
            </w:r>
            <w:proofErr w:type="spellStart"/>
            <w:r>
              <w:rPr>
                <w:rFonts w:ascii="Times New Roman" w:hAnsi="Times New Roman" w:cs="Times New Roman"/>
                <w:b/>
                <w:bCs/>
                <w:color w:val="231F20"/>
                <w:lang w:val="en-US"/>
              </w:rPr>
              <w:t>okul</w:t>
            </w:r>
            <w:proofErr w:type="spellEnd"/>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Okul</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Yönetim</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Bilgi</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Sistemi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FATİH</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Fırsatları</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Artırma</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ve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Teknolojiyi</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İyileştirme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Hareketi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ÖSYM</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Ölçme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Seçme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ve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Yerleştirme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Merkezi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YGS</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Yükseköğretime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Geçiş</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Sınavı</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TEOG</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Temel</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Eğitimden</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Ortaöğretime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Geçiş</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HBÖ</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r>
              <w:rPr>
                <w:rFonts w:ascii="Times New Roman" w:hAnsi="Times New Roman" w:cs="Times New Roman"/>
                <w:bCs/>
                <w:color w:val="231F20"/>
                <w:lang w:val="en-US"/>
              </w:rPr>
              <w:t xml:space="preserve">Hayat </w:t>
            </w:r>
            <w:proofErr w:type="spellStart"/>
            <w:r>
              <w:rPr>
                <w:rFonts w:ascii="Times New Roman" w:hAnsi="Times New Roman" w:cs="Times New Roman"/>
                <w:bCs/>
                <w:color w:val="231F20"/>
                <w:lang w:val="en-US"/>
              </w:rPr>
              <w:t>Boyu</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Öğrenme</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HBÖSB</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r>
              <w:rPr>
                <w:rFonts w:ascii="Times New Roman" w:hAnsi="Times New Roman" w:cs="Times New Roman"/>
                <w:bCs/>
                <w:color w:val="231F20"/>
                <w:lang w:val="en-US"/>
              </w:rPr>
              <w:t xml:space="preserve">Hayat </w:t>
            </w:r>
            <w:proofErr w:type="spellStart"/>
            <w:r>
              <w:rPr>
                <w:rFonts w:ascii="Times New Roman" w:hAnsi="Times New Roman" w:cs="Times New Roman"/>
                <w:bCs/>
                <w:color w:val="231F20"/>
                <w:lang w:val="en-US"/>
              </w:rPr>
              <w:t>Boyu</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Öğrenme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Strateji</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Belgesi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AYÇ</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Avrupa</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Yeterlilikler</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Çerçevesi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426"/>
              <w:rPr>
                <w:rFonts w:ascii="Times New Roman" w:hAnsi="Times New Roman" w:cs="Times New Roman"/>
                <w:b/>
                <w:bCs/>
                <w:color w:val="231F20"/>
                <w:lang w:val="en-US"/>
              </w:rPr>
            </w:pPr>
            <w:r>
              <w:rPr>
                <w:rFonts w:ascii="Times New Roman" w:hAnsi="Times New Roman" w:cs="Times New Roman"/>
                <w:b/>
                <w:bCs/>
                <w:color w:val="231F20"/>
                <w:lang w:val="en-US"/>
              </w:rPr>
              <w:t>İHL</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r>
              <w:rPr>
                <w:rFonts w:ascii="Times New Roman" w:hAnsi="Times New Roman" w:cs="Times New Roman"/>
                <w:bCs/>
                <w:color w:val="231F20"/>
                <w:lang w:val="en-US"/>
              </w:rPr>
              <w:t>İmam-</w:t>
            </w:r>
            <w:proofErr w:type="spellStart"/>
            <w:r>
              <w:rPr>
                <w:rFonts w:ascii="Times New Roman" w:hAnsi="Times New Roman" w:cs="Times New Roman"/>
                <w:bCs/>
                <w:color w:val="231F20"/>
                <w:lang w:val="en-US"/>
              </w:rPr>
              <w:t>Hatip</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Lisesi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BİLSEM</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Bilim</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ve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Sanat</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Merkezi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MTE</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Mesleki</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ve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Teknik</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Eğitim</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MTSK</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Motorlu</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Taşıt</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Sürücüleri</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Kursu</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RAM</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Rehberlik</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ve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Araştırma</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Merkezi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PEST</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Politik</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Ekonomik</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Sosyolojik</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Teknolojik</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GZFT</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Güçlü</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Zayıf</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Fırsat</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Tehdit</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İSG</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İş</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Sağlığı</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ve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Güvenliği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TÜİK</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Türkiye</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İstatistik</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Kurumu</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BİMER</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Başbakanlık</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İletişim</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Merkezi</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STK</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Sivil</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Toplum</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Kuruluşları</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TOKİ</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
                <w:bCs/>
                <w:color w:val="231F20"/>
                <w:lang w:val="en-US"/>
              </w:rPr>
            </w:pPr>
            <w:proofErr w:type="spellStart"/>
            <w:r>
              <w:rPr>
                <w:rFonts w:ascii="Times New Roman" w:hAnsi="Times New Roman" w:cs="Times New Roman"/>
                <w:bCs/>
                <w:color w:val="231F20"/>
                <w:lang w:val="en-US"/>
              </w:rPr>
              <w:t>Toplu</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Konut</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İdaresi</w:t>
            </w:r>
            <w:proofErr w:type="spellEnd"/>
            <w:r>
              <w:rPr>
                <w:rFonts w:ascii="Times New Roman" w:hAnsi="Times New Roman" w:cs="Times New Roman"/>
                <w:bCs/>
                <w:color w:val="231F20"/>
                <w:lang w:val="en-US"/>
              </w:rPr>
              <w:t xml:space="preserve"> </w:t>
            </w:r>
            <w:proofErr w:type="spellStart"/>
            <w:r>
              <w:rPr>
                <w:rFonts w:ascii="Times New Roman" w:hAnsi="Times New Roman" w:cs="Times New Roman"/>
                <w:bCs/>
                <w:color w:val="231F20"/>
                <w:lang w:val="en-US"/>
              </w:rPr>
              <w:t>Başkanlığı</w:t>
            </w:r>
            <w:proofErr w:type="spellEnd"/>
          </w:p>
        </w:tc>
      </w:tr>
      <w:tr w:rsidR="00532EB2" w:rsidTr="00532EB2">
        <w:trPr>
          <w:trHeight w:hRule="exact" w:val="370"/>
        </w:trPr>
        <w:tc>
          <w:tcPr>
            <w:tcW w:w="2044"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9" w:after="0" w:line="282" w:lineRule="exact"/>
              <w:ind w:left="352"/>
              <w:rPr>
                <w:rFonts w:ascii="Times New Roman" w:hAnsi="Times New Roman" w:cs="Times New Roman"/>
                <w:b/>
                <w:bCs/>
                <w:color w:val="231F20"/>
                <w:lang w:val="en-US"/>
              </w:rPr>
            </w:pPr>
            <w:r>
              <w:rPr>
                <w:rFonts w:ascii="Times New Roman" w:hAnsi="Times New Roman" w:cs="Times New Roman"/>
                <w:b/>
                <w:bCs/>
                <w:color w:val="231F20"/>
                <w:lang w:val="en-US"/>
              </w:rPr>
              <w:t>Md.</w:t>
            </w:r>
          </w:p>
        </w:tc>
        <w:tc>
          <w:tcPr>
            <w:tcW w:w="7758" w:type="dxa"/>
            <w:tcBorders>
              <w:top w:val="single" w:sz="4" w:space="0" w:color="auto"/>
              <w:left w:val="single" w:sz="4" w:space="0" w:color="auto"/>
              <w:bottom w:val="single" w:sz="4" w:space="0" w:color="auto"/>
              <w:right w:val="single" w:sz="4" w:space="0" w:color="auto"/>
            </w:tcBorders>
            <w:hideMark/>
          </w:tcPr>
          <w:p w:rsidR="00532EB2" w:rsidRDefault="00532EB2">
            <w:pPr>
              <w:widowControl w:val="0"/>
              <w:spacing w:before="25" w:after="0" w:line="287" w:lineRule="exact"/>
              <w:ind w:left="352"/>
              <w:rPr>
                <w:rFonts w:ascii="Times New Roman" w:hAnsi="Times New Roman" w:cs="Times New Roman"/>
                <w:bCs/>
                <w:color w:val="231F20"/>
                <w:lang w:val="en-US"/>
              </w:rPr>
            </w:pPr>
            <w:proofErr w:type="spellStart"/>
            <w:r>
              <w:rPr>
                <w:rFonts w:ascii="Times New Roman" w:hAnsi="Times New Roman" w:cs="Times New Roman"/>
                <w:bCs/>
                <w:color w:val="231F20"/>
                <w:lang w:val="en-US"/>
              </w:rPr>
              <w:t>Madde</w:t>
            </w:r>
            <w:proofErr w:type="spellEnd"/>
          </w:p>
        </w:tc>
      </w:tr>
    </w:tbl>
    <w:p w:rsidR="00532EB2" w:rsidRDefault="00532EB2" w:rsidP="00532EB2">
      <w:pPr>
        <w:spacing w:after="0"/>
        <w:rPr>
          <w:rFonts w:ascii="Times New Roman" w:hAnsi="Times New Roman" w:cs="Times New Roman"/>
          <w:b/>
        </w:rPr>
        <w:sectPr w:rsidR="00532EB2">
          <w:pgSz w:w="11906" w:h="16838"/>
          <w:pgMar w:top="1417" w:right="1417" w:bottom="1417" w:left="1134" w:header="708" w:footer="708" w:gutter="0"/>
          <w:pgNumType w:fmt="lowerRoman"/>
          <w:cols w:space="708"/>
        </w:sectPr>
      </w:pPr>
    </w:p>
    <w:p w:rsidR="00532EB2" w:rsidRDefault="00532EB2" w:rsidP="00532EB2">
      <w:pPr>
        <w:pStyle w:val="Balk1"/>
        <w:jc w:val="center"/>
        <w:rPr>
          <w:rFonts w:ascii="Times New Roman" w:eastAsia="Calibri" w:hAnsi="Times New Roman"/>
          <w:b/>
          <w:color w:val="auto"/>
          <w:sz w:val="28"/>
        </w:rPr>
      </w:pPr>
      <w:bookmarkStart w:id="12" w:name="_Toc424649029"/>
      <w:bookmarkStart w:id="13" w:name="_Toc421032719"/>
      <w:r>
        <w:rPr>
          <w:rFonts w:ascii="Times New Roman" w:eastAsia="Calibri" w:hAnsi="Times New Roman"/>
          <w:b/>
          <w:color w:val="auto"/>
          <w:sz w:val="28"/>
        </w:rPr>
        <w:lastRenderedPageBreak/>
        <w:t>GİRİŞ</w:t>
      </w:r>
      <w:bookmarkEnd w:id="12"/>
      <w:bookmarkEnd w:id="13"/>
    </w:p>
    <w:p w:rsidR="00532EB2" w:rsidRDefault="00532EB2" w:rsidP="00532EB2">
      <w:pPr>
        <w:rPr>
          <w:rFonts w:ascii="Times New Roman" w:hAnsi="Times New Roman" w:cs="Times New Roman"/>
          <w:highlight w:val="yellow"/>
        </w:rPr>
      </w:pPr>
    </w:p>
    <w:p w:rsidR="00532EB2" w:rsidRDefault="00532EB2" w:rsidP="00532EB2">
      <w:pPr>
        <w:spacing w:after="120"/>
        <w:ind w:firstLine="708"/>
        <w:jc w:val="both"/>
        <w:rPr>
          <w:rFonts w:ascii="Times New Roman" w:hAnsi="Times New Roman" w:cs="Times New Roman"/>
          <w:spacing w:val="-2"/>
          <w:sz w:val="24"/>
          <w:szCs w:val="24"/>
        </w:rPr>
      </w:pPr>
      <w:r>
        <w:rPr>
          <w:rFonts w:ascii="Times New Roman" w:hAnsi="Times New Roman" w:cs="Times New Roman"/>
          <w:sz w:val="24"/>
          <w:szCs w:val="24"/>
        </w:rPr>
        <w:t>Kamu</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kurumlarında</w:t>
      </w:r>
      <w:r>
        <w:rPr>
          <w:rFonts w:ascii="Times New Roman" w:hAnsi="Times New Roman" w:cs="Times New Roman"/>
          <w:sz w:val="24"/>
          <w:szCs w:val="24"/>
        </w:rPr>
        <w:t xml:space="preserve"> </w:t>
      </w:r>
      <w:r>
        <w:rPr>
          <w:rFonts w:ascii="Times New Roman" w:hAnsi="Times New Roman" w:cs="Times New Roman"/>
          <w:spacing w:val="-1"/>
          <w:sz w:val="24"/>
          <w:szCs w:val="24"/>
        </w:rPr>
        <w:t>stratejik</w:t>
      </w:r>
      <w:r>
        <w:rPr>
          <w:rFonts w:ascii="Times New Roman" w:hAnsi="Times New Roman" w:cs="Times New Roman"/>
          <w:sz w:val="24"/>
          <w:szCs w:val="24"/>
        </w:rPr>
        <w:t xml:space="preserve"> planlamanın gündeme</w:t>
      </w:r>
      <w:r>
        <w:rPr>
          <w:rFonts w:ascii="Times New Roman" w:hAnsi="Times New Roman" w:cs="Times New Roman"/>
          <w:spacing w:val="2"/>
          <w:sz w:val="24"/>
          <w:szCs w:val="24"/>
        </w:rPr>
        <w:t xml:space="preserve"> </w:t>
      </w:r>
      <w:r>
        <w:rPr>
          <w:rFonts w:ascii="Times New Roman" w:hAnsi="Times New Roman" w:cs="Times New Roman"/>
          <w:sz w:val="24"/>
          <w:szCs w:val="24"/>
        </w:rPr>
        <w:t>gelmesi,</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 xml:space="preserve">yönetim anlayışının, arz ve taleplerdeki değişimlerin </w:t>
      </w:r>
      <w:r>
        <w:rPr>
          <w:rFonts w:ascii="Times New Roman" w:hAnsi="Times New Roman" w:cs="Times New Roman"/>
          <w:sz w:val="24"/>
          <w:szCs w:val="24"/>
        </w:rPr>
        <w:t>bir sonucu olarak ortaya çıkmıştır.</w:t>
      </w:r>
      <w:r>
        <w:rPr>
          <w:rFonts w:ascii="Times New Roman" w:hAnsi="Times New Roman" w:cs="Times New Roman"/>
          <w:spacing w:val="-2"/>
          <w:sz w:val="24"/>
          <w:szCs w:val="24"/>
        </w:rPr>
        <w:t xml:space="preserve"> </w:t>
      </w:r>
      <w:r>
        <w:rPr>
          <w:rFonts w:ascii="Times New Roman" w:hAnsi="Times New Roman" w:cs="Times New Roman"/>
          <w:sz w:val="24"/>
          <w:szCs w:val="24"/>
        </w:rPr>
        <w:t>Stratejik</w:t>
      </w:r>
      <w:r>
        <w:rPr>
          <w:rFonts w:ascii="Times New Roman" w:hAnsi="Times New Roman" w:cs="Times New Roman"/>
          <w:spacing w:val="14"/>
          <w:sz w:val="24"/>
          <w:szCs w:val="24"/>
        </w:rPr>
        <w:t xml:space="preserve"> </w:t>
      </w:r>
      <w:r>
        <w:rPr>
          <w:rFonts w:ascii="Times New Roman" w:hAnsi="Times New Roman" w:cs="Times New Roman"/>
          <w:sz w:val="24"/>
          <w:szCs w:val="24"/>
        </w:rPr>
        <w:t>plan çalışmalarıyla kurumlar</w:t>
      </w:r>
      <w:r>
        <w:rPr>
          <w:rFonts w:ascii="Times New Roman" w:hAnsi="Times New Roman" w:cs="Times New Roman"/>
          <w:spacing w:val="14"/>
          <w:sz w:val="24"/>
          <w:szCs w:val="24"/>
        </w:rPr>
        <w:t xml:space="preserve"> </w:t>
      </w:r>
      <w:r>
        <w:rPr>
          <w:rFonts w:ascii="Times New Roman" w:hAnsi="Times New Roman" w:cs="Times New Roman"/>
          <w:sz w:val="24"/>
          <w:szCs w:val="24"/>
        </w:rPr>
        <w:t>dış</w:t>
      </w:r>
      <w:r>
        <w:rPr>
          <w:rFonts w:ascii="Times New Roman" w:hAnsi="Times New Roman" w:cs="Times New Roman"/>
          <w:spacing w:val="14"/>
          <w:sz w:val="24"/>
          <w:szCs w:val="24"/>
        </w:rPr>
        <w:t xml:space="preserve"> </w:t>
      </w:r>
      <w:r>
        <w:rPr>
          <w:rFonts w:ascii="Times New Roman" w:hAnsi="Times New Roman" w:cs="Times New Roman"/>
          <w:sz w:val="24"/>
          <w:szCs w:val="24"/>
        </w:rPr>
        <w:t>çevrede</w:t>
      </w:r>
      <w:r>
        <w:rPr>
          <w:rFonts w:ascii="Times New Roman" w:hAnsi="Times New Roman" w:cs="Times New Roman"/>
          <w:spacing w:val="14"/>
          <w:sz w:val="24"/>
          <w:szCs w:val="24"/>
        </w:rPr>
        <w:t xml:space="preserve"> </w:t>
      </w:r>
      <w:r>
        <w:rPr>
          <w:rFonts w:ascii="Times New Roman" w:hAnsi="Times New Roman" w:cs="Times New Roman"/>
          <w:sz w:val="24"/>
          <w:szCs w:val="24"/>
        </w:rPr>
        <w:t>oluşan</w:t>
      </w:r>
      <w:r>
        <w:rPr>
          <w:rFonts w:ascii="Times New Roman" w:hAnsi="Times New Roman" w:cs="Times New Roman"/>
          <w:spacing w:val="14"/>
          <w:sz w:val="24"/>
          <w:szCs w:val="24"/>
        </w:rPr>
        <w:t xml:space="preserve"> </w:t>
      </w:r>
      <w:r>
        <w:rPr>
          <w:rFonts w:ascii="Times New Roman" w:hAnsi="Times New Roman" w:cs="Times New Roman"/>
          <w:sz w:val="24"/>
          <w:szCs w:val="24"/>
        </w:rPr>
        <w:t>fırsatları</w:t>
      </w:r>
      <w:r>
        <w:rPr>
          <w:rFonts w:ascii="Times New Roman" w:hAnsi="Times New Roman" w:cs="Times New Roman"/>
          <w:spacing w:val="14"/>
          <w:sz w:val="24"/>
          <w:szCs w:val="24"/>
        </w:rPr>
        <w:t xml:space="preserve"> </w:t>
      </w:r>
      <w:r>
        <w:rPr>
          <w:rFonts w:ascii="Times New Roman" w:hAnsi="Times New Roman" w:cs="Times New Roman"/>
          <w:sz w:val="24"/>
          <w:szCs w:val="24"/>
        </w:rPr>
        <w:t>kullanabilmeyi, oluşabilecek tehditlere</w:t>
      </w:r>
      <w:r>
        <w:rPr>
          <w:rFonts w:ascii="Times New Roman" w:hAnsi="Times New Roman" w:cs="Times New Roman"/>
          <w:spacing w:val="21"/>
          <w:sz w:val="24"/>
          <w:szCs w:val="24"/>
        </w:rPr>
        <w:t xml:space="preserve"> </w:t>
      </w:r>
      <w:r>
        <w:rPr>
          <w:rFonts w:ascii="Times New Roman" w:hAnsi="Times New Roman" w:cs="Times New Roman"/>
          <w:sz w:val="24"/>
          <w:szCs w:val="24"/>
        </w:rPr>
        <w:t>karşı</w:t>
      </w:r>
      <w:r>
        <w:rPr>
          <w:rFonts w:ascii="Times New Roman" w:hAnsi="Times New Roman" w:cs="Times New Roman"/>
          <w:spacing w:val="21"/>
          <w:sz w:val="24"/>
          <w:szCs w:val="24"/>
        </w:rPr>
        <w:t xml:space="preserve"> </w:t>
      </w:r>
      <w:r>
        <w:rPr>
          <w:rFonts w:ascii="Times New Roman" w:hAnsi="Times New Roman" w:cs="Times New Roman"/>
          <w:sz w:val="24"/>
          <w:szCs w:val="24"/>
        </w:rPr>
        <w:t xml:space="preserve">tedbirlerini almayı, örnekleri içerisinde farklı olmayı amaçlamaktadır. Bu yönüyle planlama, kurumun gelecek öngörüsünü tespit etmek ve hedefler koymak için de önemli bir yol haritası oluşturmaktadır. </w:t>
      </w:r>
    </w:p>
    <w:p w:rsidR="00532EB2" w:rsidRDefault="00532EB2" w:rsidP="00532EB2">
      <w:pPr>
        <w:spacing w:after="120"/>
        <w:ind w:firstLine="708"/>
        <w:jc w:val="both"/>
        <w:rPr>
          <w:rFonts w:ascii="Times New Roman" w:hAnsi="Times New Roman" w:cs="Times New Roman"/>
          <w:sz w:val="24"/>
          <w:szCs w:val="24"/>
        </w:rPr>
      </w:pPr>
      <w:r>
        <w:rPr>
          <w:rFonts w:ascii="Times New Roman" w:hAnsi="Times New Roman" w:cs="Times New Roman"/>
          <w:sz w:val="24"/>
          <w:szCs w:val="24"/>
        </w:rPr>
        <w:t>Kurumların</w:t>
      </w:r>
      <w:r>
        <w:rPr>
          <w:rFonts w:ascii="Times New Roman" w:hAnsi="Times New Roman" w:cs="Times New Roman"/>
          <w:spacing w:val="12"/>
          <w:sz w:val="24"/>
          <w:szCs w:val="24"/>
        </w:rPr>
        <w:t xml:space="preserve"> </w:t>
      </w:r>
      <w:r>
        <w:rPr>
          <w:rFonts w:ascii="Times New Roman" w:hAnsi="Times New Roman" w:cs="Times New Roman"/>
          <w:sz w:val="24"/>
          <w:szCs w:val="24"/>
        </w:rPr>
        <w:t>değişen</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dünyaya</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ayak</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 xml:space="preserve">uydurabilmek için </w:t>
      </w:r>
      <w:r>
        <w:rPr>
          <w:rFonts w:ascii="Times New Roman" w:hAnsi="Times New Roman" w:cs="Times New Roman"/>
          <w:sz w:val="24"/>
          <w:szCs w:val="24"/>
        </w:rPr>
        <w:t>uzun</w:t>
      </w:r>
      <w:r>
        <w:rPr>
          <w:rFonts w:ascii="Times New Roman" w:hAnsi="Times New Roman" w:cs="Times New Roman"/>
          <w:spacing w:val="36"/>
          <w:sz w:val="24"/>
          <w:szCs w:val="24"/>
        </w:rPr>
        <w:t xml:space="preserve"> </w:t>
      </w:r>
      <w:r>
        <w:rPr>
          <w:rFonts w:ascii="Times New Roman" w:hAnsi="Times New Roman" w:cs="Times New Roman"/>
          <w:sz w:val="24"/>
          <w:szCs w:val="24"/>
        </w:rPr>
        <w:t>dönemli</w:t>
      </w:r>
      <w:r>
        <w:rPr>
          <w:rFonts w:ascii="Times New Roman" w:hAnsi="Times New Roman" w:cs="Times New Roman"/>
          <w:spacing w:val="14"/>
          <w:sz w:val="24"/>
          <w:szCs w:val="24"/>
        </w:rPr>
        <w:t xml:space="preserve"> </w:t>
      </w:r>
      <w:r>
        <w:rPr>
          <w:rFonts w:ascii="Times New Roman" w:hAnsi="Times New Roman" w:cs="Times New Roman"/>
          <w:sz w:val="24"/>
          <w:szCs w:val="24"/>
        </w:rPr>
        <w:t>bir</w:t>
      </w:r>
      <w:r>
        <w:rPr>
          <w:rFonts w:ascii="Times New Roman" w:hAnsi="Times New Roman" w:cs="Times New Roman"/>
          <w:spacing w:val="14"/>
          <w:sz w:val="24"/>
          <w:szCs w:val="24"/>
        </w:rPr>
        <w:t xml:space="preserve"> </w:t>
      </w:r>
      <w:proofErr w:type="gramStart"/>
      <w:r>
        <w:rPr>
          <w:rFonts w:ascii="Times New Roman" w:hAnsi="Times New Roman" w:cs="Times New Roman"/>
          <w:spacing w:val="-1"/>
          <w:sz w:val="24"/>
          <w:szCs w:val="24"/>
        </w:rPr>
        <w:t>vizyona</w:t>
      </w:r>
      <w:proofErr w:type="gramEnd"/>
      <w:r>
        <w:rPr>
          <w:rFonts w:ascii="Times New Roman" w:hAnsi="Times New Roman" w:cs="Times New Roman"/>
          <w:spacing w:val="14"/>
          <w:sz w:val="24"/>
          <w:szCs w:val="24"/>
        </w:rPr>
        <w:t xml:space="preserve"> </w:t>
      </w:r>
      <w:r>
        <w:rPr>
          <w:rFonts w:ascii="Times New Roman" w:hAnsi="Times New Roman" w:cs="Times New Roman"/>
          <w:sz w:val="24"/>
          <w:szCs w:val="24"/>
        </w:rPr>
        <w:t>sahip</w:t>
      </w:r>
      <w:r>
        <w:rPr>
          <w:rFonts w:ascii="Times New Roman" w:hAnsi="Times New Roman" w:cs="Times New Roman"/>
          <w:spacing w:val="14"/>
          <w:sz w:val="24"/>
          <w:szCs w:val="24"/>
        </w:rPr>
        <w:t xml:space="preserve"> </w:t>
      </w:r>
      <w:r>
        <w:rPr>
          <w:rFonts w:ascii="Times New Roman" w:hAnsi="Times New Roman" w:cs="Times New Roman"/>
          <w:sz w:val="24"/>
          <w:szCs w:val="24"/>
        </w:rPr>
        <w:t>olmaları</w:t>
      </w:r>
      <w:r>
        <w:rPr>
          <w:rFonts w:ascii="Times New Roman" w:hAnsi="Times New Roman" w:cs="Times New Roman"/>
          <w:spacing w:val="14"/>
          <w:sz w:val="24"/>
          <w:szCs w:val="24"/>
        </w:rPr>
        <w:t xml:space="preserve"> </w:t>
      </w:r>
      <w:r>
        <w:rPr>
          <w:rFonts w:ascii="Times New Roman" w:hAnsi="Times New Roman" w:cs="Times New Roman"/>
          <w:sz w:val="24"/>
          <w:szCs w:val="24"/>
        </w:rPr>
        <w:t>ve</w:t>
      </w:r>
      <w:r>
        <w:rPr>
          <w:rFonts w:ascii="Times New Roman" w:hAnsi="Times New Roman" w:cs="Times New Roman"/>
          <w:spacing w:val="14"/>
          <w:sz w:val="24"/>
          <w:szCs w:val="24"/>
        </w:rPr>
        <w:t xml:space="preserve"> </w:t>
      </w:r>
      <w:r>
        <w:rPr>
          <w:rFonts w:ascii="Times New Roman" w:hAnsi="Times New Roman" w:cs="Times New Roman"/>
          <w:sz w:val="24"/>
          <w:szCs w:val="24"/>
        </w:rPr>
        <w:t>gerekli</w:t>
      </w:r>
      <w:r>
        <w:rPr>
          <w:rFonts w:ascii="Times New Roman" w:hAnsi="Times New Roman" w:cs="Times New Roman"/>
          <w:spacing w:val="17"/>
          <w:sz w:val="24"/>
          <w:szCs w:val="24"/>
        </w:rPr>
        <w:t xml:space="preserve"> </w:t>
      </w:r>
      <w:r>
        <w:rPr>
          <w:rFonts w:ascii="Times New Roman" w:hAnsi="Times New Roman" w:cs="Times New Roman"/>
          <w:sz w:val="24"/>
          <w:szCs w:val="24"/>
        </w:rPr>
        <w:t>stratejileri</w:t>
      </w:r>
      <w:r>
        <w:rPr>
          <w:rFonts w:ascii="Times New Roman" w:hAnsi="Times New Roman" w:cs="Times New Roman"/>
          <w:spacing w:val="14"/>
          <w:sz w:val="24"/>
          <w:szCs w:val="24"/>
        </w:rPr>
        <w:t xml:space="preserve"> </w:t>
      </w:r>
      <w:r>
        <w:rPr>
          <w:rFonts w:ascii="Times New Roman" w:hAnsi="Times New Roman" w:cs="Times New Roman"/>
          <w:spacing w:val="-2"/>
          <w:sz w:val="24"/>
          <w:szCs w:val="24"/>
        </w:rPr>
        <w:t>belirleyerek</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uygulamaya</w:t>
      </w:r>
      <w:r>
        <w:rPr>
          <w:rFonts w:ascii="Times New Roman" w:hAnsi="Times New Roman" w:cs="Times New Roman"/>
          <w:spacing w:val="36"/>
          <w:sz w:val="24"/>
          <w:szCs w:val="24"/>
        </w:rPr>
        <w:t xml:space="preserve"> </w:t>
      </w:r>
      <w:r>
        <w:rPr>
          <w:rFonts w:ascii="Times New Roman" w:hAnsi="Times New Roman" w:cs="Times New Roman"/>
          <w:sz w:val="24"/>
          <w:szCs w:val="24"/>
        </w:rPr>
        <w:t>koymaları gerekmektedir. Bu şekilde hazırlanmış bir plan sayesinde</w:t>
      </w:r>
      <w:r>
        <w:rPr>
          <w:rFonts w:ascii="Times New Roman" w:hAnsi="Times New Roman" w:cs="Times New Roman"/>
          <w:spacing w:val="39"/>
          <w:sz w:val="24"/>
          <w:szCs w:val="24"/>
        </w:rPr>
        <w:t xml:space="preserve"> </w:t>
      </w:r>
      <w:r>
        <w:rPr>
          <w:rFonts w:ascii="Times New Roman" w:hAnsi="Times New Roman" w:cs="Times New Roman"/>
          <w:sz w:val="24"/>
          <w:szCs w:val="24"/>
        </w:rPr>
        <w:t>kurumlar,</w:t>
      </w:r>
      <w:r>
        <w:rPr>
          <w:rFonts w:ascii="Times New Roman" w:hAnsi="Times New Roman" w:cs="Times New Roman"/>
          <w:spacing w:val="43"/>
          <w:sz w:val="24"/>
          <w:szCs w:val="24"/>
        </w:rPr>
        <w:t xml:space="preserve"> </w:t>
      </w:r>
      <w:r>
        <w:rPr>
          <w:rFonts w:ascii="Times New Roman" w:hAnsi="Times New Roman" w:cs="Times New Roman"/>
          <w:sz w:val="24"/>
          <w:szCs w:val="24"/>
        </w:rPr>
        <w:t>hedeflerini</w:t>
      </w:r>
      <w:r>
        <w:rPr>
          <w:rFonts w:ascii="Times New Roman" w:hAnsi="Times New Roman" w:cs="Times New Roman"/>
          <w:spacing w:val="43"/>
          <w:sz w:val="24"/>
          <w:szCs w:val="24"/>
        </w:rPr>
        <w:t xml:space="preserve"> </w:t>
      </w:r>
      <w:r>
        <w:rPr>
          <w:rFonts w:ascii="Times New Roman" w:hAnsi="Times New Roman" w:cs="Times New Roman"/>
          <w:sz w:val="24"/>
          <w:szCs w:val="24"/>
        </w:rPr>
        <w:t>belirleyerek değişim</w:t>
      </w:r>
      <w:r>
        <w:rPr>
          <w:rFonts w:ascii="Times New Roman" w:hAnsi="Times New Roman" w:cs="Times New Roman"/>
          <w:spacing w:val="43"/>
          <w:sz w:val="24"/>
          <w:szCs w:val="24"/>
        </w:rPr>
        <w:t xml:space="preserve"> </w:t>
      </w:r>
      <w:r>
        <w:rPr>
          <w:rFonts w:ascii="Times New Roman" w:hAnsi="Times New Roman" w:cs="Times New Roman"/>
          <w:sz w:val="24"/>
          <w:szCs w:val="24"/>
        </w:rPr>
        <w:t>doğrultusunda bir</w:t>
      </w:r>
      <w:r>
        <w:rPr>
          <w:rFonts w:ascii="Times New Roman" w:hAnsi="Times New Roman" w:cs="Times New Roman"/>
          <w:spacing w:val="38"/>
          <w:sz w:val="24"/>
          <w:szCs w:val="24"/>
        </w:rPr>
        <w:t xml:space="preserve"> </w:t>
      </w:r>
      <w:r>
        <w:rPr>
          <w:rFonts w:ascii="Times New Roman" w:hAnsi="Times New Roman" w:cs="Times New Roman"/>
          <w:spacing w:val="-2"/>
          <w:sz w:val="24"/>
          <w:szCs w:val="24"/>
        </w:rPr>
        <w:t>yön</w:t>
      </w:r>
      <w:r>
        <w:rPr>
          <w:rFonts w:ascii="Times New Roman" w:hAnsi="Times New Roman" w:cs="Times New Roman"/>
          <w:spacing w:val="36"/>
          <w:sz w:val="24"/>
          <w:szCs w:val="24"/>
        </w:rPr>
        <w:t xml:space="preserve"> </w:t>
      </w:r>
      <w:r>
        <w:rPr>
          <w:rFonts w:ascii="Times New Roman" w:hAnsi="Times New Roman" w:cs="Times New Roman"/>
          <w:sz w:val="24"/>
          <w:szCs w:val="24"/>
        </w:rPr>
        <w:t>belirleyip</w:t>
      </w:r>
      <w:r>
        <w:rPr>
          <w:rFonts w:ascii="Times New Roman" w:hAnsi="Times New Roman" w:cs="Times New Roman"/>
          <w:spacing w:val="36"/>
          <w:sz w:val="24"/>
          <w:szCs w:val="24"/>
        </w:rPr>
        <w:t xml:space="preserve"> </w:t>
      </w:r>
      <w:r>
        <w:rPr>
          <w:rFonts w:ascii="Times New Roman" w:hAnsi="Times New Roman" w:cs="Times New Roman"/>
          <w:spacing w:val="-2"/>
          <w:sz w:val="24"/>
          <w:szCs w:val="24"/>
        </w:rPr>
        <w:t>hedeflerine doğru</w:t>
      </w:r>
      <w:r>
        <w:rPr>
          <w:rFonts w:ascii="Times New Roman" w:hAnsi="Times New Roman" w:cs="Times New Roman"/>
          <w:spacing w:val="38"/>
          <w:sz w:val="24"/>
          <w:szCs w:val="24"/>
        </w:rPr>
        <w:t xml:space="preserve"> </w:t>
      </w:r>
      <w:r>
        <w:rPr>
          <w:rFonts w:ascii="Times New Roman" w:hAnsi="Times New Roman" w:cs="Times New Roman"/>
          <w:sz w:val="24"/>
          <w:szCs w:val="24"/>
        </w:rPr>
        <w:t xml:space="preserve">yol alacaklardır. </w:t>
      </w:r>
    </w:p>
    <w:p w:rsidR="00532EB2" w:rsidRDefault="00532EB2" w:rsidP="00532EB2">
      <w:pPr>
        <w:spacing w:after="120"/>
        <w:ind w:firstLine="708"/>
        <w:jc w:val="both"/>
        <w:rPr>
          <w:rFonts w:ascii="Times New Roman" w:hAnsi="Times New Roman" w:cs="Times New Roman"/>
          <w:sz w:val="24"/>
          <w:szCs w:val="24"/>
        </w:rPr>
      </w:pPr>
      <w:r>
        <w:rPr>
          <w:rFonts w:ascii="Times New Roman" w:hAnsi="Times New Roman" w:cs="Times New Roman"/>
          <w:sz w:val="24"/>
          <w:szCs w:val="24"/>
        </w:rPr>
        <w:t>Yasal</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 xml:space="preserve">düzenlemeleri ve üst politika belgelerini </w:t>
      </w:r>
      <w:r>
        <w:rPr>
          <w:rFonts w:ascii="Times New Roman" w:hAnsi="Times New Roman" w:cs="Times New Roman"/>
          <w:spacing w:val="19"/>
          <w:sz w:val="24"/>
          <w:szCs w:val="24"/>
        </w:rPr>
        <w:t xml:space="preserve">dayanak </w:t>
      </w:r>
      <w:r>
        <w:rPr>
          <w:rFonts w:ascii="Times New Roman" w:hAnsi="Times New Roman" w:cs="Times New Roman"/>
          <w:sz w:val="24"/>
          <w:szCs w:val="24"/>
        </w:rPr>
        <w:t>alan</w:t>
      </w:r>
      <w:r>
        <w:rPr>
          <w:rFonts w:ascii="Times New Roman" w:hAnsi="Times New Roman" w:cs="Times New Roman"/>
          <w:spacing w:val="19"/>
          <w:sz w:val="24"/>
          <w:szCs w:val="24"/>
        </w:rPr>
        <w:t xml:space="preserve"> </w:t>
      </w:r>
      <w:r>
        <w:rPr>
          <w:rFonts w:ascii="Times New Roman" w:hAnsi="Times New Roman" w:cs="Times New Roman"/>
          <w:sz w:val="24"/>
          <w:szCs w:val="24"/>
        </w:rPr>
        <w:t>İstanbul Millî Eğitim Müdürlüğü,</w:t>
      </w:r>
      <w:r>
        <w:rPr>
          <w:rFonts w:ascii="Times New Roman" w:hAnsi="Times New Roman" w:cs="Times New Roman"/>
          <w:spacing w:val="32"/>
          <w:sz w:val="24"/>
          <w:szCs w:val="24"/>
        </w:rPr>
        <w:t xml:space="preserve"> </w:t>
      </w:r>
      <w:r>
        <w:rPr>
          <w:rFonts w:ascii="Times New Roman" w:hAnsi="Times New Roman" w:cs="Times New Roman"/>
          <w:sz w:val="24"/>
          <w:szCs w:val="24"/>
        </w:rPr>
        <w:t>değişime</w:t>
      </w:r>
      <w:r>
        <w:rPr>
          <w:rFonts w:ascii="Times New Roman" w:hAnsi="Times New Roman" w:cs="Times New Roman"/>
          <w:spacing w:val="21"/>
          <w:sz w:val="24"/>
          <w:szCs w:val="24"/>
        </w:rPr>
        <w:t xml:space="preserve"> </w:t>
      </w:r>
      <w:r>
        <w:rPr>
          <w:rFonts w:ascii="Times New Roman" w:hAnsi="Times New Roman" w:cs="Times New Roman"/>
          <w:sz w:val="24"/>
          <w:szCs w:val="24"/>
        </w:rPr>
        <w:t>liderlik</w:t>
      </w:r>
      <w:r>
        <w:rPr>
          <w:rFonts w:ascii="Times New Roman" w:hAnsi="Times New Roman" w:cs="Times New Roman"/>
          <w:spacing w:val="21"/>
          <w:sz w:val="24"/>
          <w:szCs w:val="24"/>
        </w:rPr>
        <w:t xml:space="preserve"> </w:t>
      </w:r>
      <w:r>
        <w:rPr>
          <w:rFonts w:ascii="Times New Roman" w:hAnsi="Times New Roman" w:cs="Times New Roman"/>
          <w:sz w:val="24"/>
          <w:szCs w:val="24"/>
        </w:rPr>
        <w:t>etmek</w:t>
      </w:r>
      <w:r>
        <w:rPr>
          <w:rFonts w:ascii="Times New Roman" w:hAnsi="Times New Roman" w:cs="Times New Roman"/>
          <w:spacing w:val="21"/>
          <w:sz w:val="24"/>
          <w:szCs w:val="24"/>
        </w:rPr>
        <w:t>, kurumsal kapasitesini daha da geliştirmek</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değişen</w:t>
      </w:r>
      <w:r>
        <w:rPr>
          <w:rFonts w:ascii="Times New Roman" w:hAnsi="Times New Roman" w:cs="Times New Roman"/>
          <w:spacing w:val="21"/>
          <w:sz w:val="24"/>
          <w:szCs w:val="24"/>
        </w:rPr>
        <w:t xml:space="preserve"> </w:t>
      </w:r>
      <w:r>
        <w:rPr>
          <w:rFonts w:ascii="Times New Roman" w:hAnsi="Times New Roman" w:cs="Times New Roman"/>
          <w:sz w:val="24"/>
          <w:szCs w:val="24"/>
        </w:rPr>
        <w:t>koşullara</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ayak</w:t>
      </w:r>
      <w:r>
        <w:rPr>
          <w:rFonts w:ascii="Times New Roman" w:hAnsi="Times New Roman" w:cs="Times New Roman"/>
          <w:spacing w:val="36"/>
          <w:sz w:val="24"/>
          <w:szCs w:val="24"/>
        </w:rPr>
        <w:t xml:space="preserve"> </w:t>
      </w:r>
      <w:r>
        <w:rPr>
          <w:rFonts w:ascii="Times New Roman" w:hAnsi="Times New Roman" w:cs="Times New Roman"/>
          <w:spacing w:val="-1"/>
          <w:sz w:val="24"/>
          <w:szCs w:val="24"/>
        </w:rPr>
        <w:t>uydurabilmek;</w:t>
      </w:r>
      <w:r>
        <w:rPr>
          <w:rFonts w:ascii="Times New Roman" w:hAnsi="Times New Roman" w:cs="Times New Roman"/>
          <w:spacing w:val="4"/>
          <w:sz w:val="24"/>
          <w:szCs w:val="24"/>
        </w:rPr>
        <w:t xml:space="preserve"> </w:t>
      </w:r>
      <w:r>
        <w:rPr>
          <w:rFonts w:ascii="Times New Roman" w:hAnsi="Times New Roman" w:cs="Times New Roman"/>
          <w:sz w:val="24"/>
          <w:szCs w:val="24"/>
        </w:rPr>
        <w:t>bulunduğu</w:t>
      </w:r>
      <w:r>
        <w:rPr>
          <w:rFonts w:ascii="Times New Roman" w:hAnsi="Times New Roman" w:cs="Times New Roman"/>
          <w:spacing w:val="4"/>
          <w:sz w:val="24"/>
          <w:szCs w:val="24"/>
        </w:rPr>
        <w:t xml:space="preserve"> </w:t>
      </w:r>
      <w:r>
        <w:rPr>
          <w:rFonts w:ascii="Times New Roman" w:hAnsi="Times New Roman" w:cs="Times New Roman"/>
          <w:sz w:val="24"/>
          <w:szCs w:val="24"/>
        </w:rPr>
        <w:t>nokta</w:t>
      </w:r>
      <w:r>
        <w:rPr>
          <w:rFonts w:ascii="Times New Roman" w:hAnsi="Times New Roman" w:cs="Times New Roman"/>
          <w:spacing w:val="4"/>
          <w:sz w:val="24"/>
          <w:szCs w:val="24"/>
        </w:rPr>
        <w:t xml:space="preserve"> </w:t>
      </w:r>
      <w:r>
        <w:rPr>
          <w:rFonts w:ascii="Times New Roman" w:hAnsi="Times New Roman" w:cs="Times New Roman"/>
          <w:sz w:val="24"/>
          <w:szCs w:val="24"/>
        </w:rPr>
        <w:t>ile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ulaşmayı</w:t>
      </w:r>
      <w:r>
        <w:rPr>
          <w:rFonts w:ascii="Times New Roman" w:hAnsi="Times New Roman" w:cs="Times New Roman"/>
          <w:spacing w:val="4"/>
          <w:sz w:val="24"/>
          <w:szCs w:val="24"/>
        </w:rPr>
        <w:t xml:space="preserve"> </w:t>
      </w:r>
      <w:r>
        <w:rPr>
          <w:rFonts w:ascii="Times New Roman" w:hAnsi="Times New Roman" w:cs="Times New Roman"/>
          <w:sz w:val="24"/>
          <w:szCs w:val="24"/>
        </w:rPr>
        <w:t>arzu</w:t>
      </w:r>
      <w:r>
        <w:rPr>
          <w:rFonts w:ascii="Times New Roman" w:hAnsi="Times New Roman" w:cs="Times New Roman"/>
          <w:spacing w:val="4"/>
          <w:sz w:val="24"/>
          <w:szCs w:val="24"/>
        </w:rPr>
        <w:t xml:space="preserve"> </w:t>
      </w:r>
      <w:r>
        <w:rPr>
          <w:rFonts w:ascii="Times New Roman" w:hAnsi="Times New Roman" w:cs="Times New Roman"/>
          <w:sz w:val="24"/>
          <w:szCs w:val="24"/>
        </w:rPr>
        <w:t>ettiği</w:t>
      </w:r>
      <w:r>
        <w:rPr>
          <w:rFonts w:ascii="Times New Roman" w:hAnsi="Times New Roman" w:cs="Times New Roman"/>
          <w:spacing w:val="4"/>
          <w:sz w:val="24"/>
          <w:szCs w:val="24"/>
        </w:rPr>
        <w:t xml:space="preserve"> </w:t>
      </w:r>
      <w:r>
        <w:rPr>
          <w:rFonts w:ascii="Times New Roman" w:hAnsi="Times New Roman" w:cs="Times New Roman"/>
          <w:sz w:val="24"/>
          <w:szCs w:val="24"/>
        </w:rPr>
        <w:t>nokta</w:t>
      </w:r>
      <w:r>
        <w:rPr>
          <w:rFonts w:ascii="Times New Roman" w:hAnsi="Times New Roman" w:cs="Times New Roman"/>
          <w:spacing w:val="4"/>
          <w:sz w:val="24"/>
          <w:szCs w:val="24"/>
        </w:rPr>
        <w:t xml:space="preserve"> </w:t>
      </w:r>
      <w:r>
        <w:rPr>
          <w:rFonts w:ascii="Times New Roman" w:hAnsi="Times New Roman" w:cs="Times New Roman"/>
          <w:sz w:val="24"/>
          <w:szCs w:val="24"/>
        </w:rPr>
        <w:t>arasında</w:t>
      </w:r>
      <w:r>
        <w:rPr>
          <w:rFonts w:ascii="Times New Roman" w:hAnsi="Times New Roman" w:cs="Times New Roman"/>
          <w:spacing w:val="4"/>
          <w:sz w:val="24"/>
          <w:szCs w:val="24"/>
        </w:rPr>
        <w:t xml:space="preserve"> </w:t>
      </w:r>
      <w:r>
        <w:rPr>
          <w:rFonts w:ascii="Times New Roman" w:hAnsi="Times New Roman" w:cs="Times New Roman"/>
          <w:sz w:val="24"/>
          <w:szCs w:val="24"/>
        </w:rPr>
        <w:t>giden</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yolu</w:t>
      </w:r>
      <w:r>
        <w:rPr>
          <w:rFonts w:ascii="Times New Roman" w:hAnsi="Times New Roman" w:cs="Times New Roman"/>
          <w:spacing w:val="36"/>
          <w:sz w:val="24"/>
          <w:szCs w:val="24"/>
        </w:rPr>
        <w:t xml:space="preserve"> </w:t>
      </w:r>
      <w:r>
        <w:rPr>
          <w:rFonts w:ascii="Times New Roman" w:hAnsi="Times New Roman" w:cs="Times New Roman"/>
          <w:sz w:val="24"/>
          <w:szCs w:val="24"/>
        </w:rPr>
        <w:t>belirlemek için Stratejik Plan’ını hazırlamıştır.</w:t>
      </w:r>
    </w:p>
    <w:p w:rsidR="00532EB2" w:rsidRDefault="00532EB2" w:rsidP="00532EB2">
      <w:pPr>
        <w:spacing w:after="120"/>
        <w:ind w:firstLine="708"/>
        <w:jc w:val="both"/>
        <w:rPr>
          <w:rFonts w:ascii="Times New Roman" w:hAnsi="Times New Roman" w:cs="Times New Roman"/>
          <w:sz w:val="24"/>
          <w:szCs w:val="24"/>
        </w:rPr>
      </w:pPr>
      <w:r>
        <w:rPr>
          <w:rFonts w:ascii="Times New Roman" w:hAnsi="Times New Roman" w:cs="Times New Roman"/>
          <w:sz w:val="24"/>
          <w:szCs w:val="24"/>
        </w:rPr>
        <w:t>Stratejik</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Plan’ın başarıya ulaşması için, mevcut durumun gözden geçirilerek gerçekleştirilecek amaç ve hedefler oluşturulması önem arz etmektedir.</w:t>
      </w:r>
      <w:r>
        <w:rPr>
          <w:rFonts w:ascii="Times New Roman" w:hAnsi="Times New Roman" w:cs="Times New Roman"/>
          <w:spacing w:val="9"/>
          <w:sz w:val="24"/>
          <w:szCs w:val="24"/>
        </w:rPr>
        <w:t xml:space="preserve"> </w:t>
      </w:r>
      <w:r>
        <w:rPr>
          <w:rFonts w:ascii="Times New Roman" w:hAnsi="Times New Roman" w:cs="Times New Roman"/>
          <w:sz w:val="24"/>
          <w:szCs w:val="24"/>
        </w:rPr>
        <w:t xml:space="preserve">Planlama sürecinin hazırlık aşamasından sonra belirli aralıklarla yapılacak olan izleme ve değerlendirme çalışmaları da amaçların gerçekleşme ve sapma değerlerini öğrenmek adına önemli bir aşamadır. </w:t>
      </w:r>
    </w:p>
    <w:p w:rsidR="00532EB2" w:rsidRDefault="00532EB2" w:rsidP="00532EB2">
      <w:pPr>
        <w:spacing w:after="120"/>
        <w:ind w:firstLine="708"/>
        <w:jc w:val="both"/>
        <w:rPr>
          <w:rFonts w:ascii="Times New Roman" w:hAnsi="Times New Roman" w:cs="Times New Roman"/>
          <w:sz w:val="24"/>
          <w:szCs w:val="24"/>
        </w:rPr>
      </w:pPr>
      <w:r>
        <w:rPr>
          <w:rFonts w:ascii="Times New Roman" w:hAnsi="Times New Roman" w:cs="Times New Roman"/>
          <w:spacing w:val="-1"/>
          <w:sz w:val="24"/>
          <w:szCs w:val="24"/>
        </w:rPr>
        <w:t>Stratejik</w:t>
      </w:r>
      <w:r>
        <w:rPr>
          <w:rFonts w:ascii="Times New Roman" w:hAnsi="Times New Roman" w:cs="Times New Roman"/>
          <w:spacing w:val="19"/>
          <w:sz w:val="24"/>
          <w:szCs w:val="24"/>
        </w:rPr>
        <w:t xml:space="preserve"> </w:t>
      </w:r>
      <w:r>
        <w:rPr>
          <w:rFonts w:ascii="Times New Roman" w:hAnsi="Times New Roman" w:cs="Times New Roman"/>
          <w:sz w:val="24"/>
          <w:szCs w:val="24"/>
        </w:rPr>
        <w:t>planlama;</w:t>
      </w:r>
      <w:r>
        <w:rPr>
          <w:rFonts w:ascii="Times New Roman" w:hAnsi="Times New Roman" w:cs="Times New Roman"/>
          <w:spacing w:val="19"/>
          <w:sz w:val="24"/>
          <w:szCs w:val="24"/>
        </w:rPr>
        <w:t xml:space="preserve"> </w:t>
      </w:r>
      <w:r>
        <w:rPr>
          <w:rFonts w:ascii="Times New Roman" w:hAnsi="Times New Roman" w:cs="Times New Roman"/>
          <w:sz w:val="24"/>
          <w:szCs w:val="24"/>
        </w:rPr>
        <w:t>bir</w:t>
      </w:r>
      <w:r>
        <w:rPr>
          <w:rFonts w:ascii="Times New Roman" w:hAnsi="Times New Roman" w:cs="Times New Roman"/>
          <w:spacing w:val="46"/>
          <w:sz w:val="24"/>
          <w:szCs w:val="24"/>
        </w:rPr>
        <w:t xml:space="preserve"> </w:t>
      </w:r>
      <w:r>
        <w:rPr>
          <w:rFonts w:ascii="Times New Roman" w:hAnsi="Times New Roman" w:cs="Times New Roman"/>
          <w:sz w:val="24"/>
          <w:szCs w:val="24"/>
        </w:rPr>
        <w:t>yandan kamu</w:t>
      </w:r>
      <w:r>
        <w:rPr>
          <w:rFonts w:ascii="Times New Roman" w:hAnsi="Times New Roman" w:cs="Times New Roman"/>
          <w:spacing w:val="17"/>
          <w:sz w:val="24"/>
          <w:szCs w:val="24"/>
        </w:rPr>
        <w:t xml:space="preserve"> </w:t>
      </w:r>
      <w:r>
        <w:rPr>
          <w:rFonts w:ascii="Times New Roman" w:hAnsi="Times New Roman" w:cs="Times New Roman"/>
          <w:sz w:val="24"/>
          <w:szCs w:val="24"/>
        </w:rPr>
        <w:t>mali</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yönetimine</w:t>
      </w:r>
      <w:r>
        <w:rPr>
          <w:rFonts w:ascii="Times New Roman" w:hAnsi="Times New Roman" w:cs="Times New Roman"/>
          <w:spacing w:val="17"/>
          <w:sz w:val="24"/>
          <w:szCs w:val="24"/>
        </w:rPr>
        <w:t xml:space="preserve"> </w:t>
      </w:r>
      <w:r>
        <w:rPr>
          <w:rFonts w:ascii="Times New Roman" w:hAnsi="Times New Roman" w:cs="Times New Roman"/>
          <w:sz w:val="24"/>
          <w:szCs w:val="24"/>
        </w:rPr>
        <w:t>etkinlik</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kazandırırken,</w:t>
      </w:r>
      <w:r>
        <w:rPr>
          <w:rFonts w:ascii="Times New Roman" w:hAnsi="Times New Roman" w:cs="Times New Roman"/>
          <w:spacing w:val="17"/>
          <w:sz w:val="24"/>
          <w:szCs w:val="24"/>
        </w:rPr>
        <w:t xml:space="preserve"> </w:t>
      </w:r>
      <w:r>
        <w:rPr>
          <w:rFonts w:ascii="Times New Roman" w:hAnsi="Times New Roman" w:cs="Times New Roman"/>
          <w:sz w:val="24"/>
          <w:szCs w:val="24"/>
        </w:rPr>
        <w:t>diğer</w:t>
      </w:r>
      <w:r>
        <w:rPr>
          <w:rFonts w:ascii="Times New Roman" w:hAnsi="Times New Roman" w:cs="Times New Roman"/>
          <w:spacing w:val="17"/>
          <w:sz w:val="24"/>
          <w:szCs w:val="24"/>
        </w:rPr>
        <w:t xml:space="preserve"> </w:t>
      </w:r>
      <w:r>
        <w:rPr>
          <w:rFonts w:ascii="Times New Roman" w:hAnsi="Times New Roman" w:cs="Times New Roman"/>
          <w:sz w:val="24"/>
          <w:szCs w:val="24"/>
        </w:rPr>
        <w:t>yandan</w:t>
      </w:r>
      <w:r>
        <w:rPr>
          <w:rFonts w:ascii="Times New Roman" w:hAnsi="Times New Roman" w:cs="Times New Roman"/>
          <w:spacing w:val="17"/>
          <w:sz w:val="24"/>
          <w:szCs w:val="24"/>
        </w:rPr>
        <w:t xml:space="preserve"> </w:t>
      </w:r>
      <w:r>
        <w:rPr>
          <w:rFonts w:ascii="Times New Roman" w:hAnsi="Times New Roman" w:cs="Times New Roman"/>
          <w:sz w:val="24"/>
          <w:szCs w:val="24"/>
        </w:rPr>
        <w:t>kurumsal</w:t>
      </w:r>
      <w:r>
        <w:rPr>
          <w:rFonts w:ascii="Times New Roman" w:hAnsi="Times New Roman" w:cs="Times New Roman"/>
          <w:spacing w:val="17"/>
          <w:sz w:val="24"/>
          <w:szCs w:val="24"/>
        </w:rPr>
        <w:t xml:space="preserve"> </w:t>
      </w:r>
      <w:r>
        <w:rPr>
          <w:rFonts w:ascii="Times New Roman" w:hAnsi="Times New Roman" w:cs="Times New Roman"/>
          <w:sz w:val="24"/>
          <w:szCs w:val="24"/>
        </w:rPr>
        <w:t>kültür</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ve</w:t>
      </w:r>
      <w:r>
        <w:rPr>
          <w:rFonts w:ascii="Times New Roman" w:hAnsi="Times New Roman" w:cs="Times New Roman"/>
          <w:spacing w:val="17"/>
          <w:sz w:val="24"/>
          <w:szCs w:val="24"/>
        </w:rPr>
        <w:t xml:space="preserve"> </w:t>
      </w:r>
      <w:r>
        <w:rPr>
          <w:rFonts w:ascii="Times New Roman" w:hAnsi="Times New Roman" w:cs="Times New Roman"/>
          <w:sz w:val="24"/>
          <w:szCs w:val="24"/>
        </w:rPr>
        <w:t>kimliğin</w:t>
      </w:r>
      <w:r>
        <w:rPr>
          <w:rFonts w:ascii="Times New Roman" w:hAnsi="Times New Roman" w:cs="Times New Roman"/>
          <w:spacing w:val="60"/>
          <w:sz w:val="24"/>
          <w:szCs w:val="24"/>
        </w:rPr>
        <w:t xml:space="preserve"> </w:t>
      </w:r>
      <w:r>
        <w:rPr>
          <w:rFonts w:ascii="Times New Roman" w:hAnsi="Times New Roman" w:cs="Times New Roman"/>
          <w:sz w:val="24"/>
          <w:szCs w:val="24"/>
        </w:rPr>
        <w:t>gelişimine</w:t>
      </w:r>
      <w:r>
        <w:rPr>
          <w:rFonts w:ascii="Times New Roman" w:hAnsi="Times New Roman" w:cs="Times New Roman"/>
          <w:spacing w:val="17"/>
          <w:sz w:val="24"/>
          <w:szCs w:val="24"/>
        </w:rPr>
        <w:t xml:space="preserve"> de </w:t>
      </w:r>
      <w:r>
        <w:rPr>
          <w:rFonts w:ascii="Times New Roman" w:hAnsi="Times New Roman" w:cs="Times New Roman"/>
          <w:sz w:val="24"/>
          <w:szCs w:val="24"/>
        </w:rPr>
        <w:t>destek</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olacaktır</w:t>
      </w:r>
      <w:r>
        <w:rPr>
          <w:rFonts w:ascii="Times New Roman" w:hAnsi="Times New Roman" w:cs="Times New Roman"/>
          <w:spacing w:val="-1"/>
          <w:sz w:val="24"/>
          <w:szCs w:val="24"/>
        </w:rPr>
        <w:t>.</w:t>
      </w:r>
    </w:p>
    <w:p w:rsidR="00532EB2" w:rsidRDefault="00532EB2" w:rsidP="00532EB2">
      <w:pPr>
        <w:spacing w:after="120"/>
        <w:ind w:firstLine="567"/>
        <w:jc w:val="both"/>
        <w:rPr>
          <w:rFonts w:ascii="Times New Roman" w:hAnsi="Times New Roman" w:cs="Times New Roman"/>
          <w:sz w:val="24"/>
          <w:szCs w:val="24"/>
        </w:rPr>
      </w:pPr>
      <w:r>
        <w:rPr>
          <w:rFonts w:ascii="Times New Roman" w:hAnsi="Times New Roman" w:cs="Times New Roman"/>
          <w:spacing w:val="-1"/>
          <w:sz w:val="24"/>
          <w:szCs w:val="24"/>
        </w:rPr>
        <w:t>Müdürlüğümüz,</w:t>
      </w:r>
      <w:r>
        <w:rPr>
          <w:rFonts w:ascii="Times New Roman" w:hAnsi="Times New Roman" w:cs="Times New Roman"/>
          <w:spacing w:val="38"/>
          <w:sz w:val="24"/>
          <w:szCs w:val="24"/>
        </w:rPr>
        <w:t xml:space="preserve"> </w:t>
      </w:r>
      <w:r>
        <w:rPr>
          <w:rFonts w:ascii="Times New Roman" w:hAnsi="Times New Roman" w:cs="Times New Roman"/>
          <w:sz w:val="24"/>
          <w:szCs w:val="24"/>
        </w:rPr>
        <w:t>stratejik</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yönetimin</w:t>
      </w:r>
      <w:r>
        <w:rPr>
          <w:rFonts w:ascii="Times New Roman" w:hAnsi="Times New Roman" w:cs="Times New Roman"/>
          <w:spacing w:val="38"/>
          <w:sz w:val="24"/>
          <w:szCs w:val="24"/>
        </w:rPr>
        <w:t xml:space="preserve"> </w:t>
      </w:r>
      <w:r>
        <w:rPr>
          <w:rFonts w:ascii="Times New Roman" w:hAnsi="Times New Roman" w:cs="Times New Roman"/>
          <w:sz w:val="24"/>
          <w:szCs w:val="24"/>
        </w:rPr>
        <w:t>ilk</w:t>
      </w:r>
      <w:r>
        <w:rPr>
          <w:rFonts w:ascii="Times New Roman" w:hAnsi="Times New Roman" w:cs="Times New Roman"/>
          <w:spacing w:val="38"/>
          <w:sz w:val="24"/>
          <w:szCs w:val="24"/>
        </w:rPr>
        <w:t xml:space="preserve"> </w:t>
      </w:r>
      <w:r>
        <w:rPr>
          <w:rFonts w:ascii="Times New Roman" w:hAnsi="Times New Roman" w:cs="Times New Roman"/>
          <w:sz w:val="24"/>
          <w:szCs w:val="24"/>
        </w:rPr>
        <w:t>safhası</w:t>
      </w:r>
      <w:r>
        <w:rPr>
          <w:rFonts w:ascii="Times New Roman" w:hAnsi="Times New Roman" w:cs="Times New Roman"/>
          <w:spacing w:val="35"/>
          <w:sz w:val="24"/>
          <w:szCs w:val="24"/>
        </w:rPr>
        <w:t xml:space="preserve"> </w:t>
      </w:r>
      <w:r>
        <w:rPr>
          <w:rFonts w:ascii="Times New Roman" w:hAnsi="Times New Roman" w:cs="Times New Roman"/>
          <w:sz w:val="24"/>
          <w:szCs w:val="24"/>
        </w:rPr>
        <w:t>olan</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planlamayı,</w:t>
      </w:r>
      <w:r>
        <w:rPr>
          <w:rFonts w:ascii="Times New Roman" w:hAnsi="Times New Roman" w:cs="Times New Roman"/>
          <w:spacing w:val="38"/>
          <w:sz w:val="24"/>
          <w:szCs w:val="24"/>
        </w:rPr>
        <w:t xml:space="preserve"> </w:t>
      </w:r>
      <w:r>
        <w:rPr>
          <w:rFonts w:ascii="Times New Roman" w:hAnsi="Times New Roman" w:cs="Times New Roman"/>
          <w:sz w:val="24"/>
          <w:szCs w:val="24"/>
        </w:rPr>
        <w:t>sadece bir belge olarak değil</w:t>
      </w:r>
      <w:r>
        <w:rPr>
          <w:rFonts w:ascii="Times New Roman" w:hAnsi="Times New Roman" w:cs="Times New Roman"/>
          <w:spacing w:val="38"/>
          <w:sz w:val="24"/>
          <w:szCs w:val="24"/>
        </w:rPr>
        <w:t xml:space="preserve"> </w:t>
      </w:r>
      <w:proofErr w:type="gramStart"/>
      <w:r>
        <w:rPr>
          <w:rFonts w:ascii="Times New Roman" w:hAnsi="Times New Roman" w:cs="Times New Roman"/>
          <w:spacing w:val="-1"/>
          <w:sz w:val="24"/>
          <w:szCs w:val="24"/>
        </w:rPr>
        <w:t>vizyona</w:t>
      </w:r>
      <w:proofErr w:type="gramEnd"/>
      <w:r>
        <w:rPr>
          <w:rFonts w:ascii="Times New Roman" w:hAnsi="Times New Roman" w:cs="Times New Roman"/>
          <w:spacing w:val="40"/>
          <w:sz w:val="24"/>
          <w:szCs w:val="24"/>
        </w:rPr>
        <w:t xml:space="preserve"> </w:t>
      </w:r>
      <w:r>
        <w:rPr>
          <w:rFonts w:ascii="Times New Roman" w:hAnsi="Times New Roman" w:cs="Times New Roman"/>
          <w:sz w:val="24"/>
          <w:szCs w:val="24"/>
        </w:rPr>
        <w:t>giden önemli</w:t>
      </w:r>
      <w:r>
        <w:rPr>
          <w:rFonts w:ascii="Times New Roman" w:hAnsi="Times New Roman" w:cs="Times New Roman"/>
          <w:spacing w:val="38"/>
          <w:sz w:val="24"/>
          <w:szCs w:val="24"/>
        </w:rPr>
        <w:t xml:space="preserve"> </w:t>
      </w:r>
      <w:r>
        <w:rPr>
          <w:rFonts w:ascii="Times New Roman" w:hAnsi="Times New Roman" w:cs="Times New Roman"/>
          <w:sz w:val="24"/>
          <w:szCs w:val="24"/>
        </w:rPr>
        <w:t>bir</w:t>
      </w:r>
      <w:r>
        <w:rPr>
          <w:rFonts w:ascii="Times New Roman" w:hAnsi="Times New Roman" w:cs="Times New Roman"/>
          <w:spacing w:val="38"/>
          <w:sz w:val="24"/>
          <w:szCs w:val="24"/>
        </w:rPr>
        <w:t xml:space="preserve"> </w:t>
      </w:r>
      <w:r>
        <w:rPr>
          <w:rFonts w:ascii="Times New Roman" w:hAnsi="Times New Roman" w:cs="Times New Roman"/>
          <w:spacing w:val="-3"/>
          <w:sz w:val="24"/>
          <w:szCs w:val="24"/>
        </w:rPr>
        <w:t>araç</w:t>
      </w:r>
      <w:r>
        <w:rPr>
          <w:rFonts w:ascii="Times New Roman" w:hAnsi="Times New Roman" w:cs="Times New Roman"/>
          <w:spacing w:val="38"/>
          <w:sz w:val="24"/>
          <w:szCs w:val="24"/>
        </w:rPr>
        <w:t xml:space="preserve"> </w:t>
      </w:r>
      <w:r>
        <w:rPr>
          <w:rFonts w:ascii="Times New Roman" w:hAnsi="Times New Roman" w:cs="Times New Roman"/>
          <w:sz w:val="24"/>
          <w:szCs w:val="24"/>
        </w:rPr>
        <w:t>olarak</w:t>
      </w:r>
      <w:r>
        <w:rPr>
          <w:rFonts w:ascii="Times New Roman" w:hAnsi="Times New Roman" w:cs="Times New Roman"/>
          <w:spacing w:val="34"/>
          <w:sz w:val="24"/>
          <w:szCs w:val="24"/>
        </w:rPr>
        <w:t xml:space="preserve"> </w:t>
      </w:r>
      <w:r>
        <w:rPr>
          <w:rFonts w:ascii="Times New Roman" w:hAnsi="Times New Roman" w:cs="Times New Roman"/>
          <w:sz w:val="24"/>
          <w:szCs w:val="24"/>
        </w:rPr>
        <w:t>görmektedir.</w:t>
      </w:r>
    </w:p>
    <w:p w:rsidR="00532EB2" w:rsidRDefault="00532EB2" w:rsidP="00532EB2">
      <w:pPr>
        <w:pStyle w:val="Balk1"/>
        <w:jc w:val="center"/>
        <w:rPr>
          <w:rFonts w:ascii="Times New Roman" w:hAnsi="Times New Roman"/>
        </w:rPr>
      </w:pPr>
    </w:p>
    <w:p w:rsidR="00532EB2" w:rsidRDefault="00532EB2" w:rsidP="00532EB2">
      <w:pPr>
        <w:pStyle w:val="Balk1"/>
        <w:jc w:val="center"/>
        <w:rPr>
          <w:rFonts w:ascii="Times New Roman" w:hAnsi="Times New Roman"/>
        </w:rPr>
      </w:pPr>
    </w:p>
    <w:p w:rsidR="00532EB2" w:rsidRDefault="00532EB2" w:rsidP="00532EB2">
      <w:pPr>
        <w:pStyle w:val="Balk1"/>
        <w:jc w:val="center"/>
        <w:rPr>
          <w:rFonts w:ascii="Times New Roman" w:hAnsi="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pStyle w:val="Balk1"/>
        <w:numPr>
          <w:ilvl w:val="0"/>
          <w:numId w:val="1"/>
        </w:numPr>
        <w:rPr>
          <w:rFonts w:ascii="Times New Roman" w:hAnsi="Times New Roman"/>
          <w:color w:val="auto"/>
          <w:sz w:val="48"/>
        </w:rPr>
      </w:pPr>
      <w:bookmarkStart w:id="14" w:name="_Toc424649030"/>
      <w:bookmarkStart w:id="15" w:name="_Toc421032720"/>
      <w:r>
        <w:rPr>
          <w:rFonts w:ascii="Times New Roman" w:hAnsi="Times New Roman"/>
          <w:color w:val="auto"/>
          <w:sz w:val="48"/>
        </w:rPr>
        <w:t>STRATEJİK PLANIN HAZIRLANMA SÜRECİ</w:t>
      </w:r>
      <w:bookmarkStart w:id="16" w:name="_Toc387784720"/>
      <w:bookmarkEnd w:id="14"/>
      <w:bookmarkEnd w:id="15"/>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spacing w:after="120"/>
        <w:ind w:firstLine="567"/>
        <w:rPr>
          <w:rFonts w:ascii="Times New Roman" w:hAnsi="Times New Roman" w:cs="Times New Roman"/>
          <w:sz w:val="24"/>
          <w:szCs w:val="24"/>
          <w:lang w:eastAsia="tr-TR"/>
        </w:rPr>
      </w:pPr>
      <w:r>
        <w:rPr>
          <w:rFonts w:ascii="Times New Roman" w:hAnsi="Times New Roman" w:cs="Times New Roman"/>
          <w:sz w:val="48"/>
        </w:rPr>
        <w:br w:type="page"/>
      </w:r>
      <w:r>
        <w:rPr>
          <w:rFonts w:ascii="Times New Roman" w:hAnsi="Times New Roman" w:cs="Times New Roman"/>
          <w:sz w:val="24"/>
          <w:szCs w:val="24"/>
          <w:lang w:eastAsia="tr-TR"/>
        </w:rPr>
        <w:lastRenderedPageBreak/>
        <w:t xml:space="preserve">Müdürlüğümüzde MEB Strateji Geliştirme Başkanlığının 66968699/602.04/2498734 sayı ve 16.09.2013 tarihli yazısı ve MEB Strateji Geliştirme Başkanlığının 2013/26 </w:t>
      </w:r>
      <w:proofErr w:type="spellStart"/>
      <w:r>
        <w:rPr>
          <w:rFonts w:ascii="Times New Roman" w:hAnsi="Times New Roman" w:cs="Times New Roman"/>
          <w:sz w:val="24"/>
          <w:szCs w:val="24"/>
          <w:lang w:eastAsia="tr-TR"/>
        </w:rPr>
        <w:t>no’lu</w:t>
      </w:r>
      <w:proofErr w:type="spellEnd"/>
      <w:r>
        <w:rPr>
          <w:rFonts w:ascii="Times New Roman" w:hAnsi="Times New Roman" w:cs="Times New Roman"/>
          <w:sz w:val="24"/>
          <w:szCs w:val="24"/>
          <w:lang w:eastAsia="tr-TR"/>
        </w:rPr>
        <w:t xml:space="preserve"> genelgesi doğrultusunda 2015-2019 stratejik plan hazırlama süreci başlatılmıştır.</w:t>
      </w:r>
    </w:p>
    <w:p w:rsidR="00532EB2" w:rsidRDefault="00532EB2" w:rsidP="00532EB2">
      <w:pPr>
        <w:pStyle w:val="Balk2"/>
        <w:spacing w:after="120" w:line="276" w:lineRule="auto"/>
        <w:ind w:left="0" w:firstLine="567"/>
        <w:rPr>
          <w:b w:val="0"/>
          <w:szCs w:val="24"/>
          <w:lang w:val="tr-TR" w:eastAsia="tr-TR"/>
        </w:rPr>
      </w:pPr>
    </w:p>
    <w:p w:rsidR="00532EB2" w:rsidRDefault="00532EB2" w:rsidP="00532EB2">
      <w:pPr>
        <w:autoSpaceDE w:val="0"/>
        <w:autoSpaceDN w:val="0"/>
        <w:adjustRightInd w:val="0"/>
        <w:spacing w:after="120"/>
        <w:ind w:firstLine="525"/>
        <w:jc w:val="both"/>
        <w:rPr>
          <w:rFonts w:ascii="Times New Roman" w:hAnsi="Times New Roman" w:cs="Times New Roman"/>
          <w:sz w:val="24"/>
          <w:szCs w:val="24"/>
          <w:lang w:eastAsia="tr-TR"/>
        </w:rPr>
      </w:pPr>
      <w:r>
        <w:rPr>
          <w:rFonts w:ascii="Times New Roman" w:hAnsi="Times New Roman" w:cs="Times New Roman"/>
          <w:sz w:val="24"/>
          <w:szCs w:val="24"/>
          <w:lang w:eastAsia="tr-TR"/>
        </w:rPr>
        <w:t>İlçe Millî Eğitim Müdürlüğünün 2015-2019 dönemi stratejik planının hazırlanması sürecinin temel aşamaları şunlardır: Kurul ve ekiplerin oluşturulması, çalışma takviminin hazırlanması, uygulanacak yöntemlerin ve yapılacak çalışmaların belirlenmesi.</w:t>
      </w:r>
    </w:p>
    <w:p w:rsidR="00532EB2" w:rsidRDefault="00532EB2" w:rsidP="00532EB2">
      <w:pPr>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r>
        <w:rPr>
          <w:rFonts w:ascii="Times New Roman" w:hAnsi="Times New Roman" w:cs="Times New Roman"/>
          <w:sz w:val="24"/>
          <w:szCs w:val="24"/>
          <w:lang w:eastAsia="tr-TR"/>
        </w:rPr>
        <w:tab/>
      </w: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CB02AF"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r>
        <w:rPr>
          <w:noProof/>
          <w:lang w:eastAsia="tr-TR"/>
        </w:rPr>
        <mc:AlternateContent>
          <mc:Choice Requires="wpg">
            <w:drawing>
              <wp:anchor distT="0" distB="0" distL="114300" distR="114300" simplePos="0" relativeHeight="251662336" behindDoc="0" locked="0" layoutInCell="1" allowOverlap="1">
                <wp:simplePos x="0" y="0"/>
                <wp:positionH relativeFrom="column">
                  <wp:posOffset>168910</wp:posOffset>
                </wp:positionH>
                <wp:positionV relativeFrom="paragraph">
                  <wp:posOffset>167640</wp:posOffset>
                </wp:positionV>
                <wp:extent cx="4800600" cy="5803900"/>
                <wp:effectExtent l="0" t="0" r="19050" b="25400"/>
                <wp:wrapSquare wrapText="bothSides"/>
                <wp:docPr id="40"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803900"/>
                          <a:chOff x="-982" y="1316"/>
                          <a:chExt cx="48015" cy="58033"/>
                        </a:xfrm>
                      </wpg:grpSpPr>
                      <wpg:grpSp>
                        <wpg:cNvPr id="41" name="Grup 16"/>
                        <wpg:cNvGrpSpPr>
                          <a:grpSpLocks/>
                        </wpg:cNvGrpSpPr>
                        <wpg:grpSpPr bwMode="auto">
                          <a:xfrm>
                            <a:off x="-982" y="1316"/>
                            <a:ext cx="48014" cy="58034"/>
                            <a:chOff x="-1257" y="1598"/>
                            <a:chExt cx="61429" cy="70443"/>
                          </a:xfrm>
                        </wpg:grpSpPr>
                        <wps:wsp>
                          <wps:cNvPr id="42" name="Dikdörtgen 18"/>
                          <wps:cNvSpPr>
                            <a:spLocks noChangeArrowheads="1"/>
                          </wps:cNvSpPr>
                          <wps:spPr bwMode="auto">
                            <a:xfrm>
                              <a:off x="-1257" y="10572"/>
                              <a:ext cx="61429" cy="12139"/>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eastAsia="Times New Roman" w:hAnsi="Book Antiqua"/>
                                    <w:b/>
                                    <w:color w:val="000000"/>
                                    <w:lang w:eastAsia="tr-TR"/>
                                  </w:rPr>
                                </w:pPr>
                                <w:r>
                                  <w:rPr>
                                    <w:rFonts w:ascii="Book Antiqua" w:eastAsia="Times New Roman" w:hAnsi="Book Antiqua"/>
                                    <w:b/>
                                    <w:color w:val="000000"/>
                                    <w:lang w:eastAsia="tr-TR"/>
                                  </w:rPr>
                                  <w:t>Durum Analizi</w:t>
                                </w:r>
                              </w:p>
                            </w:txbxContent>
                          </wps:txbx>
                          <wps:bodyPr rot="0" vert="horz" wrap="square" lIns="91440" tIns="45720" rIns="91440" bIns="45720" anchor="t" anchorCtr="0" upright="1">
                            <a:noAutofit/>
                          </wps:bodyPr>
                        </wps:wsp>
                        <wps:wsp>
                          <wps:cNvPr id="43" name="Dikdörtgen 17"/>
                          <wps:cNvSpPr>
                            <a:spLocks noChangeArrowheads="1"/>
                          </wps:cNvSpPr>
                          <wps:spPr bwMode="auto">
                            <a:xfrm>
                              <a:off x="12314" y="1598"/>
                              <a:ext cx="33890" cy="7215"/>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eastAsia="Times New Roman" w:hAnsi="Book Antiqua"/>
                                    <w:b/>
                                    <w:color w:val="000000"/>
                                    <w:sz w:val="18"/>
                                    <w:lang w:eastAsia="tr-TR"/>
                                  </w:rPr>
                                </w:pPr>
                                <w:r>
                                  <w:rPr>
                                    <w:rFonts w:ascii="Book Antiqua" w:eastAsia="Times New Roman" w:hAnsi="Book Antiqua"/>
                                    <w:b/>
                                    <w:color w:val="000000"/>
                                    <w:sz w:val="18"/>
                                    <w:lang w:eastAsia="tr-TR"/>
                                  </w:rPr>
                                  <w:t>Hazırlık Programının Oluşturulması</w:t>
                                </w:r>
                              </w:p>
                              <w:p w:rsidR="00571648" w:rsidRDefault="00571648" w:rsidP="00532EB2">
                                <w:pPr>
                                  <w:spacing w:after="0" w:line="240" w:lineRule="auto"/>
                                  <w:ind w:left="709"/>
                                  <w:rPr>
                                    <w:rFonts w:ascii="Book Antiqua" w:eastAsia="Times New Roman" w:hAnsi="Book Antiqua"/>
                                    <w:color w:val="000000"/>
                                    <w:sz w:val="14"/>
                                    <w:lang w:eastAsia="tr-TR"/>
                                  </w:rPr>
                                </w:pPr>
                                <w:r>
                                  <w:rPr>
                                    <w:rFonts w:ascii="Book Antiqua" w:eastAsia="Times New Roman" w:hAnsi="Book Antiqua"/>
                                    <w:color w:val="000000"/>
                                    <w:sz w:val="14"/>
                                    <w:lang w:eastAsia="tr-TR"/>
                                  </w:rPr>
                                  <w:t>Stratejik Planlama Yöntem ve Kapsamı</w:t>
                                </w:r>
                              </w:p>
                              <w:p w:rsidR="00571648" w:rsidRDefault="00571648" w:rsidP="00532EB2">
                                <w:pPr>
                                  <w:spacing w:after="0" w:line="240" w:lineRule="auto"/>
                                  <w:ind w:left="709"/>
                                  <w:rPr>
                                    <w:rFonts w:ascii="Book Antiqua" w:eastAsia="Times New Roman" w:hAnsi="Book Antiqua"/>
                                    <w:color w:val="000000"/>
                                    <w:sz w:val="14"/>
                                    <w:lang w:eastAsia="tr-TR"/>
                                  </w:rPr>
                                </w:pPr>
                                <w:r>
                                  <w:rPr>
                                    <w:rFonts w:ascii="Book Antiqua" w:eastAsia="Times New Roman" w:hAnsi="Book Antiqua"/>
                                    <w:color w:val="000000"/>
                                    <w:sz w:val="14"/>
                                    <w:lang w:eastAsia="tr-TR"/>
                                  </w:rPr>
                                  <w:t>Stratejik Plan Ekip ve Kurulları</w:t>
                                </w:r>
                              </w:p>
                              <w:p w:rsidR="00571648" w:rsidRDefault="00571648" w:rsidP="00532EB2">
                                <w:pPr>
                                  <w:spacing w:after="0" w:line="240" w:lineRule="auto"/>
                                  <w:ind w:left="709"/>
                                  <w:rPr>
                                    <w:rFonts w:ascii="Book Antiqua" w:hAnsi="Book Antiqua"/>
                                    <w:color w:val="000000"/>
                                    <w:sz w:val="14"/>
                                  </w:rPr>
                                </w:pPr>
                                <w:r>
                                  <w:rPr>
                                    <w:rFonts w:ascii="Book Antiqua" w:eastAsia="Times New Roman" w:hAnsi="Book Antiqua"/>
                                    <w:color w:val="000000"/>
                                    <w:sz w:val="14"/>
                                    <w:lang w:eastAsia="tr-TR"/>
                                  </w:rPr>
                                  <w:t>Stratejik Planlama İş Takvimi</w:t>
                                </w:r>
                              </w:p>
                            </w:txbxContent>
                          </wps:txbx>
                          <wps:bodyPr rot="0" vert="horz" wrap="square" lIns="91440" tIns="45720" rIns="91440" bIns="45720" anchor="t" anchorCtr="0" upright="1">
                            <a:noAutofit/>
                          </wps:bodyPr>
                        </wps:wsp>
                        <wps:wsp>
                          <wps:cNvPr id="44" name="Dikdörtgen 19"/>
                          <wps:cNvSpPr>
                            <a:spLocks noChangeArrowheads="1"/>
                          </wps:cNvSpPr>
                          <wps:spPr bwMode="auto">
                            <a:xfrm>
                              <a:off x="0" y="13284"/>
                              <a:ext cx="9717" cy="8663"/>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571648" w:rsidRDefault="00571648" w:rsidP="00532EB2">
                                <w:pPr>
                                  <w:spacing w:after="0" w:line="240" w:lineRule="auto"/>
                                  <w:jc w:val="center"/>
                                  <w:rPr>
                                    <w:rFonts w:ascii="Book Antiqua" w:eastAsia="Times New Roman" w:hAnsi="Book Antiqua"/>
                                    <w:color w:val="000000"/>
                                    <w:sz w:val="16"/>
                                    <w:szCs w:val="16"/>
                                    <w:lang w:eastAsia="tr-TR"/>
                                  </w:rPr>
                                </w:pPr>
                                <w:r>
                                  <w:rPr>
                                    <w:rFonts w:ascii="Book Antiqua" w:eastAsia="Times New Roman" w:hAnsi="Book Antiqua"/>
                                    <w:color w:val="000000"/>
                                    <w:sz w:val="16"/>
                                    <w:szCs w:val="16"/>
                                    <w:lang w:eastAsia="tr-TR"/>
                                  </w:rPr>
                                  <w:t>Tarihi Gelişim</w:t>
                                </w:r>
                              </w:p>
                            </w:txbxContent>
                          </wps:txbx>
                          <wps:bodyPr rot="0" vert="horz" wrap="square" lIns="91440" tIns="45720" rIns="91440" bIns="45720" anchor="t" anchorCtr="0" upright="1">
                            <a:noAutofit/>
                          </wps:bodyPr>
                        </wps:wsp>
                        <wps:wsp>
                          <wps:cNvPr id="45" name="Dikdörtgen 20"/>
                          <wps:cNvSpPr>
                            <a:spLocks noChangeArrowheads="1"/>
                          </wps:cNvSpPr>
                          <wps:spPr bwMode="auto">
                            <a:xfrm>
                              <a:off x="9699" y="13285"/>
                              <a:ext cx="11201" cy="8661"/>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571648" w:rsidRDefault="00571648" w:rsidP="00532EB2">
                                <w:pPr>
                                  <w:spacing w:after="0" w:line="240" w:lineRule="auto"/>
                                  <w:jc w:val="center"/>
                                  <w:rPr>
                                    <w:rFonts w:ascii="Book Antiqua" w:eastAsia="Times New Roman" w:hAnsi="Book Antiqua"/>
                                    <w:color w:val="000000"/>
                                    <w:sz w:val="16"/>
                                    <w:szCs w:val="16"/>
                                    <w:lang w:eastAsia="tr-TR"/>
                                  </w:rPr>
                                </w:pPr>
                                <w:r>
                                  <w:rPr>
                                    <w:rFonts w:ascii="Book Antiqua" w:eastAsia="Times New Roman" w:hAnsi="Book Antiqua"/>
                                    <w:color w:val="000000"/>
                                    <w:sz w:val="16"/>
                                    <w:szCs w:val="16"/>
                                    <w:lang w:eastAsia="tr-TR"/>
                                  </w:rPr>
                                  <w:t>Mevzuat Analizi</w:t>
                                </w:r>
                              </w:p>
                            </w:txbxContent>
                          </wps:txbx>
                          <wps:bodyPr rot="0" vert="horz" wrap="square" lIns="91440" tIns="45720" rIns="91440" bIns="45720" anchor="t" anchorCtr="0" upright="1">
                            <a:noAutofit/>
                          </wps:bodyPr>
                        </wps:wsp>
                        <wps:wsp>
                          <wps:cNvPr id="46" name="Dikdörtgen 21"/>
                          <wps:cNvSpPr>
                            <a:spLocks noChangeArrowheads="1"/>
                          </wps:cNvSpPr>
                          <wps:spPr bwMode="auto">
                            <a:xfrm>
                              <a:off x="20908" y="13285"/>
                              <a:ext cx="11201" cy="8661"/>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571648" w:rsidRDefault="00571648" w:rsidP="00532EB2">
                                <w:pPr>
                                  <w:spacing w:after="0" w:line="240" w:lineRule="auto"/>
                                  <w:jc w:val="center"/>
                                  <w:rPr>
                                    <w:rFonts w:ascii="Book Antiqua" w:eastAsia="Times New Roman" w:hAnsi="Book Antiqua"/>
                                    <w:color w:val="000000"/>
                                    <w:sz w:val="16"/>
                                    <w:szCs w:val="16"/>
                                    <w:lang w:eastAsia="tr-TR"/>
                                  </w:rPr>
                                </w:pPr>
                                <w:r>
                                  <w:rPr>
                                    <w:rFonts w:ascii="Book Antiqua" w:eastAsia="Times New Roman" w:hAnsi="Book Antiqua"/>
                                    <w:color w:val="000000"/>
                                    <w:sz w:val="16"/>
                                    <w:szCs w:val="16"/>
                                    <w:lang w:eastAsia="tr-TR"/>
                                  </w:rPr>
                                  <w:t>Faaliyet Alanları ile Sunulan Hizmetler</w:t>
                                </w:r>
                              </w:p>
                            </w:txbxContent>
                          </wps:txbx>
                          <wps:bodyPr rot="0" vert="horz" wrap="square" lIns="91440" tIns="45720" rIns="91440" bIns="45720" anchor="t" anchorCtr="0" upright="1">
                            <a:noAutofit/>
                          </wps:bodyPr>
                        </wps:wsp>
                        <wps:wsp>
                          <wps:cNvPr id="47" name="Dikdörtgen 22"/>
                          <wps:cNvSpPr>
                            <a:spLocks noChangeArrowheads="1"/>
                          </wps:cNvSpPr>
                          <wps:spPr bwMode="auto">
                            <a:xfrm>
                              <a:off x="32116" y="13284"/>
                              <a:ext cx="8356" cy="8662"/>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571648" w:rsidRDefault="00571648" w:rsidP="00532EB2">
                                <w:pPr>
                                  <w:spacing w:after="0" w:line="240" w:lineRule="auto"/>
                                  <w:jc w:val="center"/>
                                  <w:rPr>
                                    <w:rFonts w:ascii="Book Antiqua" w:eastAsia="Times New Roman" w:hAnsi="Book Antiqua"/>
                                    <w:color w:val="000000"/>
                                    <w:sz w:val="16"/>
                                    <w:szCs w:val="16"/>
                                    <w:lang w:eastAsia="tr-TR"/>
                                  </w:rPr>
                                </w:pPr>
                                <w:r>
                                  <w:rPr>
                                    <w:rFonts w:ascii="Book Antiqua" w:eastAsia="Times New Roman" w:hAnsi="Book Antiqua"/>
                                    <w:color w:val="000000"/>
                                    <w:sz w:val="16"/>
                                    <w:szCs w:val="16"/>
                                    <w:lang w:eastAsia="tr-TR"/>
                                  </w:rPr>
                                  <w:t>Paydaş Analizi</w:t>
                                </w:r>
                              </w:p>
                            </w:txbxContent>
                          </wps:txbx>
                          <wps:bodyPr rot="0" vert="horz" wrap="square" lIns="91440" tIns="45720" rIns="91440" bIns="45720" anchor="t" anchorCtr="0" upright="1">
                            <a:noAutofit/>
                          </wps:bodyPr>
                        </wps:wsp>
                        <wps:wsp>
                          <wps:cNvPr id="48" name="Dikdörtgen 23"/>
                          <wps:cNvSpPr>
                            <a:spLocks noChangeArrowheads="1"/>
                          </wps:cNvSpPr>
                          <wps:spPr bwMode="auto">
                            <a:xfrm>
                              <a:off x="40471" y="13284"/>
                              <a:ext cx="18440" cy="8661"/>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571648" w:rsidRDefault="00571648" w:rsidP="00532EB2">
                                <w:pPr>
                                  <w:spacing w:after="0" w:line="240" w:lineRule="auto"/>
                                  <w:rPr>
                                    <w:rFonts w:ascii="Book Antiqua" w:eastAsia="Times New Roman" w:hAnsi="Book Antiqua"/>
                                    <w:color w:val="000000"/>
                                    <w:sz w:val="16"/>
                                    <w:szCs w:val="16"/>
                                    <w:lang w:eastAsia="tr-TR"/>
                                  </w:rPr>
                                </w:pPr>
                                <w:r>
                                  <w:rPr>
                                    <w:rFonts w:ascii="Book Antiqua" w:eastAsia="Times New Roman" w:hAnsi="Book Antiqua"/>
                                    <w:color w:val="000000"/>
                                    <w:sz w:val="16"/>
                                    <w:szCs w:val="16"/>
                                    <w:lang w:eastAsia="tr-TR"/>
                                  </w:rPr>
                                  <w:t>Kurum İçi ve Kurum Dışı Analiz</w:t>
                                </w:r>
                              </w:p>
                              <w:p w:rsidR="00571648" w:rsidRDefault="00571648" w:rsidP="00532EB2">
                                <w:pPr>
                                  <w:pStyle w:val="ListeParagraf"/>
                                  <w:numPr>
                                    <w:ilvl w:val="0"/>
                                    <w:numId w:val="2"/>
                                  </w:numPr>
                                  <w:spacing w:after="0" w:line="240" w:lineRule="auto"/>
                                  <w:ind w:left="142" w:hanging="142"/>
                                  <w:rPr>
                                    <w:rFonts w:ascii="Book Antiqua" w:eastAsia="+mn-ea" w:hAnsi="Book Antiqua"/>
                                    <w:color w:val="000000"/>
                                    <w:kern w:val="24"/>
                                    <w:sz w:val="14"/>
                                    <w:szCs w:val="14"/>
                                    <w:lang w:eastAsia="tr-TR"/>
                                  </w:rPr>
                                </w:pPr>
                                <w:r>
                                  <w:rPr>
                                    <w:rFonts w:ascii="Book Antiqua" w:eastAsia="+mn-ea" w:hAnsi="Book Antiqua"/>
                                    <w:color w:val="000000"/>
                                    <w:kern w:val="24"/>
                                    <w:sz w:val="14"/>
                                    <w:szCs w:val="14"/>
                                    <w:lang w:eastAsia="tr-TR"/>
                                  </w:rPr>
                                  <w:t>PEST Analizi</w:t>
                                </w:r>
                              </w:p>
                              <w:p w:rsidR="00571648" w:rsidRDefault="00571648" w:rsidP="00532EB2">
                                <w:pPr>
                                  <w:pStyle w:val="ListeParagraf"/>
                                  <w:numPr>
                                    <w:ilvl w:val="0"/>
                                    <w:numId w:val="2"/>
                                  </w:numPr>
                                  <w:spacing w:after="0" w:line="240" w:lineRule="auto"/>
                                  <w:ind w:left="142" w:hanging="142"/>
                                  <w:rPr>
                                    <w:rFonts w:ascii="Book Antiqua" w:eastAsia="+mn-ea" w:hAnsi="Book Antiqua"/>
                                    <w:color w:val="000000"/>
                                    <w:kern w:val="24"/>
                                    <w:sz w:val="14"/>
                                    <w:szCs w:val="14"/>
                                    <w:lang w:eastAsia="tr-TR"/>
                                  </w:rPr>
                                </w:pPr>
                                <w:r>
                                  <w:rPr>
                                    <w:rFonts w:ascii="Book Antiqua" w:eastAsia="+mn-ea" w:hAnsi="Book Antiqua"/>
                                    <w:color w:val="000000"/>
                                    <w:kern w:val="24"/>
                                    <w:sz w:val="14"/>
                                    <w:szCs w:val="14"/>
                                    <w:lang w:eastAsia="tr-TR"/>
                                  </w:rPr>
                                  <w:t>GZFT Analizi</w:t>
                                </w:r>
                              </w:p>
                              <w:p w:rsidR="00571648" w:rsidRDefault="00571648" w:rsidP="00532EB2">
                                <w:pPr>
                                  <w:pStyle w:val="ListeParagraf"/>
                                  <w:numPr>
                                    <w:ilvl w:val="0"/>
                                    <w:numId w:val="2"/>
                                  </w:numPr>
                                  <w:spacing w:after="0" w:line="240" w:lineRule="auto"/>
                                  <w:ind w:left="142" w:hanging="142"/>
                                  <w:rPr>
                                    <w:rFonts w:ascii="Book Antiqua" w:eastAsia="Times New Roman" w:hAnsi="Book Antiqua"/>
                                    <w:b/>
                                    <w:color w:val="000000"/>
                                    <w:sz w:val="14"/>
                                    <w:szCs w:val="14"/>
                                    <w:lang w:eastAsia="tr-TR"/>
                                  </w:rPr>
                                </w:pPr>
                                <w:r>
                                  <w:rPr>
                                    <w:rFonts w:ascii="Book Antiqua" w:eastAsia="+mn-ea" w:hAnsi="Book Antiqua"/>
                                    <w:color w:val="000000"/>
                                    <w:kern w:val="24"/>
                                    <w:sz w:val="14"/>
                                    <w:szCs w:val="14"/>
                                    <w:lang w:eastAsia="tr-TR"/>
                                  </w:rPr>
                                  <w:t>Üst Politika Belgeleri Analizi</w:t>
                                </w:r>
                              </w:p>
                            </w:txbxContent>
                          </wps:txbx>
                          <wps:bodyPr rot="0" vert="horz" wrap="square" lIns="91440" tIns="45720" rIns="91440" bIns="45720" anchor="t" anchorCtr="0" upright="1">
                            <a:noAutofit/>
                          </wps:bodyPr>
                        </wps:wsp>
                        <wps:wsp>
                          <wps:cNvPr id="49" name="Dikdörtgen 24"/>
                          <wps:cNvSpPr>
                            <a:spLocks noChangeArrowheads="1"/>
                          </wps:cNvSpPr>
                          <wps:spPr bwMode="auto">
                            <a:xfrm>
                              <a:off x="12283" y="24550"/>
                              <a:ext cx="33890" cy="3779"/>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hAnsi="Book Antiqua"/>
                                    <w:color w:val="000000"/>
                                    <w:sz w:val="14"/>
                                  </w:rPr>
                                </w:pPr>
                                <w:r>
                                  <w:rPr>
                                    <w:rFonts w:ascii="Book Antiqua" w:eastAsia="Times New Roman" w:hAnsi="Book Antiqua"/>
                                    <w:color w:val="000000"/>
                                    <w:sz w:val="18"/>
                                    <w:lang w:eastAsia="tr-TR"/>
                                  </w:rPr>
                                  <w:t>Sorun ve Gelişim Alanlarının Belirlenmesi</w:t>
                                </w:r>
                              </w:p>
                            </w:txbxContent>
                          </wps:txbx>
                          <wps:bodyPr rot="0" vert="horz" wrap="square" lIns="91440" tIns="45720" rIns="91440" bIns="45720" anchor="t" anchorCtr="0" upright="1">
                            <a:noAutofit/>
                          </wps:bodyPr>
                        </wps:wsp>
                        <wpg:grpSp>
                          <wpg:cNvPr id="50" name="Grup 25"/>
                          <wpg:cNvGrpSpPr>
                            <a:grpSpLocks/>
                          </wpg:cNvGrpSpPr>
                          <wpg:grpSpPr bwMode="auto">
                            <a:xfrm>
                              <a:off x="5444" y="36118"/>
                              <a:ext cx="47786" cy="20786"/>
                              <a:chOff x="-12" y="-3628"/>
                              <a:chExt cx="47785" cy="20786"/>
                            </a:xfrm>
                          </wpg:grpSpPr>
                          <wps:wsp>
                            <wps:cNvPr id="51" name="İkizkenar Üçgen 26"/>
                            <wps:cNvSpPr>
                              <a:spLocks noChangeArrowheads="1"/>
                            </wps:cNvSpPr>
                            <wps:spPr bwMode="auto">
                              <a:xfrm>
                                <a:off x="-12" y="-3628"/>
                                <a:ext cx="47783" cy="5562"/>
                              </a:xfrm>
                              <a:prstGeom prst="triangle">
                                <a:avLst>
                                  <a:gd name="adj" fmla="val 50000"/>
                                </a:avLst>
                              </a:prstGeom>
                              <a:solidFill>
                                <a:srgbClr val="DAEEF3"/>
                              </a:solidFill>
                              <a:ln w="12700">
                                <a:solidFill>
                                  <a:srgbClr val="254061"/>
                                </a:solidFill>
                                <a:miter lim="800000"/>
                                <a:headEnd/>
                                <a:tailEnd/>
                              </a:ln>
                            </wps:spPr>
                            <wps:txbx>
                              <w:txbxContent>
                                <w:p w:rsidR="00571648" w:rsidRDefault="00571648" w:rsidP="00532EB2">
                                  <w:pPr>
                                    <w:spacing w:after="0"/>
                                    <w:jc w:val="center"/>
                                    <w:rPr>
                                      <w:color w:val="000000"/>
                                      <w:sz w:val="16"/>
                                    </w:rPr>
                                  </w:pPr>
                                  <w:r>
                                    <w:rPr>
                                      <w:color w:val="000000"/>
                                      <w:sz w:val="16"/>
                                    </w:rPr>
                                    <w:t>Vizyonun Belirlenmesi</w:t>
                                  </w:r>
                                </w:p>
                              </w:txbxContent>
                            </wps:txbx>
                            <wps:bodyPr rot="0" vert="horz" wrap="square" lIns="91440" tIns="45720" rIns="91440" bIns="45720" anchor="t" anchorCtr="0" upright="1">
                              <a:noAutofit/>
                            </wps:bodyPr>
                          </wps:wsp>
                          <wps:wsp>
                            <wps:cNvPr id="52" name="Dikdörtgen 27"/>
                            <wps:cNvSpPr>
                              <a:spLocks noChangeArrowheads="1"/>
                            </wps:cNvSpPr>
                            <wps:spPr bwMode="auto">
                              <a:xfrm>
                                <a:off x="0" y="1982"/>
                                <a:ext cx="18148" cy="3022"/>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hAnsi="Book Antiqua"/>
                                      <w:color w:val="000000"/>
                                      <w:sz w:val="16"/>
                                    </w:rPr>
                                  </w:pPr>
                                  <w:r>
                                    <w:rPr>
                                      <w:rFonts w:ascii="Book Antiqua" w:hAnsi="Book Antiqua"/>
                                      <w:color w:val="000000"/>
                                      <w:sz w:val="16"/>
                                    </w:rPr>
                                    <w:t>Misyonun Belirlenmesi</w:t>
                                  </w:r>
                                </w:p>
                              </w:txbxContent>
                            </wps:txbx>
                            <wps:bodyPr rot="0" vert="horz" wrap="square" lIns="91440" tIns="45720" rIns="91440" bIns="45720" anchor="t" anchorCtr="0" upright="1">
                              <a:noAutofit/>
                            </wps:bodyPr>
                          </wps:wsp>
                          <wps:wsp>
                            <wps:cNvPr id="53" name="Dikdörtgen 28"/>
                            <wps:cNvSpPr>
                              <a:spLocks noChangeArrowheads="1"/>
                            </wps:cNvSpPr>
                            <wps:spPr bwMode="auto">
                              <a:xfrm>
                                <a:off x="18150" y="1982"/>
                                <a:ext cx="29623" cy="3022"/>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hAnsi="Book Antiqua"/>
                                      <w:color w:val="000000"/>
                                      <w:sz w:val="16"/>
                                    </w:rPr>
                                  </w:pPr>
                                  <w:r>
                                    <w:rPr>
                                      <w:rFonts w:ascii="Book Antiqua" w:hAnsi="Book Antiqua"/>
                                      <w:color w:val="000000"/>
                                      <w:sz w:val="16"/>
                                    </w:rPr>
                                    <w:t>Temel İlke ve Değerlerin Belirlenmesi</w:t>
                                  </w:r>
                                </w:p>
                              </w:txbxContent>
                            </wps:txbx>
                            <wps:bodyPr rot="0" vert="horz" wrap="square" lIns="91440" tIns="45720" rIns="91440" bIns="45720" anchor="t" anchorCtr="0" upright="1">
                              <a:noAutofit/>
                            </wps:bodyPr>
                          </wps:wsp>
                          <wps:wsp>
                            <wps:cNvPr id="54" name="Dikdörtgen 29"/>
                            <wps:cNvSpPr>
                              <a:spLocks noChangeArrowheads="1"/>
                            </wps:cNvSpPr>
                            <wps:spPr bwMode="auto">
                              <a:xfrm>
                                <a:off x="0" y="5007"/>
                                <a:ext cx="47771" cy="3022"/>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hAnsi="Book Antiqua"/>
                                      <w:color w:val="000000"/>
                                      <w:sz w:val="16"/>
                                    </w:rPr>
                                  </w:pPr>
                                  <w:r>
                                    <w:rPr>
                                      <w:rFonts w:ascii="Book Antiqua" w:hAnsi="Book Antiqua"/>
                                      <w:color w:val="000000"/>
                                      <w:sz w:val="16"/>
                                    </w:rPr>
                                    <w:t>Temaların Belirlenmesi</w:t>
                                  </w:r>
                                </w:p>
                              </w:txbxContent>
                            </wps:txbx>
                            <wps:bodyPr rot="0" vert="horz" wrap="square" lIns="91440" tIns="45720" rIns="91440" bIns="45720" anchor="t" anchorCtr="0" upright="1">
                              <a:noAutofit/>
                            </wps:bodyPr>
                          </wps:wsp>
                          <wps:wsp>
                            <wps:cNvPr id="57" name="Dikdörtgen 30"/>
                            <wps:cNvSpPr>
                              <a:spLocks noChangeArrowheads="1"/>
                            </wps:cNvSpPr>
                            <wps:spPr bwMode="auto">
                              <a:xfrm>
                                <a:off x="0" y="8085"/>
                                <a:ext cx="47771" cy="3022"/>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hAnsi="Book Antiqua"/>
                                      <w:color w:val="000000"/>
                                      <w:sz w:val="16"/>
                                    </w:rPr>
                                  </w:pPr>
                                  <w:r>
                                    <w:rPr>
                                      <w:rFonts w:ascii="Book Antiqua" w:hAnsi="Book Antiqua"/>
                                      <w:color w:val="000000"/>
                                      <w:sz w:val="16"/>
                                    </w:rPr>
                                    <w:t>Stratejik Amaçların Belirlenmesi</w:t>
                                  </w:r>
                                </w:p>
                              </w:txbxContent>
                            </wps:txbx>
                            <wps:bodyPr rot="0" vert="horz" wrap="square" lIns="91440" tIns="45720" rIns="91440" bIns="45720" anchor="t" anchorCtr="0" upright="1">
                              <a:noAutofit/>
                            </wps:bodyPr>
                          </wps:wsp>
                          <wps:wsp>
                            <wps:cNvPr id="58" name="Dikdörtgen 31"/>
                            <wps:cNvSpPr>
                              <a:spLocks noChangeArrowheads="1"/>
                            </wps:cNvSpPr>
                            <wps:spPr bwMode="auto">
                              <a:xfrm>
                                <a:off x="0" y="11110"/>
                                <a:ext cx="47771" cy="3022"/>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hAnsi="Book Antiqua"/>
                                      <w:color w:val="000000"/>
                                      <w:sz w:val="16"/>
                                    </w:rPr>
                                  </w:pPr>
                                  <w:r>
                                    <w:rPr>
                                      <w:rFonts w:ascii="Book Antiqua" w:hAnsi="Book Antiqua"/>
                                      <w:color w:val="000000"/>
                                      <w:sz w:val="16"/>
                                    </w:rPr>
                                    <w:t>Stratejik Hedeflerin Belirlenmesi</w:t>
                                  </w:r>
                                </w:p>
                              </w:txbxContent>
                            </wps:txbx>
                            <wps:bodyPr rot="0" vert="horz" wrap="square" lIns="91440" tIns="45720" rIns="91440" bIns="45720" anchor="t" anchorCtr="0" upright="1">
                              <a:noAutofit/>
                            </wps:bodyPr>
                          </wps:wsp>
                          <wps:wsp>
                            <wps:cNvPr id="59" name="Dikdörtgen 32"/>
                            <wps:cNvSpPr>
                              <a:spLocks noChangeArrowheads="1"/>
                            </wps:cNvSpPr>
                            <wps:spPr bwMode="auto">
                              <a:xfrm>
                                <a:off x="0" y="14135"/>
                                <a:ext cx="24745" cy="3023"/>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hAnsi="Book Antiqua"/>
                                      <w:color w:val="000000"/>
                                      <w:sz w:val="14"/>
                                    </w:rPr>
                                  </w:pPr>
                                  <w:r>
                                    <w:rPr>
                                      <w:rFonts w:ascii="Book Antiqua" w:hAnsi="Book Antiqua"/>
                                      <w:color w:val="000000"/>
                                      <w:sz w:val="14"/>
                                    </w:rPr>
                                    <w:t>Performans Göstergelerinin Belirlenmesi</w:t>
                                  </w:r>
                                </w:p>
                              </w:txbxContent>
                            </wps:txbx>
                            <wps:bodyPr rot="0" vert="horz" wrap="square" lIns="91440" tIns="45720" rIns="91440" bIns="45720" anchor="t" anchorCtr="0" upright="1">
                              <a:noAutofit/>
                            </wps:bodyPr>
                          </wps:wsp>
                          <wps:wsp>
                            <wps:cNvPr id="60" name="Dikdörtgen 33"/>
                            <wps:cNvSpPr>
                              <a:spLocks noChangeArrowheads="1"/>
                            </wps:cNvSpPr>
                            <wps:spPr bwMode="auto">
                              <a:xfrm>
                                <a:off x="24750" y="14135"/>
                                <a:ext cx="23021" cy="3023"/>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hAnsi="Book Antiqua"/>
                                      <w:color w:val="000000"/>
                                      <w:sz w:val="14"/>
                                    </w:rPr>
                                  </w:pPr>
                                  <w:r>
                                    <w:rPr>
                                      <w:rFonts w:ascii="Book Antiqua" w:hAnsi="Book Antiqua"/>
                                      <w:color w:val="000000"/>
                                      <w:sz w:val="14"/>
                                    </w:rPr>
                                    <w:t>Tedbirlerin Belirlenmesi</w:t>
                                  </w:r>
                                </w:p>
                              </w:txbxContent>
                            </wps:txbx>
                            <wps:bodyPr rot="0" vert="horz" wrap="square" lIns="91440" tIns="45720" rIns="91440" bIns="45720" anchor="t" anchorCtr="0" upright="1">
                              <a:noAutofit/>
                            </wps:bodyPr>
                          </wps:wsp>
                        </wpg:grpSp>
                        <wps:wsp>
                          <wps:cNvPr id="61" name="Dikdörtgen 34"/>
                          <wps:cNvSpPr>
                            <a:spLocks noChangeArrowheads="1"/>
                          </wps:cNvSpPr>
                          <wps:spPr bwMode="auto">
                            <a:xfrm>
                              <a:off x="12283" y="30587"/>
                              <a:ext cx="33890" cy="3778"/>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hAnsi="Book Antiqua"/>
                                    <w:color w:val="000000"/>
                                    <w:sz w:val="14"/>
                                  </w:rPr>
                                </w:pPr>
                                <w:r>
                                  <w:rPr>
                                    <w:rFonts w:ascii="Book Antiqua" w:eastAsia="Times New Roman" w:hAnsi="Book Antiqua"/>
                                    <w:color w:val="000000"/>
                                    <w:sz w:val="18"/>
                                    <w:lang w:eastAsia="tr-TR"/>
                                  </w:rPr>
                                  <w:t>Stratejik Plan Mimarisinin Belirlenmesi</w:t>
                                </w:r>
                              </w:p>
                            </w:txbxContent>
                          </wps:txbx>
                          <wps:bodyPr rot="0" vert="horz" wrap="square" lIns="91440" tIns="45720" rIns="91440" bIns="45720" anchor="t" anchorCtr="0" upright="1">
                            <a:noAutofit/>
                          </wps:bodyPr>
                        </wps:wsp>
                        <wps:wsp>
                          <wps:cNvPr id="62" name="Dikdörtgen 35"/>
                          <wps:cNvSpPr>
                            <a:spLocks noChangeArrowheads="1"/>
                          </wps:cNvSpPr>
                          <wps:spPr bwMode="auto">
                            <a:xfrm>
                              <a:off x="5456" y="56917"/>
                              <a:ext cx="47771" cy="3067"/>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hAnsi="Book Antiqua"/>
                                    <w:b/>
                                    <w:color w:val="000000"/>
                                    <w:sz w:val="12"/>
                                  </w:rPr>
                                </w:pPr>
                                <w:r>
                                  <w:rPr>
                                    <w:rFonts w:ascii="Book Antiqua" w:eastAsia="Times New Roman" w:hAnsi="Book Antiqua"/>
                                    <w:b/>
                                    <w:color w:val="000000"/>
                                    <w:sz w:val="16"/>
                                    <w:lang w:eastAsia="tr-TR"/>
                                  </w:rPr>
                                  <w:t xml:space="preserve">Nihai Stratejik Plan </w:t>
                                </w:r>
                              </w:p>
                            </w:txbxContent>
                          </wps:txbx>
                          <wps:bodyPr rot="0" vert="horz" wrap="square" lIns="91440" tIns="45720" rIns="91440" bIns="45720" anchor="t" anchorCtr="0" upright="1">
                            <a:noAutofit/>
                          </wps:bodyPr>
                        </wps:wsp>
                        <wps:wsp>
                          <wps:cNvPr id="63" name="Dikdörtgen 36"/>
                          <wps:cNvSpPr>
                            <a:spLocks noChangeArrowheads="1"/>
                          </wps:cNvSpPr>
                          <wps:spPr bwMode="auto">
                            <a:xfrm>
                              <a:off x="12362" y="61558"/>
                              <a:ext cx="33890" cy="4604"/>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eastAsia="Times New Roman" w:hAnsi="Book Antiqua"/>
                                    <w:b/>
                                    <w:color w:val="000000"/>
                                    <w:sz w:val="16"/>
                                    <w:szCs w:val="16"/>
                                    <w:lang w:eastAsia="tr-TR"/>
                                  </w:rPr>
                                </w:pPr>
                                <w:r>
                                  <w:rPr>
                                    <w:rFonts w:ascii="Book Antiqua" w:eastAsia="Times New Roman" w:hAnsi="Book Antiqua"/>
                                    <w:b/>
                                    <w:color w:val="000000"/>
                                    <w:sz w:val="16"/>
                                    <w:szCs w:val="16"/>
                                    <w:lang w:eastAsia="tr-TR"/>
                                  </w:rPr>
                                  <w:t>Performans Programı</w:t>
                                </w:r>
                              </w:p>
                              <w:p w:rsidR="00571648" w:rsidRDefault="00571648" w:rsidP="00532EB2">
                                <w:pPr>
                                  <w:spacing w:after="0" w:line="240" w:lineRule="auto"/>
                                  <w:jc w:val="center"/>
                                  <w:rPr>
                                    <w:rFonts w:ascii="Book Antiqua" w:eastAsia="Times New Roman" w:hAnsi="Book Antiqua"/>
                                    <w:color w:val="000000"/>
                                    <w:sz w:val="14"/>
                                    <w:szCs w:val="16"/>
                                    <w:lang w:eastAsia="tr-TR"/>
                                  </w:rPr>
                                </w:pPr>
                                <w:r>
                                  <w:rPr>
                                    <w:rFonts w:ascii="Book Antiqua" w:eastAsia="Times New Roman" w:hAnsi="Book Antiqua"/>
                                    <w:color w:val="000000"/>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256" name="Dikdörtgen 37"/>
                          <wps:cNvSpPr>
                            <a:spLocks noChangeArrowheads="1"/>
                          </wps:cNvSpPr>
                          <wps:spPr bwMode="auto">
                            <a:xfrm>
                              <a:off x="12314" y="67710"/>
                              <a:ext cx="33890" cy="4331"/>
                            </a:xfrm>
                            <a:prstGeom prst="rect">
                              <a:avLst/>
                            </a:prstGeom>
                            <a:solidFill>
                              <a:srgbClr val="DAEEF3"/>
                            </a:solidFill>
                            <a:ln w="12700">
                              <a:solidFill>
                                <a:srgbClr val="254061"/>
                              </a:solidFill>
                              <a:miter lim="800000"/>
                              <a:headEnd/>
                              <a:tailEnd/>
                            </a:ln>
                          </wps:spPr>
                          <wps:txbx>
                            <w:txbxContent>
                              <w:p w:rsidR="00571648" w:rsidRDefault="00571648" w:rsidP="00532EB2">
                                <w:pPr>
                                  <w:spacing w:after="0" w:line="240" w:lineRule="auto"/>
                                  <w:jc w:val="center"/>
                                  <w:rPr>
                                    <w:rFonts w:ascii="Book Antiqua" w:eastAsia="Times New Roman" w:hAnsi="Book Antiqua"/>
                                    <w:b/>
                                    <w:color w:val="000000"/>
                                    <w:sz w:val="16"/>
                                    <w:szCs w:val="16"/>
                                    <w:lang w:eastAsia="tr-TR"/>
                                  </w:rPr>
                                </w:pPr>
                                <w:r>
                                  <w:rPr>
                                    <w:rFonts w:ascii="Book Antiqua" w:eastAsia="Times New Roman" w:hAnsi="Book Antiqua"/>
                                    <w:b/>
                                    <w:color w:val="000000"/>
                                    <w:sz w:val="16"/>
                                    <w:szCs w:val="16"/>
                                    <w:lang w:eastAsia="tr-TR"/>
                                  </w:rPr>
                                  <w:t>İzleme ve Değerlendirme</w:t>
                                </w:r>
                              </w:p>
                              <w:p w:rsidR="00571648" w:rsidRDefault="00571648" w:rsidP="00532EB2">
                                <w:pPr>
                                  <w:spacing w:after="0" w:line="240" w:lineRule="auto"/>
                                  <w:jc w:val="center"/>
                                  <w:rPr>
                                    <w:rFonts w:ascii="Book Antiqua" w:eastAsia="Times New Roman" w:hAnsi="Book Antiqua"/>
                                    <w:color w:val="000000"/>
                                    <w:sz w:val="14"/>
                                    <w:szCs w:val="16"/>
                                    <w:lang w:eastAsia="tr-TR"/>
                                  </w:rPr>
                                </w:pPr>
                                <w:r>
                                  <w:rPr>
                                    <w:rFonts w:ascii="Book Antiqua" w:eastAsia="Times New Roman" w:hAnsi="Book Antiqua"/>
                                    <w:color w:val="000000"/>
                                    <w:sz w:val="14"/>
                                    <w:szCs w:val="16"/>
                                    <w:lang w:eastAsia="tr-TR"/>
                                  </w:rPr>
                                  <w:t>Faaliyet Raporu</w:t>
                                </w:r>
                              </w:p>
                            </w:txbxContent>
                          </wps:txbx>
                          <wps:bodyPr rot="0" vert="horz" wrap="square" lIns="91440" tIns="45720" rIns="91440" bIns="45720" anchor="t" anchorCtr="0" upright="1">
                            <a:noAutofit/>
                          </wps:bodyPr>
                        </wps:wsp>
                        <wps:wsp>
                          <wps:cNvPr id="257" name="Düz Ok Bağlayıcısı 38"/>
                          <wps:cNvCnPr>
                            <a:cxnSpLocks noChangeShapeType="1"/>
                          </wps:cNvCnPr>
                          <wps:spPr bwMode="auto">
                            <a:xfrm>
                              <a:off x="29275" y="8775"/>
                              <a:ext cx="18" cy="1746"/>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258" name="Düz Ok Bağlayıcısı 39"/>
                          <wps:cNvCnPr>
                            <a:cxnSpLocks noChangeShapeType="1"/>
                          </wps:cNvCnPr>
                          <wps:spPr bwMode="auto">
                            <a:xfrm>
                              <a:off x="29274" y="34365"/>
                              <a:ext cx="0" cy="1930"/>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261" name="Düz Ok Bağlayıcısı 40"/>
                          <wps:cNvCnPr>
                            <a:cxnSpLocks noChangeShapeType="1"/>
                          </wps:cNvCnPr>
                          <wps:spPr bwMode="auto">
                            <a:xfrm flipH="1">
                              <a:off x="29293" y="59923"/>
                              <a:ext cx="0" cy="1539"/>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262" name="Düz Ok Bağlayıcısı 41"/>
                          <wps:cNvCnPr>
                            <a:cxnSpLocks noChangeShapeType="1"/>
                          </wps:cNvCnPr>
                          <wps:spPr bwMode="auto">
                            <a:xfrm>
                              <a:off x="29293" y="66162"/>
                              <a:ext cx="0" cy="1548"/>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g:grpSp>
                      <wps:wsp>
                        <wps:cNvPr id="263" name="Düz Ok Bağlayıcısı 42"/>
                        <wps:cNvCnPr>
                          <a:cxnSpLocks noChangeShapeType="1"/>
                        </wps:cNvCnPr>
                        <wps:spPr bwMode="auto">
                          <a:xfrm>
                            <a:off x="22860" y="23338"/>
                            <a:ext cx="0" cy="1861"/>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264" name="Düz Ok Bağlayıcısı 43"/>
                        <wps:cNvCnPr>
                          <a:cxnSpLocks noChangeShapeType="1"/>
                        </wps:cNvCnPr>
                        <wps:spPr bwMode="auto">
                          <a:xfrm>
                            <a:off x="22896" y="18710"/>
                            <a:ext cx="0" cy="1516"/>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 11" o:spid="_x0000_s1044" style="position:absolute;left:0;text-align:left;margin-left:13.3pt;margin-top:13.2pt;width:378pt;height:457pt;z-index:251662336;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">
                <v:group id="Grup 16" o:spid="_x0000_s1045"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Dikdörtgen 18" o:spid="_x0000_s1046"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tksUA&#10;AADbAAAADwAAAGRycy9kb3ducmV2LnhtbESPS2vDMBCE74X+B7GF3hq56SPGsWyahEIOvSTtwbkt&#10;1vpBrJWxFMf591Eg0OMwM98waT6ZTow0uNaygtdZBIK4tLrlWsHf7/dLDMJ5ZI2dZVJwIQd59viQ&#10;YqLtmXc07n0tAoRdggoa7/tESlc2ZNDNbE8cvMoOBn2QQy31gOcAN52cR9GnNNhyWGiwp3VD5XF/&#10;Mgo2bvFTR2a9c8XHW6yLVdUdaFTq+Wn6WoLwNPn/8L291Qre53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K2SxQAAANsAAAAPAAAAAAAAAAAAAAAAAJgCAABkcnMv&#10;ZG93bnJldi54bWxQSwUGAAAAAAQABAD1AAAAigMAAAAA&#10;" fillcolor="#daeef3" strokecolor="#254061" strokeweight="1pt">
                    <v:textbox>
                      <w:txbxContent>
                        <w:p w:rsidR="00571648" w:rsidRDefault="00571648" w:rsidP="00532EB2">
                          <w:pPr>
                            <w:spacing w:after="0" w:line="240" w:lineRule="auto"/>
                            <w:jc w:val="center"/>
                            <w:rPr>
                              <w:rFonts w:ascii="Book Antiqua" w:eastAsia="Times New Roman" w:hAnsi="Book Antiqua"/>
                              <w:b/>
                              <w:color w:val="000000"/>
                              <w:lang w:eastAsia="tr-TR"/>
                            </w:rPr>
                          </w:pPr>
                          <w:r>
                            <w:rPr>
                              <w:rFonts w:ascii="Book Antiqua" w:eastAsia="Times New Roman" w:hAnsi="Book Antiqua"/>
                              <w:b/>
                              <w:color w:val="000000"/>
                              <w:lang w:eastAsia="tr-TR"/>
                            </w:rPr>
                            <w:t>Durum Analizi</w:t>
                          </w:r>
                        </w:p>
                      </w:txbxContent>
                    </v:textbox>
                  </v:rect>
                  <v:rect id="Dikdörtgen 17" o:spid="_x0000_s1047"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ICcUA&#10;AADbAAAADwAAAGRycy9kb3ducmV2LnhtbESPT2vCQBTE74V+h+UVequbaltDzCZUpeChF20P8fbI&#10;vvzB7NuQ3cb47V1B6HGYmd8waT6ZTow0uNaygtdZBIK4tLrlWsHvz9dLDMJ5ZI2dZVJwIQd59viQ&#10;YqLtmfc0HnwtAoRdggoa7/tESlc2ZNDNbE8cvMoOBn2QQy31gOcAN52cR9GHNNhyWGiwp01D5enw&#10;ZxRs3fK7jsxm74r3RayLddUdaVTq+Wn6XIHwNPn/8L290wreFn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AgJxQAAANsAAAAPAAAAAAAAAAAAAAAAAJgCAABkcnMv&#10;ZG93bnJldi54bWxQSwUGAAAAAAQABAD1AAAAigMAAAAA&#10;" fillcolor="#daeef3" strokecolor="#254061" strokeweight="1pt">
                    <v:textbox>
                      <w:txbxContent>
                        <w:p w:rsidR="00571648" w:rsidRDefault="00571648" w:rsidP="00532EB2">
                          <w:pPr>
                            <w:spacing w:after="0" w:line="240" w:lineRule="auto"/>
                            <w:jc w:val="center"/>
                            <w:rPr>
                              <w:rFonts w:ascii="Book Antiqua" w:eastAsia="Times New Roman" w:hAnsi="Book Antiqua"/>
                              <w:b/>
                              <w:color w:val="000000"/>
                              <w:sz w:val="18"/>
                              <w:lang w:eastAsia="tr-TR"/>
                            </w:rPr>
                          </w:pPr>
                          <w:r>
                            <w:rPr>
                              <w:rFonts w:ascii="Book Antiqua" w:eastAsia="Times New Roman" w:hAnsi="Book Antiqua"/>
                              <w:b/>
                              <w:color w:val="000000"/>
                              <w:sz w:val="18"/>
                              <w:lang w:eastAsia="tr-TR"/>
                            </w:rPr>
                            <w:t>Hazırlık Programının Oluşturulması</w:t>
                          </w:r>
                        </w:p>
                        <w:p w:rsidR="00571648" w:rsidRDefault="00571648" w:rsidP="00532EB2">
                          <w:pPr>
                            <w:spacing w:after="0" w:line="240" w:lineRule="auto"/>
                            <w:ind w:left="709"/>
                            <w:rPr>
                              <w:rFonts w:ascii="Book Antiqua" w:eastAsia="Times New Roman" w:hAnsi="Book Antiqua"/>
                              <w:color w:val="000000"/>
                              <w:sz w:val="14"/>
                              <w:lang w:eastAsia="tr-TR"/>
                            </w:rPr>
                          </w:pPr>
                          <w:r>
                            <w:rPr>
                              <w:rFonts w:ascii="Book Antiqua" w:eastAsia="Times New Roman" w:hAnsi="Book Antiqua"/>
                              <w:color w:val="000000"/>
                              <w:sz w:val="14"/>
                              <w:lang w:eastAsia="tr-TR"/>
                            </w:rPr>
                            <w:t>Stratejik Planlama Yöntem ve Kapsamı</w:t>
                          </w:r>
                        </w:p>
                        <w:p w:rsidR="00571648" w:rsidRDefault="00571648" w:rsidP="00532EB2">
                          <w:pPr>
                            <w:spacing w:after="0" w:line="240" w:lineRule="auto"/>
                            <w:ind w:left="709"/>
                            <w:rPr>
                              <w:rFonts w:ascii="Book Antiqua" w:eastAsia="Times New Roman" w:hAnsi="Book Antiqua"/>
                              <w:color w:val="000000"/>
                              <w:sz w:val="14"/>
                              <w:lang w:eastAsia="tr-TR"/>
                            </w:rPr>
                          </w:pPr>
                          <w:r>
                            <w:rPr>
                              <w:rFonts w:ascii="Book Antiqua" w:eastAsia="Times New Roman" w:hAnsi="Book Antiqua"/>
                              <w:color w:val="000000"/>
                              <w:sz w:val="14"/>
                              <w:lang w:eastAsia="tr-TR"/>
                            </w:rPr>
                            <w:t>Stratejik Plan Ekip ve Kurulları</w:t>
                          </w:r>
                        </w:p>
                        <w:p w:rsidR="00571648" w:rsidRDefault="00571648" w:rsidP="00532EB2">
                          <w:pPr>
                            <w:spacing w:after="0" w:line="240" w:lineRule="auto"/>
                            <w:ind w:left="709"/>
                            <w:rPr>
                              <w:rFonts w:ascii="Book Antiqua" w:hAnsi="Book Antiqua"/>
                              <w:color w:val="000000"/>
                              <w:sz w:val="14"/>
                            </w:rPr>
                          </w:pPr>
                          <w:r>
                            <w:rPr>
                              <w:rFonts w:ascii="Book Antiqua" w:eastAsia="Times New Roman" w:hAnsi="Book Antiqua"/>
                              <w:color w:val="000000"/>
                              <w:sz w:val="14"/>
                              <w:lang w:eastAsia="tr-TR"/>
                            </w:rPr>
                            <w:t>Stratejik Planlama İş Takvimi</w:t>
                          </w:r>
                        </w:p>
                      </w:txbxContent>
                    </v:textbox>
                  </v:rect>
                  <v:rect id="Dikdörtgen 19" o:spid="_x0000_s1048"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Vvr8A&#10;AADbAAAADwAAAGRycy9kb3ducmV2LnhtbESPzarCMBSE94LvEI7gzqZeRKUaRQRBl/5s3B2bY1Ns&#10;TkoT2963NxcuuBxm5htmve1tJVpqfOlYwTRJQRDnTpdcKLhdD5MlCB+QNVaOScEvedhuhoM1Ztp1&#10;fKb2EgoRIewzVGBCqDMpfW7Iok9cTRy9p2sshiibQuoGuwi3lfxJ07m0WHJcMFjT3lD+urytAmyt&#10;7px0h1O6aI+LhzkRnu9KjUf9bgUiUB++4f/2USuYzeDvS/wB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FW+vwAAANsAAAAPAAAAAAAAAAAAAAAAAJgCAABkcnMvZG93bnJl&#10;di54bWxQSwUGAAAAAAQABAD1AAAAhAMAAAAA&#10;" filled="f" strokecolor="#254061" strokeweight="1pt">
                    <v:stroke dashstyle="dash"/>
                    <v:textbox>
                      <w:txbxContent>
                        <w:p w:rsidR="00571648" w:rsidRDefault="00571648" w:rsidP="00532EB2">
                          <w:pPr>
                            <w:spacing w:after="0" w:line="240" w:lineRule="auto"/>
                            <w:jc w:val="center"/>
                            <w:rPr>
                              <w:rFonts w:ascii="Book Antiqua" w:eastAsia="Times New Roman" w:hAnsi="Book Antiqua"/>
                              <w:color w:val="000000"/>
                              <w:sz w:val="16"/>
                              <w:szCs w:val="16"/>
                              <w:lang w:eastAsia="tr-TR"/>
                            </w:rPr>
                          </w:pPr>
                          <w:r>
                            <w:rPr>
                              <w:rFonts w:ascii="Book Antiqua" w:eastAsia="Times New Roman" w:hAnsi="Book Antiqua"/>
                              <w:color w:val="000000"/>
                              <w:sz w:val="16"/>
                              <w:szCs w:val="16"/>
                              <w:lang w:eastAsia="tr-TR"/>
                            </w:rPr>
                            <w:t>Tarihi Gelişim</w:t>
                          </w:r>
                        </w:p>
                      </w:txbxContent>
                    </v:textbox>
                  </v:rect>
                  <v:rect id="Dikdörtgen 20" o:spid="_x0000_s1049"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wJb8A&#10;AADbAAAADwAAAGRycy9kb3ducmV2LnhtbESPQYvCMBSE74L/ITzBm6Yuuko1igiCHnW9eHs2z6bY&#10;vJQm29Z/bwTB4zAz3zCrTWdL0VDtC8cKJuMEBHHmdMG5gsvffrQA4QOyxtIxKXiSh82631thql3L&#10;J2rOIRcRwj5FBSaEKpXSZ4Ys+rGriKN3d7XFEGWdS11jG+G2lD9J8istFhwXDFa0M5Q9zv9WATZW&#10;t066/TGZN4f5zRwJT1elhoNuuwQRqAvf8Kd90AqmM3h/i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PAlvwAAANsAAAAPAAAAAAAAAAAAAAAAAJgCAABkcnMvZG93bnJl&#10;di54bWxQSwUGAAAAAAQABAD1AAAAhAMAAAAA&#10;" filled="f" strokecolor="#254061" strokeweight="1pt">
                    <v:stroke dashstyle="dash"/>
                    <v:textbox>
                      <w:txbxContent>
                        <w:p w:rsidR="00571648" w:rsidRDefault="00571648" w:rsidP="00532EB2">
                          <w:pPr>
                            <w:spacing w:after="0" w:line="240" w:lineRule="auto"/>
                            <w:jc w:val="center"/>
                            <w:rPr>
                              <w:rFonts w:ascii="Book Antiqua" w:eastAsia="Times New Roman" w:hAnsi="Book Antiqua"/>
                              <w:color w:val="000000"/>
                              <w:sz w:val="16"/>
                              <w:szCs w:val="16"/>
                              <w:lang w:eastAsia="tr-TR"/>
                            </w:rPr>
                          </w:pPr>
                          <w:r>
                            <w:rPr>
                              <w:rFonts w:ascii="Book Antiqua" w:eastAsia="Times New Roman" w:hAnsi="Book Antiqua"/>
                              <w:color w:val="000000"/>
                              <w:sz w:val="16"/>
                              <w:szCs w:val="16"/>
                              <w:lang w:eastAsia="tr-TR"/>
                            </w:rPr>
                            <w:t>Mevzuat Analizi</w:t>
                          </w:r>
                        </w:p>
                      </w:txbxContent>
                    </v:textbox>
                  </v:rect>
                  <v:rect id="Dikdörtgen 21" o:spid="_x0000_s1050"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uUsAA&#10;AADbAAAADwAAAGRycy9kb3ducmV2LnhtbESPQYvCMBSE74L/ITxhbzZdWVS6xrIIBT3q7sXb2+bZ&#10;FJuX0sS2/nsjCB6HmfmG2eSjbURPna8dK/hMUhDEpdM1Vwr+fov5GoQPyBobx6TgTh7y7XSywUy7&#10;gY/Un0IlIoR9hgpMCG0mpS8NWfSJa4mjd3GdxRBlV0nd4RDhtpGLNF1KizXHBYMt7QyV19PNKsDe&#10;6sFJVxzSVb9f/ZsD4fGs1Mds/PkGEWgM7/CrvdcKvpbw/B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JuUsAAAADbAAAADwAAAAAAAAAAAAAAAACYAgAAZHJzL2Rvd25y&#10;ZXYueG1sUEsFBgAAAAAEAAQA9QAAAIUDAAAAAA==&#10;" filled="f" strokecolor="#254061" strokeweight="1pt">
                    <v:stroke dashstyle="dash"/>
                    <v:textbox>
                      <w:txbxContent>
                        <w:p w:rsidR="00571648" w:rsidRDefault="00571648" w:rsidP="00532EB2">
                          <w:pPr>
                            <w:spacing w:after="0" w:line="240" w:lineRule="auto"/>
                            <w:jc w:val="center"/>
                            <w:rPr>
                              <w:rFonts w:ascii="Book Antiqua" w:eastAsia="Times New Roman" w:hAnsi="Book Antiqua"/>
                              <w:color w:val="000000"/>
                              <w:sz w:val="16"/>
                              <w:szCs w:val="16"/>
                              <w:lang w:eastAsia="tr-TR"/>
                            </w:rPr>
                          </w:pPr>
                          <w:r>
                            <w:rPr>
                              <w:rFonts w:ascii="Book Antiqua" w:eastAsia="Times New Roman" w:hAnsi="Book Antiqua"/>
                              <w:color w:val="000000"/>
                              <w:sz w:val="16"/>
                              <w:szCs w:val="16"/>
                              <w:lang w:eastAsia="tr-TR"/>
                            </w:rPr>
                            <w:t>Faaliyet Alanları ile Sunulan Hizmetler</w:t>
                          </w:r>
                        </w:p>
                      </w:txbxContent>
                    </v:textbox>
                  </v:rect>
                  <v:rect id="Dikdörtgen 22" o:spid="_x0000_s1051"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LycEA&#10;AADbAAAADwAAAGRycy9kb3ducmV2LnhtbESPQWvCQBSE7wX/w/IEb83GIo2kWaUIgh61vXh7Zl+z&#10;odm3YXebxH/vCkKPw8x8w1TbyXZiIB9axwqWWQ6CuHa65UbB99f+dQ0iRGSNnWNScKMA283spcJS&#10;u5FPNJxjIxKEQ4kKTIx9KWWoDVkMmeuJk/fjvMWYpG+k9jgmuO3kW56/S4stpwWDPe0M1b/nP6sA&#10;B6tHJ93+mBfDobiaI+HpotRiPn1+gIg0xf/ws33QClYFPL6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uy8nBAAAA2wAAAA8AAAAAAAAAAAAAAAAAmAIAAGRycy9kb3du&#10;cmV2LnhtbFBLBQYAAAAABAAEAPUAAACGAwAAAAA=&#10;" filled="f" strokecolor="#254061" strokeweight="1pt">
                    <v:stroke dashstyle="dash"/>
                    <v:textbox>
                      <w:txbxContent>
                        <w:p w:rsidR="00571648" w:rsidRDefault="00571648" w:rsidP="00532EB2">
                          <w:pPr>
                            <w:spacing w:after="0" w:line="240" w:lineRule="auto"/>
                            <w:jc w:val="center"/>
                            <w:rPr>
                              <w:rFonts w:ascii="Book Antiqua" w:eastAsia="Times New Roman" w:hAnsi="Book Antiqua"/>
                              <w:color w:val="000000"/>
                              <w:sz w:val="16"/>
                              <w:szCs w:val="16"/>
                              <w:lang w:eastAsia="tr-TR"/>
                            </w:rPr>
                          </w:pPr>
                          <w:r>
                            <w:rPr>
                              <w:rFonts w:ascii="Book Antiqua" w:eastAsia="Times New Roman" w:hAnsi="Book Antiqua"/>
                              <w:color w:val="000000"/>
                              <w:sz w:val="16"/>
                              <w:szCs w:val="16"/>
                              <w:lang w:eastAsia="tr-TR"/>
                            </w:rPr>
                            <w:t>Paydaş Analizi</w:t>
                          </w:r>
                        </w:p>
                      </w:txbxContent>
                    </v:textbox>
                  </v:rect>
                  <v:rect id="Dikdörtgen 23" o:spid="_x0000_s1052"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fu7oA&#10;AADbAAAADwAAAGRycy9kb3ducmV2LnhtbERPuwrCMBTdBf8hXMFNU0VUqlFEEHT0sbhdm2tTbG5K&#10;E9v692YQHA/nvd52thQN1b5wrGAyTkAQZ04XnCu4XQ+jJQgfkDWWjknBhzxsN/3eGlPtWj5Tcwm5&#10;iCHsU1RgQqhSKX1myKIfu4o4ck9XWwwR1rnUNbYx3JZymiRzabHg2GCwor2h7HV5WwXYWN066Q6n&#10;ZNEcFw9zIjzflRoOut0KRKAu/MU/91ErmMWx8Uv8AXLz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LFfu7oAAADbAAAADwAAAAAAAAAAAAAAAACYAgAAZHJzL2Rvd25yZXYueG1s&#10;UEsFBgAAAAAEAAQA9QAAAH8DAAAAAA==&#10;" filled="f" strokecolor="#254061" strokeweight="1pt">
                    <v:stroke dashstyle="dash"/>
                    <v:textbox>
                      <w:txbxContent>
                        <w:p w:rsidR="00571648" w:rsidRDefault="00571648" w:rsidP="00532EB2">
                          <w:pPr>
                            <w:spacing w:after="0" w:line="240" w:lineRule="auto"/>
                            <w:rPr>
                              <w:rFonts w:ascii="Book Antiqua" w:eastAsia="Times New Roman" w:hAnsi="Book Antiqua"/>
                              <w:color w:val="000000"/>
                              <w:sz w:val="16"/>
                              <w:szCs w:val="16"/>
                              <w:lang w:eastAsia="tr-TR"/>
                            </w:rPr>
                          </w:pPr>
                          <w:r>
                            <w:rPr>
                              <w:rFonts w:ascii="Book Antiqua" w:eastAsia="Times New Roman" w:hAnsi="Book Antiqua"/>
                              <w:color w:val="000000"/>
                              <w:sz w:val="16"/>
                              <w:szCs w:val="16"/>
                              <w:lang w:eastAsia="tr-TR"/>
                            </w:rPr>
                            <w:t>Kurum İçi ve Kurum Dışı Analiz</w:t>
                          </w:r>
                        </w:p>
                        <w:p w:rsidR="00571648" w:rsidRDefault="00571648" w:rsidP="00532EB2">
                          <w:pPr>
                            <w:pStyle w:val="ListeParagraf"/>
                            <w:numPr>
                              <w:ilvl w:val="0"/>
                              <w:numId w:val="2"/>
                            </w:numPr>
                            <w:spacing w:after="0" w:line="240" w:lineRule="auto"/>
                            <w:ind w:left="142" w:hanging="142"/>
                            <w:rPr>
                              <w:rFonts w:ascii="Book Antiqua" w:eastAsia="+mn-ea" w:hAnsi="Book Antiqua"/>
                              <w:color w:val="000000"/>
                              <w:kern w:val="24"/>
                              <w:sz w:val="14"/>
                              <w:szCs w:val="14"/>
                              <w:lang w:eastAsia="tr-TR"/>
                            </w:rPr>
                          </w:pPr>
                          <w:r>
                            <w:rPr>
                              <w:rFonts w:ascii="Book Antiqua" w:eastAsia="+mn-ea" w:hAnsi="Book Antiqua"/>
                              <w:color w:val="000000"/>
                              <w:kern w:val="24"/>
                              <w:sz w:val="14"/>
                              <w:szCs w:val="14"/>
                              <w:lang w:eastAsia="tr-TR"/>
                            </w:rPr>
                            <w:t>PEST Analizi</w:t>
                          </w:r>
                        </w:p>
                        <w:p w:rsidR="00571648" w:rsidRDefault="00571648" w:rsidP="00532EB2">
                          <w:pPr>
                            <w:pStyle w:val="ListeParagraf"/>
                            <w:numPr>
                              <w:ilvl w:val="0"/>
                              <w:numId w:val="2"/>
                            </w:numPr>
                            <w:spacing w:after="0" w:line="240" w:lineRule="auto"/>
                            <w:ind w:left="142" w:hanging="142"/>
                            <w:rPr>
                              <w:rFonts w:ascii="Book Antiqua" w:eastAsia="+mn-ea" w:hAnsi="Book Antiqua"/>
                              <w:color w:val="000000"/>
                              <w:kern w:val="24"/>
                              <w:sz w:val="14"/>
                              <w:szCs w:val="14"/>
                              <w:lang w:eastAsia="tr-TR"/>
                            </w:rPr>
                          </w:pPr>
                          <w:r>
                            <w:rPr>
                              <w:rFonts w:ascii="Book Antiqua" w:eastAsia="+mn-ea" w:hAnsi="Book Antiqua"/>
                              <w:color w:val="000000"/>
                              <w:kern w:val="24"/>
                              <w:sz w:val="14"/>
                              <w:szCs w:val="14"/>
                              <w:lang w:eastAsia="tr-TR"/>
                            </w:rPr>
                            <w:t>GZFT Analizi</w:t>
                          </w:r>
                        </w:p>
                        <w:p w:rsidR="00571648" w:rsidRDefault="00571648" w:rsidP="00532EB2">
                          <w:pPr>
                            <w:pStyle w:val="ListeParagraf"/>
                            <w:numPr>
                              <w:ilvl w:val="0"/>
                              <w:numId w:val="2"/>
                            </w:numPr>
                            <w:spacing w:after="0" w:line="240" w:lineRule="auto"/>
                            <w:ind w:left="142" w:hanging="142"/>
                            <w:rPr>
                              <w:rFonts w:ascii="Book Antiqua" w:eastAsia="Times New Roman" w:hAnsi="Book Antiqua"/>
                              <w:b/>
                              <w:color w:val="000000"/>
                              <w:sz w:val="14"/>
                              <w:szCs w:val="14"/>
                              <w:lang w:eastAsia="tr-TR"/>
                            </w:rPr>
                          </w:pPr>
                          <w:r>
                            <w:rPr>
                              <w:rFonts w:ascii="Book Antiqua" w:eastAsia="+mn-ea" w:hAnsi="Book Antiqua"/>
                              <w:color w:val="000000"/>
                              <w:kern w:val="24"/>
                              <w:sz w:val="14"/>
                              <w:szCs w:val="14"/>
                              <w:lang w:eastAsia="tr-TR"/>
                            </w:rPr>
                            <w:t>Üst Politika Belgeleri Analizi</w:t>
                          </w:r>
                        </w:p>
                      </w:txbxContent>
                    </v:textbox>
                  </v:rect>
                  <v:rect id="Dikdörtgen 24" o:spid="_x0000_s1053"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48MA&#10;AADbAAAADwAAAGRycy9kb3ducmV2LnhtbESPQYvCMBSE74L/ITzBm6brqqvVKK6y4MFLXQ96ezTP&#10;tmzzUppY6783C4LHYWa+YZbr1pSiodoVlhV8DCMQxKnVBWcKTr8/gxkI55E1lpZJwYMcrFfdzhJj&#10;be+cUHP0mQgQdjEqyL2vYildmpNBN7QVcfCutjbog6wzqWu8B7gp5SiKptJgwWEhx4q2OaV/x5tR&#10;sHNfhywy28SdJ58zff6+lhdqlOr32s0ChKfWv8Ov9l4rGM/h/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48MAAADbAAAADwAAAAAAAAAAAAAAAACYAgAAZHJzL2Rv&#10;d25yZXYueG1sUEsFBgAAAAAEAAQA9QAAAIgDAAAAAA==&#10;" fillcolor="#daeef3" strokecolor="#254061" strokeweight="1pt">
                    <v:textbox>
                      <w:txbxContent>
                        <w:p w:rsidR="00571648" w:rsidRDefault="00571648" w:rsidP="00532EB2">
                          <w:pPr>
                            <w:spacing w:after="0" w:line="240" w:lineRule="auto"/>
                            <w:jc w:val="center"/>
                            <w:rPr>
                              <w:rFonts w:ascii="Book Antiqua" w:hAnsi="Book Antiqua"/>
                              <w:color w:val="000000"/>
                              <w:sz w:val="14"/>
                            </w:rPr>
                          </w:pPr>
                          <w:r>
                            <w:rPr>
                              <w:rFonts w:ascii="Book Antiqua" w:eastAsia="Times New Roman" w:hAnsi="Book Antiqua"/>
                              <w:color w:val="000000"/>
                              <w:sz w:val="18"/>
                              <w:lang w:eastAsia="tr-TR"/>
                            </w:rPr>
                            <w:t>Sorun ve Gelişim Alanlarının Belirlenmesi</w:t>
                          </w:r>
                        </w:p>
                      </w:txbxContent>
                    </v:textbox>
                  </v:rect>
                  <v:group id="Grup 25" o:spid="_x0000_s1054"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5"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9yjsUA&#10;AADbAAAADwAAAGRycy9kb3ducmV2LnhtbESPQWvCQBSE7wX/w/IEb3WjaC2pqwRREGlBUwW9PbKv&#10;STD7NmZXk/77bqHQ4zAz3zDzZWcq8aDGlZYVjIYRCOLM6pJzBcfPzfMrCOeRNVaWScE3OVguek9z&#10;jLVt+UCP1OciQNjFqKDwvo6ldFlBBt3Q1sTB+7KNQR9kk0vdYBvgppLjKHqRBksOCwXWtCoou6Z3&#10;owDtbXJt33eXJE22H+dJfdrP1hulBv0ueQPhqfP/4b/2ViuYjuD3S/g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3KOxQAAANsAAAAPAAAAAAAAAAAAAAAAAJgCAABkcnMv&#10;ZG93bnJldi54bWxQSwUGAAAAAAQABAD1AAAAigMAAAAA&#10;" fillcolor="#daeef3" strokecolor="#254061" strokeweight="1pt">
                      <v:textbox>
                        <w:txbxContent>
                          <w:p w:rsidR="00571648" w:rsidRDefault="00571648" w:rsidP="00532EB2">
                            <w:pPr>
                              <w:spacing w:after="0"/>
                              <w:jc w:val="center"/>
                              <w:rPr>
                                <w:color w:val="000000"/>
                                <w:sz w:val="16"/>
                              </w:rPr>
                            </w:pPr>
                            <w:r>
                              <w:rPr>
                                <w:color w:val="000000"/>
                                <w:sz w:val="16"/>
                              </w:rPr>
                              <w:t>Vizyonun Belirlenmesi</w:t>
                            </w:r>
                          </w:p>
                        </w:txbxContent>
                      </v:textbox>
                    </v:shape>
                    <v:rect id="Dikdörtgen 27" o:spid="_x0000_s1056"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7T8IA&#10;AADbAAAADwAAAGRycy9kb3ducmV2LnhtbESPzarCMBSE9xd8h3AEd9dUxatUo/iD4MKN1YXuDs2x&#10;LTYnpYm1vr0RhLscZuYbZr5sTSkaql1hWcGgH4EgTq0uOFNwPu1+pyCcR9ZYWiYFL3KwXHR+5hhr&#10;++QjNYnPRICwi1FB7n0VS+nSnAy6vq2Ig3eztUEfZJ1JXeMzwE0ph1H0Jw0WHBZyrGiTU3pPHkbB&#10;1k0OWWQ2R3cZj6b6sr6VV2qU6nXb1QyEp9b/h7/tvVYwHsLnS/g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TtPwgAAANsAAAAPAAAAAAAAAAAAAAAAAJgCAABkcnMvZG93&#10;bnJldi54bWxQSwUGAAAAAAQABAD1AAAAhwMAAAAA&#10;" fillcolor="#daeef3" strokecolor="#254061" strokeweight="1pt">
                      <v:textbox>
                        <w:txbxContent>
                          <w:p w:rsidR="00571648" w:rsidRDefault="00571648" w:rsidP="00532EB2">
                            <w:pPr>
                              <w:spacing w:after="0" w:line="240" w:lineRule="auto"/>
                              <w:jc w:val="center"/>
                              <w:rPr>
                                <w:rFonts w:ascii="Book Antiqua" w:hAnsi="Book Antiqua"/>
                                <w:color w:val="000000"/>
                                <w:sz w:val="16"/>
                              </w:rPr>
                            </w:pPr>
                            <w:r>
                              <w:rPr>
                                <w:rFonts w:ascii="Book Antiqua" w:hAnsi="Book Antiqua"/>
                                <w:color w:val="000000"/>
                                <w:sz w:val="16"/>
                              </w:rPr>
                              <w:t>Misyonun Belirlenmesi</w:t>
                            </w:r>
                          </w:p>
                        </w:txbxContent>
                      </v:textbox>
                    </v:rect>
                    <v:rect id="Dikdörtgen 28" o:spid="_x0000_s1057"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e1MIA&#10;AADbAAAADwAAAGRycy9kb3ducmV2LnhtbESPzarCMBSE9xd8h3AEd9dUxatUo/iD4MKN1YXuDs2x&#10;LTYnpYm1vr0RhLscZuYbZr5sTSkaql1hWcGgH4EgTq0uOFNwPu1+pyCcR9ZYWiYFL3KwXHR+5hhr&#10;++QjNYnPRICwi1FB7n0VS+nSnAy6vq2Ig3eztUEfZJ1JXeMzwE0ph1H0Jw0WHBZyrGiTU3pPHkbB&#10;1k0OWWQ2R3cZj6b6sr6VV2qU6nXb1QyEp9b/h7/tvVYwHsHnS/g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Z7UwgAAANsAAAAPAAAAAAAAAAAAAAAAAJgCAABkcnMvZG93&#10;bnJldi54bWxQSwUGAAAAAAQABAD1AAAAhwMAAAAA&#10;" fillcolor="#daeef3" strokecolor="#254061" strokeweight="1pt">
                      <v:textbox>
                        <w:txbxContent>
                          <w:p w:rsidR="00571648" w:rsidRDefault="00571648" w:rsidP="00532EB2">
                            <w:pPr>
                              <w:spacing w:after="0" w:line="240" w:lineRule="auto"/>
                              <w:jc w:val="center"/>
                              <w:rPr>
                                <w:rFonts w:ascii="Book Antiqua" w:hAnsi="Book Antiqua"/>
                                <w:color w:val="000000"/>
                                <w:sz w:val="16"/>
                              </w:rPr>
                            </w:pPr>
                            <w:r>
                              <w:rPr>
                                <w:rFonts w:ascii="Book Antiqua" w:hAnsi="Book Antiqua"/>
                                <w:color w:val="000000"/>
                                <w:sz w:val="16"/>
                              </w:rPr>
                              <w:t>Temel İlke ve Değerlerin Belirlenmesi</w:t>
                            </w:r>
                          </w:p>
                        </w:txbxContent>
                      </v:textbox>
                    </v:rect>
                    <v:rect id="Dikdörtgen 29" o:spid="_x0000_s1058"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GoMIA&#10;AADbAAAADwAAAGRycy9kb3ducmV2LnhtbESPS6vCMBSE94L/IRzBnaY+r/QaxQeCCzc+Ft7doTm2&#10;5TYnpYm1/nsjCC6HmfmGmS8bU4iaKpdbVjDoRyCIE6tzThVczrveDITzyBoLy6TgSQ6Wi3ZrjrG2&#10;Dz5SffKpCBB2MSrIvC9jKV2SkUHXtyVx8G62MuiDrFKpK3wEuCnkMIqm0mDOYSHDkjYZJf+nu1Gw&#10;dT+HNDKbo7tORjN9Xd+KP6qV6naa1S8IT43/hj/tvVYwGcP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AagwgAAANsAAAAPAAAAAAAAAAAAAAAAAJgCAABkcnMvZG93&#10;bnJldi54bWxQSwUGAAAAAAQABAD1AAAAhwMAAAAA&#10;" fillcolor="#daeef3" strokecolor="#254061" strokeweight="1pt">
                      <v:textbox>
                        <w:txbxContent>
                          <w:p w:rsidR="00571648" w:rsidRDefault="00571648" w:rsidP="00532EB2">
                            <w:pPr>
                              <w:spacing w:after="0" w:line="240" w:lineRule="auto"/>
                              <w:jc w:val="center"/>
                              <w:rPr>
                                <w:rFonts w:ascii="Book Antiqua" w:hAnsi="Book Antiqua"/>
                                <w:color w:val="000000"/>
                                <w:sz w:val="16"/>
                              </w:rPr>
                            </w:pPr>
                            <w:r>
                              <w:rPr>
                                <w:rFonts w:ascii="Book Antiqua" w:hAnsi="Book Antiqua"/>
                                <w:color w:val="000000"/>
                                <w:sz w:val="16"/>
                              </w:rPr>
                              <w:t>Temaların Belirlenmesi</w:t>
                            </w:r>
                          </w:p>
                        </w:txbxContent>
                      </v:textbox>
                    </v:rect>
                    <v:rect id="Dikdörtgen 30" o:spid="_x0000_s1059"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Y18IA&#10;AADbAAAADwAAAGRycy9kb3ducmV2LnhtbESPS6vCMBSE94L/IRzBnaZX8UGvUXwguHBjdeHdHZpj&#10;W25zUppY6783guBymJlvmMWqNaVoqHaFZQU/wwgEcWp1wZmCy3k/mINwHlljaZkUPMnBatntLDDW&#10;9sEnahKfiQBhF6OC3PsqltKlORl0Q1sRB+9ma4M+yDqTusZHgJtSjqJoKg0WHBZyrGibU/qf3I2C&#10;nZsds8hsT+46Gc/1dXMr/6hRqt9r178gPLX+G/60D1rBZAb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pjXwgAAANsAAAAPAAAAAAAAAAAAAAAAAJgCAABkcnMvZG93&#10;bnJldi54bWxQSwUGAAAAAAQABAD1AAAAhwMAAAAA&#10;" fillcolor="#daeef3" strokecolor="#254061" strokeweight="1pt">
                      <v:textbox>
                        <w:txbxContent>
                          <w:p w:rsidR="00571648" w:rsidRDefault="00571648" w:rsidP="00532EB2">
                            <w:pPr>
                              <w:spacing w:after="0" w:line="240" w:lineRule="auto"/>
                              <w:jc w:val="center"/>
                              <w:rPr>
                                <w:rFonts w:ascii="Book Antiqua" w:hAnsi="Book Antiqua"/>
                                <w:color w:val="000000"/>
                                <w:sz w:val="16"/>
                              </w:rPr>
                            </w:pPr>
                            <w:r>
                              <w:rPr>
                                <w:rFonts w:ascii="Book Antiqua" w:hAnsi="Book Antiqua"/>
                                <w:color w:val="000000"/>
                                <w:sz w:val="16"/>
                              </w:rPr>
                              <w:t>Stratejik Amaçların Belirlenmesi</w:t>
                            </w:r>
                          </w:p>
                        </w:txbxContent>
                      </v:textbox>
                    </v:rect>
                    <v:rect id="Dikdörtgen 31" o:spid="_x0000_s1060"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Mpb0A&#10;AADbAAAADwAAAGRycy9kb3ducmV2LnhtbERPyQrCMBC9C/5DGMGbpiouVKO4IHjw4nLQ29CMbbGZ&#10;lCbW+vfmIHh8vH2xakwhaqpcblnBoB+BIE6szjlVcL3sezMQziNrLCyTgg85WC3brQXG2r75RPXZ&#10;pyKEsItRQeZ9GUvpkowMur4tiQP3sJVBH2CVSl3hO4SbQg6jaCIN5hwaMixpm1HyPL+Mgp2bHtPI&#10;bE/uNh7N9G3zKO5UK9XtNOs5CE+N/4t/7oNWMA5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00Mpb0AAADbAAAADwAAAAAAAAAAAAAAAACYAgAAZHJzL2Rvd25yZXYu&#10;eG1sUEsFBgAAAAAEAAQA9QAAAIIDAAAAAA==&#10;" fillcolor="#daeef3" strokecolor="#254061" strokeweight="1pt">
                      <v:textbox>
                        <w:txbxContent>
                          <w:p w:rsidR="00571648" w:rsidRDefault="00571648" w:rsidP="00532EB2">
                            <w:pPr>
                              <w:spacing w:after="0" w:line="240" w:lineRule="auto"/>
                              <w:jc w:val="center"/>
                              <w:rPr>
                                <w:rFonts w:ascii="Book Antiqua" w:hAnsi="Book Antiqua"/>
                                <w:color w:val="000000"/>
                                <w:sz w:val="16"/>
                              </w:rPr>
                            </w:pPr>
                            <w:r>
                              <w:rPr>
                                <w:rFonts w:ascii="Book Antiqua" w:hAnsi="Book Antiqua"/>
                                <w:color w:val="000000"/>
                                <w:sz w:val="16"/>
                              </w:rPr>
                              <w:t>Stratejik Hedeflerin Belirlenmesi</w:t>
                            </w:r>
                          </w:p>
                        </w:txbxContent>
                      </v:textbox>
                    </v:rect>
                    <v:rect id="Dikdörtgen 32" o:spid="_x0000_s1061"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pPsMA&#10;AADbAAAADwAAAGRycy9kb3ducmV2LnhtbESPS6vCMBSE94L/IRzBnaYqPm6vUXwguHDjY+HdHZpj&#10;W25zUppY6783guBymJlvmPmyMYWoqXK5ZQWDfgSCOLE651TB5bzrzUA4j6yxsEwKnuRguWi35hhr&#10;++Aj1SefigBhF6OCzPsyltIlGRl0fVsSB+9mK4M+yCqVusJHgJtCDqNoIg3mHBYyLGmTUfJ/uhsF&#10;Wzc9pJHZHN11PJrp6/pW/FGtVLfTrH5BeGr8N/xp77WC8Q+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GpPsMAAADbAAAADwAAAAAAAAAAAAAAAACYAgAAZHJzL2Rv&#10;d25yZXYueG1sUEsFBgAAAAAEAAQA9QAAAIgDAAAAAA==&#10;" fillcolor="#daeef3" strokecolor="#254061" strokeweight="1pt">
                      <v:textbox>
                        <w:txbxContent>
                          <w:p w:rsidR="00571648" w:rsidRDefault="00571648" w:rsidP="00532EB2">
                            <w:pPr>
                              <w:spacing w:after="0" w:line="240" w:lineRule="auto"/>
                              <w:jc w:val="center"/>
                              <w:rPr>
                                <w:rFonts w:ascii="Book Antiqua" w:hAnsi="Book Antiqua"/>
                                <w:color w:val="000000"/>
                                <w:sz w:val="14"/>
                              </w:rPr>
                            </w:pPr>
                            <w:r>
                              <w:rPr>
                                <w:rFonts w:ascii="Book Antiqua" w:hAnsi="Book Antiqua"/>
                                <w:color w:val="000000"/>
                                <w:sz w:val="14"/>
                              </w:rPr>
                              <w:t>Performans Göstergelerinin Belirlenmesi</w:t>
                            </w:r>
                          </w:p>
                        </w:txbxContent>
                      </v:textbox>
                    </v:rect>
                    <v:rect id="Dikdörtgen 33" o:spid="_x0000_s1062"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KHr0A&#10;AADbAAAADwAAAGRycy9kb3ducmV2LnhtbERPyQrCMBC9C/5DGMGbpiouVKO4IHjw4nLQ29CMbbGZ&#10;lCbW+vfmIHh8vH2xakwhaqpcblnBoB+BIE6szjlVcL3sezMQziNrLCyTgg85WC3brQXG2r75RPXZ&#10;pyKEsItRQeZ9GUvpkowMur4tiQP3sJVBH2CVSl3hO4SbQg6jaCIN5hwaMixpm1HyPL+Mgp2bHtPI&#10;bE/uNh7N9G3zKO5UK9XtNOs5CE+N/4t/7oNWMAn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1fKHr0AAADbAAAADwAAAAAAAAAAAAAAAACYAgAAZHJzL2Rvd25yZXYu&#10;eG1sUEsFBgAAAAAEAAQA9QAAAIIDAAAAAA==&#10;" fillcolor="#daeef3" strokecolor="#254061" strokeweight="1pt">
                      <v:textbox>
                        <w:txbxContent>
                          <w:p w:rsidR="00571648" w:rsidRDefault="00571648" w:rsidP="00532EB2">
                            <w:pPr>
                              <w:spacing w:after="0" w:line="240" w:lineRule="auto"/>
                              <w:jc w:val="center"/>
                              <w:rPr>
                                <w:rFonts w:ascii="Book Antiqua" w:hAnsi="Book Antiqua"/>
                                <w:color w:val="000000"/>
                                <w:sz w:val="14"/>
                              </w:rPr>
                            </w:pPr>
                            <w:r>
                              <w:rPr>
                                <w:rFonts w:ascii="Book Antiqua" w:hAnsi="Book Antiqua"/>
                                <w:color w:val="000000"/>
                                <w:sz w:val="14"/>
                              </w:rPr>
                              <w:t>Tedbirlerin Belirlenmesi</w:t>
                            </w:r>
                          </w:p>
                        </w:txbxContent>
                      </v:textbox>
                    </v:rect>
                  </v:group>
                  <v:rect id="Dikdörtgen 34" o:spid="_x0000_s1063"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vhcIA&#10;AADbAAAADwAAAGRycy9kb3ducmV2LnhtbESPS6vCMBSE94L/IRzBnaYqPug1ig8EF26sd+HdHZpj&#10;W25zUppY6783guBymJlvmOW6NaVoqHaFZQWjYQSCOLW64EzB7+UwWIBwHlljaZkUPMnBetXtLDHW&#10;9sFnahKfiQBhF6OC3PsqltKlORl0Q1sRB+9ma4M+yDqTusZHgJtSjqNoJg0WHBZyrGiXU/qf3I2C&#10;vZufssjszu46nSz0dXsr/6hRqt9rNz8gPLX+G/60j1rBbATv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2+FwgAAANsAAAAPAAAAAAAAAAAAAAAAAJgCAABkcnMvZG93&#10;bnJldi54bWxQSwUGAAAAAAQABAD1AAAAhwMAAAAA&#10;" fillcolor="#daeef3" strokecolor="#254061" strokeweight="1pt">
                    <v:textbox>
                      <w:txbxContent>
                        <w:p w:rsidR="00571648" w:rsidRDefault="00571648" w:rsidP="00532EB2">
                          <w:pPr>
                            <w:spacing w:after="0" w:line="240" w:lineRule="auto"/>
                            <w:jc w:val="center"/>
                            <w:rPr>
                              <w:rFonts w:ascii="Book Antiqua" w:hAnsi="Book Antiqua"/>
                              <w:color w:val="000000"/>
                              <w:sz w:val="14"/>
                            </w:rPr>
                          </w:pPr>
                          <w:r>
                            <w:rPr>
                              <w:rFonts w:ascii="Book Antiqua" w:eastAsia="Times New Roman" w:hAnsi="Book Antiqua"/>
                              <w:color w:val="000000"/>
                              <w:sz w:val="18"/>
                              <w:lang w:eastAsia="tr-TR"/>
                            </w:rPr>
                            <w:t>Stratejik Plan Mimarisinin Belirlenmesi</w:t>
                          </w:r>
                        </w:p>
                      </w:txbxContent>
                    </v:textbox>
                  </v:rect>
                  <v:rect id="Dikdörtgen 35" o:spid="_x0000_s1064"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x8sIA&#10;AADbAAAADwAAAGRycy9kb3ducmV2LnhtbESPS6vCMBSE9xf8D+EI7q6pig+qUXwguHBjdaG7Q3Ns&#10;i81JaWKt/94IF+5ymJlvmMWqNaVoqHaFZQWDfgSCOLW64EzB5bz/nYFwHlljaZkUvMnBatn5WWCs&#10;7YtP1CQ+EwHCLkYFufdVLKVLczLo+rYiDt7d1gZ9kHUmdY2vADelHEbRRBosOCzkWNE2p/SRPI2C&#10;nZses8hsT+46Hs30dXMvb9Qo1eu26zkIT63/D/+1D1rBZAjfL+EH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fHywgAAANsAAAAPAAAAAAAAAAAAAAAAAJgCAABkcnMvZG93&#10;bnJldi54bWxQSwUGAAAAAAQABAD1AAAAhwMAAAAA&#10;" fillcolor="#daeef3" strokecolor="#254061" strokeweight="1pt">
                    <v:textbox>
                      <w:txbxContent>
                        <w:p w:rsidR="00571648" w:rsidRDefault="00571648" w:rsidP="00532EB2">
                          <w:pPr>
                            <w:spacing w:after="0" w:line="240" w:lineRule="auto"/>
                            <w:jc w:val="center"/>
                            <w:rPr>
                              <w:rFonts w:ascii="Book Antiqua" w:hAnsi="Book Antiqua"/>
                              <w:b/>
                              <w:color w:val="000000"/>
                              <w:sz w:val="12"/>
                            </w:rPr>
                          </w:pPr>
                          <w:r>
                            <w:rPr>
                              <w:rFonts w:ascii="Book Antiqua" w:eastAsia="Times New Roman" w:hAnsi="Book Antiqua"/>
                              <w:b/>
                              <w:color w:val="000000"/>
                              <w:sz w:val="16"/>
                              <w:lang w:eastAsia="tr-TR"/>
                            </w:rPr>
                            <w:t xml:space="preserve">Nihai Stratejik Plan </w:t>
                          </w:r>
                        </w:p>
                      </w:txbxContent>
                    </v:textbox>
                  </v:rect>
                  <v:rect id="Dikdörtgen 36" o:spid="_x0000_s1065"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UacIA&#10;AADbAAAADwAAAGRycy9kb3ducmV2LnhtbESPS6vCMBSE9xf8D+EI7q6pig+qUXwguHBjdaG7Q3Ns&#10;i81JaWKt/94IF+5ymJlvmMWqNaVoqHaFZQWDfgSCOLW64EzB5bz/nYFwHlljaZkUvMnBatn5WWCs&#10;7YtP1CQ+EwHCLkYFufdVLKVLczLo+rYiDt7d1gZ9kHUmdY2vADelHEbRRBosOCzkWNE2p/SRPI2C&#10;nZses8hsT+46Hs30dXMvb9Qo1eu26zkIT63/D/+1D1rBZATfL+EH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VRpwgAAANsAAAAPAAAAAAAAAAAAAAAAAJgCAABkcnMvZG93&#10;bnJldi54bWxQSwUGAAAAAAQABAD1AAAAhwMAAAAA&#10;" fillcolor="#daeef3" strokecolor="#254061" strokeweight="1pt">
                    <v:textbox>
                      <w:txbxContent>
                        <w:p w:rsidR="00571648" w:rsidRDefault="00571648" w:rsidP="00532EB2">
                          <w:pPr>
                            <w:spacing w:after="0" w:line="240" w:lineRule="auto"/>
                            <w:jc w:val="center"/>
                            <w:rPr>
                              <w:rFonts w:ascii="Book Antiqua" w:eastAsia="Times New Roman" w:hAnsi="Book Antiqua"/>
                              <w:b/>
                              <w:color w:val="000000"/>
                              <w:sz w:val="16"/>
                              <w:szCs w:val="16"/>
                              <w:lang w:eastAsia="tr-TR"/>
                            </w:rPr>
                          </w:pPr>
                          <w:r>
                            <w:rPr>
                              <w:rFonts w:ascii="Book Antiqua" w:eastAsia="Times New Roman" w:hAnsi="Book Antiqua"/>
                              <w:b/>
                              <w:color w:val="000000"/>
                              <w:sz w:val="16"/>
                              <w:szCs w:val="16"/>
                              <w:lang w:eastAsia="tr-TR"/>
                            </w:rPr>
                            <w:t>Performans Programı</w:t>
                          </w:r>
                        </w:p>
                        <w:p w:rsidR="00571648" w:rsidRDefault="00571648" w:rsidP="00532EB2">
                          <w:pPr>
                            <w:spacing w:after="0" w:line="240" w:lineRule="auto"/>
                            <w:jc w:val="center"/>
                            <w:rPr>
                              <w:rFonts w:ascii="Book Antiqua" w:eastAsia="Times New Roman" w:hAnsi="Book Antiqua"/>
                              <w:color w:val="000000"/>
                              <w:sz w:val="14"/>
                              <w:szCs w:val="16"/>
                              <w:lang w:eastAsia="tr-TR"/>
                            </w:rPr>
                          </w:pPr>
                          <w:r>
                            <w:rPr>
                              <w:rFonts w:ascii="Book Antiqua" w:eastAsia="Times New Roman" w:hAnsi="Book Antiqua"/>
                              <w:color w:val="000000"/>
                              <w:sz w:val="14"/>
                              <w:szCs w:val="16"/>
                              <w:lang w:eastAsia="tr-TR"/>
                            </w:rPr>
                            <w:t>Yıllık performans hedefleri ile faaliyet ve projeler</w:t>
                          </w:r>
                        </w:p>
                      </w:txbxContent>
                    </v:textbox>
                  </v:rect>
                  <v:rect id="Dikdörtgen 37" o:spid="_x0000_s1066"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p8QA&#10;AADcAAAADwAAAGRycy9kb3ducmV2LnhtbESPT4vCMBTE7wt+h/AEb2uq4h9qU1EXYQ9erB709mie&#10;bbF5KU221m+/ERb2OMzMb5hk05tadNS6yrKCyTgCQZxbXXGh4HI+fK5AOI+ssbZMCl7kYJMOPhKM&#10;tX3yibrMFyJA2MWooPS+iaV0eUkG3dg2xMG729agD7ItpG7xGeCmltMoWkiDFYeFEhval5Q/sh+j&#10;4Mstj0Vk9id3nc9W+rq71zfqlBoN++0ahKfe/4f/2t9awXS+gPe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qfEAAAA3AAAAA8AAAAAAAAAAAAAAAAAmAIAAGRycy9k&#10;b3ducmV2LnhtbFBLBQYAAAAABAAEAPUAAACJAwAAAAA=&#10;" fillcolor="#daeef3" strokecolor="#254061" strokeweight="1pt">
                    <v:textbox>
                      <w:txbxContent>
                        <w:p w:rsidR="00571648" w:rsidRDefault="00571648" w:rsidP="00532EB2">
                          <w:pPr>
                            <w:spacing w:after="0" w:line="240" w:lineRule="auto"/>
                            <w:jc w:val="center"/>
                            <w:rPr>
                              <w:rFonts w:ascii="Book Antiqua" w:eastAsia="Times New Roman" w:hAnsi="Book Antiqua"/>
                              <w:b/>
                              <w:color w:val="000000"/>
                              <w:sz w:val="16"/>
                              <w:szCs w:val="16"/>
                              <w:lang w:eastAsia="tr-TR"/>
                            </w:rPr>
                          </w:pPr>
                          <w:r>
                            <w:rPr>
                              <w:rFonts w:ascii="Book Antiqua" w:eastAsia="Times New Roman" w:hAnsi="Book Antiqua"/>
                              <w:b/>
                              <w:color w:val="000000"/>
                              <w:sz w:val="16"/>
                              <w:szCs w:val="16"/>
                              <w:lang w:eastAsia="tr-TR"/>
                            </w:rPr>
                            <w:t>İzleme ve Değerlendirme</w:t>
                          </w:r>
                        </w:p>
                        <w:p w:rsidR="00571648" w:rsidRDefault="00571648" w:rsidP="00532EB2">
                          <w:pPr>
                            <w:spacing w:after="0" w:line="240" w:lineRule="auto"/>
                            <w:jc w:val="center"/>
                            <w:rPr>
                              <w:rFonts w:ascii="Book Antiqua" w:eastAsia="Times New Roman" w:hAnsi="Book Antiqua"/>
                              <w:color w:val="000000"/>
                              <w:sz w:val="14"/>
                              <w:szCs w:val="16"/>
                              <w:lang w:eastAsia="tr-TR"/>
                            </w:rPr>
                          </w:pPr>
                          <w:r>
                            <w:rPr>
                              <w:rFonts w:ascii="Book Antiqua" w:eastAsia="Times New Roman" w:hAnsi="Book Antiqua"/>
                              <w:color w:val="000000"/>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67"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wucQAAADcAAAADwAAAGRycy9kb3ducmV2LnhtbESPS4vCQBCE7wv+h6EFb+tExQfRUUSQ&#10;FW8+ULw1mTYJZnpiZlYTf70jLOyxqKqvqNmiNoV4UOVyywp63QgEcWJ1zqmC42H9PQHhPLLGwjIp&#10;aMjBYt76mmGs7ZN39Nj7VAQIuxgVZN6XsZQuycig69qSOHhXWxn0QVap1BU+A9wUsh9FI2kw57CQ&#10;YUmrjJLb/tco8I39Gby2g/Gk97pflo00az6flOq06+UUhKfa/4f/2hutoD8cw+dMOAJy/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PC5xAAAANwAAAAPAAAAAAAAAAAA&#10;AAAAAKECAABkcnMvZG93bnJldi54bWxQSwUGAAAAAAQABAD5AAAAkgMAAAAA&#10;" strokecolor="#17375e" strokeweight="1pt">
                    <v:stroke endarrow="open" joinstyle="miter"/>
                  </v:shape>
                  <v:shape id="Düz Ok Bağlayıcısı 39" o:spid="_x0000_s1068"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ky8IAAADcAAAADwAAAGRycy9kb3ducmV2LnhtbERPy4rCMBTdC/MP4Q7MTlMrPqhGKYLM&#10;MDsfKO4uzbUt09x0mqitX28WgsvDeS9WranEjRpXWlYwHEQgiDOrS84VHPab/gyE88gaK8ukoCMH&#10;q+VHb4GJtnfe0m3ncxFC2CWooPC+TqR0WUEG3cDWxIG72MagD7DJpW7wHsJNJeMomkiDJYeGAmta&#10;F5T97a5Gge/s9+jxO5rOho//c9pJs+HTUamvzzadg/DU+rf45f7RCuJxWBvOh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tky8IAAADcAAAADwAAAAAAAAAAAAAA&#10;AAChAgAAZHJzL2Rvd25yZXYueG1sUEsFBgAAAAAEAAQA+QAAAJADAAAAAA==&#10;" strokecolor="#17375e" strokeweight="1pt">
                    <v:stroke endarrow="open" joinstyle="miter"/>
                  </v:shape>
                  <v:shape id="Düz Ok Bağlayıcısı 40" o:spid="_x0000_s1069"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4BJMEAAADcAAAADwAAAGRycy9kb3ducmV2LnhtbESPzarCMBSE94LvEI7gRjTVRZHeRhHB&#10;n61V7vrQHNtqc1KaaOt9+htBcDnMzDdMuu5NLZ7UusqygvksAkGcW11xoeBy3k2XIJxH1lhbJgUv&#10;crBeDQcpJtp2fKJn5gsRIOwSVFB63yRSurwkg25mG+LgXW1r0AfZFlK32AW4qeUiimJpsOKwUGJD&#10;25Lye/YwCtyNXvvsrzO/E3mON6aps4PcKTUe9ZsfEJ56/w1/2ketYBHP4X0mH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gEkwQAAANwAAAAPAAAAAAAAAAAAAAAA&#10;AKECAABkcnMvZG93bnJldi54bWxQSwUGAAAAAAQABAD5AAAAjwMAAAAA&#10;" strokecolor="#17375e" strokeweight="1pt">
                    <v:stroke endarrow="open" joinstyle="miter"/>
                  </v:shape>
                  <v:shape id="Düz Ok Bağlayıcısı 41" o:spid="_x0000_s1070"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nMMAAADcAAAADwAAAGRycy9kb3ducmV2LnhtbESPQYvCMBSE74L/ITzBm6ZWUKlGEUFW&#10;9rYqirdH82yLzUttstr66zcLgsdhZr5hFqvGlOJBtSssKxgNIxDEqdUFZwqOh+1gBsJ5ZI2lZVLQ&#10;koPVsttZYKLtk3/osfeZCBB2CSrIva8SKV2ak0E3tBVx8K62NuiDrDOpa3wGuCllHEUTabDgsJBj&#10;RZuc0tv+1yjwrf0av77H09nodb+sW2m2fD4p1e816zkIT43/hN/tnVYQT2L4Px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vmZzDAAAA3AAAAA8AAAAAAAAAAAAA&#10;AAAAoQIAAGRycy9kb3ducmV2LnhtbFBLBQYAAAAABAAEAPkAAACRAwAAAAA=&#10;" strokecolor="#17375e" strokeweight="1pt">
                    <v:stroke endarrow="open" joinstyle="miter"/>
                  </v:shape>
                </v:group>
                <v:shape id="Düz Ok Bağlayıcısı 42" o:spid="_x0000_s1071"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M8B8UAAADcAAAADwAAAGRycy9kb3ducmV2LnhtbESPT2vCQBTE74V+h+UVequbGLAhdZVQ&#10;EIs3rbT09sg+k2D2bZpd88dP7wqFHoeZ+Q2zXI+mET11rrasIJ5FIIgLq2suFRw/Ny8pCOeRNTaW&#10;ScFEDtarx4clZtoOvKf+4EsRIOwyVFB532ZSuqIig25mW+LgnWxn0AfZlVJ3OAS4aeQ8ihbSYM1h&#10;ocKW3isqzoeLUeAnu02uu+Q1ja+/P/kkzYa/v5R6fhrzNxCeRv8f/mt/aAXzRQL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M8B8UAAADcAAAADwAAAAAAAAAA&#10;AAAAAAChAgAAZHJzL2Rvd25yZXYueG1sUEsFBgAAAAAEAAQA+QAAAJMDAAAAAA==&#10;" strokecolor="#17375e" strokeweight="1pt">
                  <v:stroke endarrow="open" joinstyle="miter"/>
                </v:shape>
                <v:shape id="Düz Ok Bağlayıcısı 43" o:spid="_x0000_s1072"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kc8YAAADcAAAADwAAAGRycy9kb3ducmV2LnhtbESPS2vDMBCE74H8B7GF3mo5D9zgRgmh&#10;EFp6ixNaelusrW1qrRxLjR+/PgoUchxm5htmve1NLS7UusqyglkUgyDOra64UHA67p9WIJxH1lhb&#10;JgUDOdhuppM1ptp2fKBL5gsRIOxSVFB636RSurwkgy6yDXHwfmxr0AfZFlK32AW4qeU8jhNpsOKw&#10;UGJDryXlv9mfUeAH+7YYPxbPq9l4/t4N0uz561Opx4d+9wLCU+/v4f/2u1YwT5ZwOxOO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KpHPGAAAA3AAAAA8AAAAAAAAA&#10;AAAAAAAAoQIAAGRycy9kb3ducmV2LnhtbFBLBQYAAAAABAAEAPkAAACUAwAAAAA=&#10;" strokecolor="#17375e" strokeweight="1pt">
                  <v:stroke endarrow="open" joinstyle="miter"/>
                </v:shape>
                <w10:wrap type="square"/>
              </v:group>
            </w:pict>
          </mc:Fallback>
        </mc:AlternateContent>
      </w: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tabs>
          <w:tab w:val="left" w:pos="3095"/>
        </w:tabs>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525"/>
        <w:jc w:val="both"/>
        <w:rPr>
          <w:rFonts w:ascii="Times New Roman" w:hAnsi="Times New Roman" w:cs="Times New Roman"/>
          <w:sz w:val="24"/>
          <w:szCs w:val="24"/>
          <w:lang w:eastAsia="tr-TR"/>
        </w:rPr>
      </w:pPr>
    </w:p>
    <w:p w:rsidR="00532EB2" w:rsidRDefault="00532EB2" w:rsidP="00532EB2">
      <w:pPr>
        <w:spacing w:after="0"/>
        <w:rPr>
          <w:rFonts w:ascii="Times New Roman" w:hAnsi="Times New Roman" w:cs="Times New Roman"/>
          <w:vanish/>
        </w:rPr>
      </w:pPr>
    </w:p>
    <w:p w:rsidR="00532EB2" w:rsidRPr="005E4C37" w:rsidRDefault="00D36C06" w:rsidP="00532EB2">
      <w:pPr>
        <w:ind w:firstLine="708"/>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2015-2016 Eğitim öğretim yılı sene başı öğretmenler </w:t>
      </w:r>
      <w:r w:rsidR="008F79A3">
        <w:rPr>
          <w:rFonts w:ascii="Times New Roman" w:hAnsi="Times New Roman" w:cs="Times New Roman"/>
          <w:sz w:val="24"/>
          <w:szCs w:val="24"/>
          <w:highlight w:val="yellow"/>
        </w:rPr>
        <w:t>kurulu toplantısında</w:t>
      </w:r>
      <w:r>
        <w:rPr>
          <w:rFonts w:ascii="Times New Roman" w:hAnsi="Times New Roman" w:cs="Times New Roman"/>
          <w:sz w:val="24"/>
          <w:szCs w:val="24"/>
          <w:highlight w:val="yellow"/>
        </w:rPr>
        <w:t xml:space="preserve"> stratej</w:t>
      </w:r>
      <w:r w:rsidR="008F79A3">
        <w:rPr>
          <w:rFonts w:ascii="Times New Roman" w:hAnsi="Times New Roman" w:cs="Times New Roman"/>
          <w:sz w:val="24"/>
          <w:szCs w:val="24"/>
          <w:highlight w:val="yellow"/>
        </w:rPr>
        <w:t xml:space="preserve">ik plan hazırlama </w:t>
      </w:r>
      <w:proofErr w:type="gramStart"/>
      <w:r w:rsidR="008F79A3">
        <w:rPr>
          <w:rFonts w:ascii="Times New Roman" w:hAnsi="Times New Roman" w:cs="Times New Roman"/>
          <w:sz w:val="24"/>
          <w:szCs w:val="24"/>
          <w:highlight w:val="yellow"/>
        </w:rPr>
        <w:t>ekibi  oluşturulmuştur</w:t>
      </w:r>
      <w:proofErr w:type="gramEnd"/>
      <w:r w:rsidR="008F79A3">
        <w:rPr>
          <w:rFonts w:ascii="Times New Roman" w:hAnsi="Times New Roman" w:cs="Times New Roman"/>
          <w:sz w:val="24"/>
          <w:szCs w:val="24"/>
          <w:highlight w:val="yellow"/>
        </w:rPr>
        <w:t>.</w:t>
      </w:r>
    </w:p>
    <w:p w:rsidR="00532EB2" w:rsidRPr="005E4C37" w:rsidRDefault="00532EB2" w:rsidP="00532EB2">
      <w:pPr>
        <w:pStyle w:val="ResimYazs"/>
        <w:keepNext/>
        <w:rPr>
          <w:rFonts w:ascii="Times New Roman" w:eastAsia="Calibri" w:hAnsi="Times New Roman" w:cs="Times New Roman"/>
          <w:b w:val="0"/>
          <w:bCs w:val="0"/>
          <w:color w:val="auto"/>
          <w:sz w:val="24"/>
          <w:szCs w:val="24"/>
          <w:highlight w:val="yellow"/>
          <w:lang w:eastAsia="en-US"/>
        </w:rPr>
      </w:pPr>
      <w:bookmarkStart w:id="17" w:name="_Toc424649119"/>
      <w:r w:rsidRPr="005E4C37">
        <w:rPr>
          <w:rFonts w:ascii="Times New Roman" w:eastAsia="Calibri" w:hAnsi="Times New Roman" w:cs="Times New Roman"/>
          <w:b w:val="0"/>
          <w:bCs w:val="0"/>
          <w:color w:val="auto"/>
          <w:sz w:val="24"/>
          <w:szCs w:val="24"/>
          <w:highlight w:val="yellow"/>
          <w:lang w:eastAsia="en-US"/>
        </w:rPr>
        <w:t xml:space="preserve">Tablo </w:t>
      </w:r>
      <w:proofErr w:type="gramStart"/>
      <w:r w:rsidRPr="005E4C37">
        <w:rPr>
          <w:rFonts w:ascii="Times New Roman" w:eastAsia="Calibri" w:hAnsi="Times New Roman" w:cs="Times New Roman"/>
          <w:b w:val="0"/>
          <w:bCs w:val="0"/>
          <w:color w:val="auto"/>
          <w:sz w:val="24"/>
          <w:szCs w:val="24"/>
          <w:highlight w:val="yellow"/>
          <w:lang w:eastAsia="en-US"/>
        </w:rPr>
        <w:t xml:space="preserve">2 : </w:t>
      </w:r>
      <w:r w:rsidR="008F79A3">
        <w:rPr>
          <w:rFonts w:ascii="Times New Roman" w:eastAsia="Calibri" w:hAnsi="Times New Roman" w:cs="Times New Roman"/>
          <w:b w:val="0"/>
          <w:bCs w:val="0"/>
          <w:color w:val="auto"/>
          <w:sz w:val="24"/>
          <w:szCs w:val="24"/>
          <w:highlight w:val="yellow"/>
          <w:lang w:eastAsia="en-US"/>
        </w:rPr>
        <w:t xml:space="preserve"> Eyüp</w:t>
      </w:r>
      <w:proofErr w:type="gramEnd"/>
      <w:r w:rsidR="008F79A3">
        <w:rPr>
          <w:rFonts w:ascii="Times New Roman" w:eastAsia="Calibri" w:hAnsi="Times New Roman" w:cs="Times New Roman"/>
          <w:b w:val="0"/>
          <w:bCs w:val="0"/>
          <w:color w:val="auto"/>
          <w:sz w:val="24"/>
          <w:szCs w:val="24"/>
          <w:highlight w:val="yellow"/>
          <w:lang w:eastAsia="en-US"/>
        </w:rPr>
        <w:t xml:space="preserve"> Alibeyköy Ortaokulu</w:t>
      </w:r>
      <w:r w:rsidRPr="005E4C37">
        <w:rPr>
          <w:rFonts w:ascii="Times New Roman" w:eastAsia="Calibri" w:hAnsi="Times New Roman" w:cs="Times New Roman"/>
          <w:b w:val="0"/>
          <w:bCs w:val="0"/>
          <w:color w:val="auto"/>
          <w:sz w:val="24"/>
          <w:szCs w:val="24"/>
          <w:highlight w:val="yellow"/>
          <w:lang w:eastAsia="en-US"/>
        </w:rPr>
        <w:t xml:space="preserve"> 2015-2019 Stratejik Plan Hazırlama ve Koordinasyon Ekibi</w:t>
      </w:r>
      <w:bookmarkEnd w:id="17"/>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3648"/>
        <w:gridCol w:w="3613"/>
      </w:tblGrid>
      <w:tr w:rsidR="00532EB2" w:rsidRPr="005E4C37" w:rsidTr="00532EB2">
        <w:trPr>
          <w:trHeight w:val="761"/>
        </w:trPr>
        <w:tc>
          <w:tcPr>
            <w:tcW w:w="0" w:type="auto"/>
            <w:gridSpan w:val="3"/>
            <w:tcBorders>
              <w:top w:val="single" w:sz="4" w:space="0" w:color="auto"/>
              <w:left w:val="single" w:sz="4" w:space="0" w:color="auto"/>
              <w:bottom w:val="single" w:sz="4" w:space="0" w:color="auto"/>
              <w:right w:val="single" w:sz="4" w:space="0" w:color="auto"/>
            </w:tcBorders>
            <w:shd w:val="clear" w:color="auto" w:fill="4BACC6"/>
            <w:hideMark/>
          </w:tcPr>
          <w:p w:rsidR="00532EB2" w:rsidRPr="005E4C37" w:rsidRDefault="00532EB2">
            <w:pPr>
              <w:spacing w:after="0" w:line="240" w:lineRule="auto"/>
              <w:jc w:val="center"/>
              <w:rPr>
                <w:rFonts w:ascii="Times New Roman" w:eastAsia="Times New Roman" w:hAnsi="Times New Roman" w:cs="Times New Roman"/>
                <w:b/>
                <w:bCs/>
                <w:color w:val="000000"/>
                <w:sz w:val="24"/>
                <w:szCs w:val="24"/>
                <w:highlight w:val="yellow"/>
                <w:lang w:eastAsia="tr-TR"/>
              </w:rPr>
            </w:pPr>
            <w:bookmarkStart w:id="18" w:name="RANGE!A2:B11"/>
            <w:r w:rsidRPr="005E4C37">
              <w:rPr>
                <w:rFonts w:ascii="Times New Roman" w:eastAsia="Times New Roman" w:hAnsi="Times New Roman" w:cs="Times New Roman"/>
                <w:b/>
                <w:bCs/>
                <w:color w:val="000000"/>
                <w:sz w:val="24"/>
                <w:szCs w:val="24"/>
                <w:highlight w:val="yellow"/>
                <w:lang w:eastAsia="tr-TR"/>
              </w:rPr>
              <w:t xml:space="preserve">EYÜP </w:t>
            </w:r>
            <w:r w:rsidR="008F79A3">
              <w:rPr>
                <w:rFonts w:ascii="Times New Roman" w:eastAsia="Times New Roman" w:hAnsi="Times New Roman" w:cs="Times New Roman"/>
                <w:b/>
                <w:bCs/>
                <w:color w:val="000000"/>
                <w:sz w:val="24"/>
                <w:szCs w:val="24"/>
                <w:highlight w:val="yellow"/>
                <w:lang w:eastAsia="tr-TR"/>
              </w:rPr>
              <w:t>ALİBEYKÖY ORTAOKULU</w:t>
            </w:r>
            <w:r w:rsidRPr="005E4C37">
              <w:rPr>
                <w:rFonts w:ascii="Times New Roman" w:eastAsia="Times New Roman" w:hAnsi="Times New Roman" w:cs="Times New Roman"/>
                <w:b/>
                <w:bCs/>
                <w:color w:val="000000"/>
                <w:sz w:val="24"/>
                <w:szCs w:val="24"/>
                <w:highlight w:val="yellow"/>
                <w:lang w:eastAsia="tr-TR"/>
              </w:rPr>
              <w:t xml:space="preserve"> </w:t>
            </w:r>
          </w:p>
          <w:p w:rsidR="00532EB2" w:rsidRPr="005E4C37" w:rsidRDefault="00532EB2">
            <w:pPr>
              <w:spacing w:after="0" w:line="240" w:lineRule="auto"/>
              <w:jc w:val="center"/>
              <w:rPr>
                <w:rFonts w:ascii="Times New Roman" w:eastAsia="Times New Roman" w:hAnsi="Times New Roman" w:cs="Times New Roman"/>
                <w:b/>
                <w:bCs/>
                <w:color w:val="000000"/>
                <w:sz w:val="24"/>
                <w:szCs w:val="24"/>
                <w:highlight w:val="yellow"/>
                <w:lang w:eastAsia="tr-TR"/>
              </w:rPr>
            </w:pPr>
            <w:r w:rsidRPr="005E4C37">
              <w:rPr>
                <w:rFonts w:ascii="Times New Roman" w:eastAsia="Times New Roman" w:hAnsi="Times New Roman" w:cs="Times New Roman"/>
                <w:b/>
                <w:bCs/>
                <w:color w:val="000000"/>
                <w:sz w:val="24"/>
                <w:szCs w:val="24"/>
                <w:highlight w:val="yellow"/>
                <w:lang w:eastAsia="tr-TR"/>
              </w:rPr>
              <w:t>2015-2019 STRATEJİK PLAN HAZIRLAMA EKİBİ</w:t>
            </w:r>
            <w:r w:rsidRPr="005E4C37">
              <w:rPr>
                <w:rFonts w:ascii="Times New Roman" w:eastAsia="Times New Roman" w:hAnsi="Times New Roman" w:cs="Times New Roman"/>
                <w:color w:val="000000"/>
                <w:sz w:val="24"/>
                <w:szCs w:val="24"/>
                <w:highlight w:val="yellow"/>
                <w:lang w:eastAsia="tr-TR"/>
              </w:rPr>
              <w:t xml:space="preserve"> </w:t>
            </w:r>
            <w:bookmarkEnd w:id="18"/>
          </w:p>
        </w:tc>
      </w:tr>
      <w:tr w:rsidR="00532EB2" w:rsidRPr="005E4C37" w:rsidTr="00532EB2">
        <w:trPr>
          <w:trHeight w:val="840"/>
        </w:trPr>
        <w:tc>
          <w:tcPr>
            <w:tcW w:w="0" w:type="auto"/>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Pr="005E4C37" w:rsidRDefault="00532EB2">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SIRA NO</w:t>
            </w:r>
          </w:p>
        </w:tc>
        <w:tc>
          <w:tcPr>
            <w:tcW w:w="0" w:type="auto"/>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Pr="005E4C37" w:rsidRDefault="00532EB2">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ADI / SOYADI</w:t>
            </w:r>
          </w:p>
        </w:tc>
        <w:tc>
          <w:tcPr>
            <w:tcW w:w="0" w:type="auto"/>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32EB2" w:rsidRPr="005E4C37" w:rsidRDefault="00532EB2">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GÖREVİ</w:t>
            </w:r>
          </w:p>
        </w:tc>
      </w:tr>
      <w:tr w:rsidR="00532EB2" w:rsidRPr="005E4C37" w:rsidTr="00532EB2">
        <w:trPr>
          <w:trHeight w:val="665"/>
        </w:trPr>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Pr="005E4C37" w:rsidRDefault="00532EB2">
            <w:pPr>
              <w:spacing w:after="0" w:line="240" w:lineRule="auto"/>
              <w:jc w:val="center"/>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Pr="005E4C37" w:rsidRDefault="005471F6">
            <w:pPr>
              <w:spacing w:after="0" w:line="240" w:lineRule="auto"/>
              <w:rPr>
                <w:rFonts w:ascii="Times New Roman" w:eastAsia="Times New Roman" w:hAnsi="Times New Roman" w:cs="Times New Roman"/>
                <w:b/>
                <w:bCs/>
                <w:color w:val="000000"/>
                <w:highlight w:val="yellow"/>
                <w:lang w:eastAsia="tr-TR"/>
              </w:rPr>
            </w:pPr>
            <w:r>
              <w:rPr>
                <w:rFonts w:ascii="Times New Roman" w:eastAsia="Times New Roman" w:hAnsi="Times New Roman" w:cs="Times New Roman"/>
                <w:b/>
                <w:bCs/>
                <w:color w:val="000000"/>
                <w:highlight w:val="yellow"/>
                <w:lang w:eastAsia="tr-TR"/>
              </w:rPr>
              <w:t>Solmaz GÜLÜMSER</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Pr="005E4C37" w:rsidRDefault="00532EB2">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Stratejik Plan Ekip Üyesi</w:t>
            </w:r>
          </w:p>
        </w:tc>
      </w:tr>
      <w:tr w:rsidR="00532EB2" w:rsidRPr="005E4C37" w:rsidTr="00532EB2">
        <w:trPr>
          <w:trHeight w:val="665"/>
        </w:trPr>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532EB2" w:rsidRPr="005E4C37" w:rsidRDefault="00532EB2">
            <w:pPr>
              <w:spacing w:after="0" w:line="240" w:lineRule="auto"/>
              <w:jc w:val="center"/>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2</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532EB2" w:rsidRPr="005E4C37" w:rsidRDefault="00CD0745">
            <w:pPr>
              <w:spacing w:after="0" w:line="240" w:lineRule="auto"/>
              <w:rPr>
                <w:rFonts w:ascii="Times New Roman" w:eastAsia="Times New Roman" w:hAnsi="Times New Roman" w:cs="Times New Roman"/>
                <w:b/>
                <w:bCs/>
                <w:color w:val="000000"/>
                <w:highlight w:val="yellow"/>
                <w:lang w:eastAsia="tr-TR"/>
              </w:rPr>
            </w:pPr>
            <w:r>
              <w:rPr>
                <w:rFonts w:ascii="Times New Roman" w:eastAsia="Times New Roman" w:hAnsi="Times New Roman" w:cs="Times New Roman"/>
                <w:b/>
                <w:bCs/>
                <w:color w:val="000000"/>
                <w:highlight w:val="yellow"/>
                <w:lang w:eastAsia="tr-TR"/>
              </w:rPr>
              <w:t>İkbal GÜVEN</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532EB2" w:rsidRPr="005E4C37" w:rsidRDefault="00532EB2">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Stratejik Plan Ekip Üyesi</w:t>
            </w:r>
          </w:p>
        </w:tc>
      </w:tr>
      <w:tr w:rsidR="00532EB2" w:rsidRPr="005E4C37" w:rsidTr="00532EB2">
        <w:trPr>
          <w:trHeight w:val="665"/>
        </w:trPr>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Pr="005E4C37" w:rsidRDefault="00532EB2">
            <w:pPr>
              <w:spacing w:after="0" w:line="240" w:lineRule="auto"/>
              <w:jc w:val="center"/>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Pr="005E4C37" w:rsidRDefault="00CD0745">
            <w:pPr>
              <w:spacing w:after="0" w:line="240" w:lineRule="auto"/>
              <w:rPr>
                <w:rFonts w:ascii="Times New Roman" w:eastAsia="Times New Roman" w:hAnsi="Times New Roman" w:cs="Times New Roman"/>
                <w:b/>
                <w:bCs/>
                <w:color w:val="000000"/>
                <w:highlight w:val="yellow"/>
                <w:lang w:eastAsia="tr-TR"/>
              </w:rPr>
            </w:pPr>
            <w:r>
              <w:rPr>
                <w:rFonts w:ascii="Times New Roman" w:eastAsia="Times New Roman" w:hAnsi="Times New Roman" w:cs="Times New Roman"/>
                <w:b/>
                <w:bCs/>
                <w:color w:val="000000"/>
                <w:highlight w:val="yellow"/>
                <w:lang w:eastAsia="tr-TR"/>
              </w:rPr>
              <w:t>Hikmet BALCILAR</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Pr="005E4C37" w:rsidRDefault="00532EB2">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Stratejik Plan Ekip Üyesi</w:t>
            </w:r>
          </w:p>
        </w:tc>
      </w:tr>
      <w:tr w:rsidR="00532EB2" w:rsidRPr="005E4C37" w:rsidTr="00532EB2">
        <w:trPr>
          <w:trHeight w:val="665"/>
        </w:trPr>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532EB2" w:rsidRPr="005E4C37" w:rsidRDefault="00532EB2">
            <w:pPr>
              <w:spacing w:after="0" w:line="240" w:lineRule="auto"/>
              <w:jc w:val="center"/>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4</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532EB2" w:rsidRPr="005E4C37" w:rsidRDefault="00CD0745">
            <w:pPr>
              <w:spacing w:after="0" w:line="240" w:lineRule="auto"/>
              <w:rPr>
                <w:rFonts w:ascii="Times New Roman" w:eastAsia="Times New Roman" w:hAnsi="Times New Roman" w:cs="Times New Roman"/>
                <w:b/>
                <w:bCs/>
                <w:color w:val="000000"/>
                <w:highlight w:val="yellow"/>
                <w:lang w:eastAsia="tr-TR"/>
              </w:rPr>
            </w:pPr>
            <w:r>
              <w:rPr>
                <w:rFonts w:ascii="Times New Roman" w:eastAsia="Times New Roman" w:hAnsi="Times New Roman" w:cs="Times New Roman"/>
                <w:b/>
                <w:bCs/>
                <w:color w:val="000000"/>
                <w:highlight w:val="yellow"/>
                <w:lang w:eastAsia="tr-TR"/>
              </w:rPr>
              <w:t>Sevgi SARI</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532EB2" w:rsidRPr="005E4C37" w:rsidRDefault="00532EB2">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Stratejik Plan Ekip Üyesi</w:t>
            </w:r>
          </w:p>
        </w:tc>
      </w:tr>
      <w:tr w:rsidR="00532EB2" w:rsidRPr="005E4C37" w:rsidTr="00532EB2">
        <w:trPr>
          <w:trHeight w:val="665"/>
        </w:trPr>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Pr="005E4C37" w:rsidRDefault="00532EB2">
            <w:pPr>
              <w:spacing w:after="0" w:line="240" w:lineRule="auto"/>
              <w:jc w:val="center"/>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Pr="005E4C37" w:rsidRDefault="00CD0745">
            <w:pPr>
              <w:spacing w:after="0" w:line="240" w:lineRule="auto"/>
              <w:rPr>
                <w:rFonts w:ascii="Times New Roman" w:eastAsia="Times New Roman" w:hAnsi="Times New Roman" w:cs="Times New Roman"/>
                <w:b/>
                <w:bCs/>
                <w:color w:val="000000"/>
                <w:highlight w:val="yellow"/>
                <w:lang w:eastAsia="tr-TR"/>
              </w:rPr>
            </w:pPr>
            <w:proofErr w:type="spellStart"/>
            <w:r>
              <w:rPr>
                <w:rFonts w:ascii="Times New Roman" w:eastAsia="Times New Roman" w:hAnsi="Times New Roman" w:cs="Times New Roman"/>
                <w:b/>
                <w:bCs/>
                <w:color w:val="000000"/>
                <w:highlight w:val="yellow"/>
                <w:lang w:eastAsia="tr-TR"/>
              </w:rPr>
              <w:t>Abdurrahim</w:t>
            </w:r>
            <w:proofErr w:type="spellEnd"/>
            <w:r>
              <w:rPr>
                <w:rFonts w:ascii="Times New Roman" w:eastAsia="Times New Roman" w:hAnsi="Times New Roman" w:cs="Times New Roman"/>
                <w:b/>
                <w:bCs/>
                <w:color w:val="000000"/>
                <w:highlight w:val="yellow"/>
                <w:lang w:eastAsia="tr-TR"/>
              </w:rPr>
              <w:t xml:space="preserve"> BALCILAR</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Pr="005E4C37" w:rsidRDefault="00532EB2">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Stratejik Plan Ekip Üyesi</w:t>
            </w:r>
          </w:p>
        </w:tc>
      </w:tr>
      <w:tr w:rsidR="00532EB2" w:rsidTr="00532EB2">
        <w:trPr>
          <w:trHeight w:val="665"/>
        </w:trPr>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532EB2" w:rsidRPr="005E4C37" w:rsidRDefault="00532EB2">
            <w:pPr>
              <w:spacing w:after="0" w:line="240" w:lineRule="auto"/>
              <w:jc w:val="center"/>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6</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532EB2" w:rsidRPr="005E4C37" w:rsidRDefault="00CD0745">
            <w:pPr>
              <w:spacing w:after="0" w:line="240" w:lineRule="auto"/>
              <w:rPr>
                <w:rFonts w:ascii="Times New Roman" w:eastAsia="Times New Roman" w:hAnsi="Times New Roman" w:cs="Times New Roman"/>
                <w:b/>
                <w:bCs/>
                <w:color w:val="000000"/>
                <w:highlight w:val="yellow"/>
                <w:lang w:eastAsia="tr-TR"/>
              </w:rPr>
            </w:pPr>
            <w:r>
              <w:rPr>
                <w:rFonts w:ascii="Times New Roman" w:eastAsia="Times New Roman" w:hAnsi="Times New Roman" w:cs="Times New Roman"/>
                <w:b/>
                <w:bCs/>
                <w:color w:val="000000"/>
                <w:highlight w:val="yellow"/>
                <w:lang w:eastAsia="tr-TR"/>
              </w:rPr>
              <w:t>Z. Sebla ALSAÇ</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532EB2" w:rsidRDefault="00532EB2">
            <w:pPr>
              <w:spacing w:after="0" w:line="240" w:lineRule="auto"/>
              <w:rPr>
                <w:rFonts w:ascii="Times New Roman" w:eastAsia="Times New Roman" w:hAnsi="Times New Roman" w:cs="Times New Roman"/>
                <w:b/>
                <w:bCs/>
                <w:color w:val="000000"/>
                <w:lang w:eastAsia="tr-TR"/>
              </w:rPr>
            </w:pPr>
            <w:r w:rsidRPr="005E4C37">
              <w:rPr>
                <w:rFonts w:ascii="Times New Roman" w:eastAsia="Times New Roman" w:hAnsi="Times New Roman" w:cs="Times New Roman"/>
                <w:b/>
                <w:bCs/>
                <w:color w:val="000000"/>
                <w:highlight w:val="yellow"/>
                <w:lang w:eastAsia="tr-TR"/>
              </w:rPr>
              <w:t>Stratejik Plan Ekip Üyesi</w:t>
            </w:r>
          </w:p>
        </w:tc>
      </w:tr>
      <w:tr w:rsidR="00CD0745" w:rsidTr="00532EB2">
        <w:trPr>
          <w:trHeight w:val="665"/>
        </w:trPr>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CD0745" w:rsidRPr="005E4C37" w:rsidRDefault="00CD0745">
            <w:pPr>
              <w:spacing w:after="0" w:line="240" w:lineRule="auto"/>
              <w:jc w:val="center"/>
              <w:rPr>
                <w:rFonts w:ascii="Times New Roman" w:eastAsia="Times New Roman" w:hAnsi="Times New Roman" w:cs="Times New Roman"/>
                <w:b/>
                <w:bCs/>
                <w:color w:val="000000"/>
                <w:highlight w:val="yellow"/>
                <w:lang w:eastAsia="tr-TR"/>
              </w:rPr>
            </w:pPr>
            <w:r>
              <w:rPr>
                <w:rFonts w:ascii="Times New Roman" w:eastAsia="Times New Roman" w:hAnsi="Times New Roman" w:cs="Times New Roman"/>
                <w:b/>
                <w:bCs/>
                <w:color w:val="000000"/>
                <w:highlight w:val="yellow"/>
                <w:lang w:eastAsia="tr-TR"/>
              </w:rPr>
              <w:t>7</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CD0745" w:rsidRDefault="00CD0745">
            <w:pPr>
              <w:spacing w:after="0" w:line="240" w:lineRule="auto"/>
              <w:rPr>
                <w:rFonts w:ascii="Times New Roman" w:eastAsia="Times New Roman" w:hAnsi="Times New Roman" w:cs="Times New Roman"/>
                <w:b/>
                <w:bCs/>
                <w:color w:val="000000"/>
                <w:highlight w:val="yellow"/>
                <w:lang w:eastAsia="tr-TR"/>
              </w:rPr>
            </w:pPr>
            <w:r>
              <w:rPr>
                <w:rFonts w:ascii="Times New Roman" w:eastAsia="Times New Roman" w:hAnsi="Times New Roman" w:cs="Times New Roman"/>
                <w:b/>
                <w:bCs/>
                <w:color w:val="000000"/>
                <w:highlight w:val="yellow"/>
                <w:lang w:eastAsia="tr-TR"/>
              </w:rPr>
              <w:t>Ayşegül KIBIK</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CD0745" w:rsidRPr="005E4C37" w:rsidRDefault="00CD0745">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Stratejik Plan Ekip Üyesi</w:t>
            </w:r>
          </w:p>
        </w:tc>
      </w:tr>
      <w:tr w:rsidR="00CD0745" w:rsidTr="00532EB2">
        <w:trPr>
          <w:trHeight w:val="665"/>
        </w:trPr>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CD0745" w:rsidRDefault="00CD0745">
            <w:pPr>
              <w:spacing w:after="0" w:line="240" w:lineRule="auto"/>
              <w:jc w:val="center"/>
              <w:rPr>
                <w:rFonts w:ascii="Times New Roman" w:eastAsia="Times New Roman" w:hAnsi="Times New Roman" w:cs="Times New Roman"/>
                <w:b/>
                <w:bCs/>
                <w:color w:val="000000"/>
                <w:highlight w:val="yellow"/>
                <w:lang w:eastAsia="tr-TR"/>
              </w:rPr>
            </w:pPr>
            <w:r>
              <w:rPr>
                <w:rFonts w:ascii="Times New Roman" w:eastAsia="Times New Roman" w:hAnsi="Times New Roman" w:cs="Times New Roman"/>
                <w:b/>
                <w:bCs/>
                <w:color w:val="000000"/>
                <w:highlight w:val="yellow"/>
                <w:lang w:eastAsia="tr-TR"/>
              </w:rPr>
              <w:t>8</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CD0745" w:rsidRDefault="00D36C06">
            <w:pPr>
              <w:spacing w:after="0" w:line="240" w:lineRule="auto"/>
              <w:rPr>
                <w:rFonts w:ascii="Times New Roman" w:eastAsia="Times New Roman" w:hAnsi="Times New Roman" w:cs="Times New Roman"/>
                <w:b/>
                <w:bCs/>
                <w:color w:val="000000"/>
                <w:highlight w:val="yellow"/>
                <w:lang w:eastAsia="tr-TR"/>
              </w:rPr>
            </w:pPr>
            <w:proofErr w:type="spellStart"/>
            <w:r>
              <w:rPr>
                <w:rFonts w:ascii="Times New Roman" w:eastAsia="Times New Roman" w:hAnsi="Times New Roman" w:cs="Times New Roman"/>
                <w:b/>
                <w:bCs/>
                <w:color w:val="000000"/>
                <w:highlight w:val="yellow"/>
                <w:lang w:eastAsia="tr-TR"/>
              </w:rPr>
              <w:t>Nağ</w:t>
            </w:r>
            <w:r w:rsidR="00CD0745">
              <w:rPr>
                <w:rFonts w:ascii="Times New Roman" w:eastAsia="Times New Roman" w:hAnsi="Times New Roman" w:cs="Times New Roman"/>
                <w:b/>
                <w:bCs/>
                <w:color w:val="000000"/>
                <w:highlight w:val="yellow"/>
                <w:lang w:eastAsia="tr-TR"/>
              </w:rPr>
              <w:t>ihan</w:t>
            </w:r>
            <w:proofErr w:type="spellEnd"/>
            <w:r w:rsidR="00CD0745">
              <w:rPr>
                <w:rFonts w:ascii="Times New Roman" w:eastAsia="Times New Roman" w:hAnsi="Times New Roman" w:cs="Times New Roman"/>
                <w:b/>
                <w:bCs/>
                <w:color w:val="000000"/>
                <w:highlight w:val="yellow"/>
                <w:lang w:eastAsia="tr-TR"/>
              </w:rPr>
              <w:t xml:space="preserve"> İNEGÖL</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CD0745" w:rsidRPr="005E4C37" w:rsidRDefault="00D36C06">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Stratejik Plan Ekip Üyesi</w:t>
            </w:r>
          </w:p>
        </w:tc>
      </w:tr>
      <w:tr w:rsidR="00CD0745" w:rsidTr="00532EB2">
        <w:trPr>
          <w:trHeight w:val="665"/>
        </w:trPr>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CD0745" w:rsidRDefault="00D36C06">
            <w:pPr>
              <w:spacing w:after="0" w:line="240" w:lineRule="auto"/>
              <w:jc w:val="center"/>
              <w:rPr>
                <w:rFonts w:ascii="Times New Roman" w:eastAsia="Times New Roman" w:hAnsi="Times New Roman" w:cs="Times New Roman"/>
                <w:b/>
                <w:bCs/>
                <w:color w:val="000000"/>
                <w:highlight w:val="yellow"/>
                <w:lang w:eastAsia="tr-TR"/>
              </w:rPr>
            </w:pPr>
            <w:r>
              <w:rPr>
                <w:rFonts w:ascii="Times New Roman" w:eastAsia="Times New Roman" w:hAnsi="Times New Roman" w:cs="Times New Roman"/>
                <w:b/>
                <w:bCs/>
                <w:color w:val="000000"/>
                <w:highlight w:val="yellow"/>
                <w:lang w:eastAsia="tr-TR"/>
              </w:rPr>
              <w:t>9</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CD0745" w:rsidRDefault="00D36C06">
            <w:pPr>
              <w:spacing w:after="0" w:line="240" w:lineRule="auto"/>
              <w:rPr>
                <w:rFonts w:ascii="Times New Roman" w:eastAsia="Times New Roman" w:hAnsi="Times New Roman" w:cs="Times New Roman"/>
                <w:b/>
                <w:bCs/>
                <w:color w:val="000000"/>
                <w:highlight w:val="yellow"/>
                <w:lang w:eastAsia="tr-TR"/>
              </w:rPr>
            </w:pPr>
            <w:r>
              <w:rPr>
                <w:rFonts w:ascii="Times New Roman" w:eastAsia="Times New Roman" w:hAnsi="Times New Roman" w:cs="Times New Roman"/>
                <w:b/>
                <w:bCs/>
                <w:color w:val="000000"/>
                <w:highlight w:val="yellow"/>
                <w:lang w:eastAsia="tr-TR"/>
              </w:rPr>
              <w:t>İlhan Harun CAN</w:t>
            </w:r>
          </w:p>
        </w:tc>
        <w:tc>
          <w:tcPr>
            <w:tcW w:w="0" w:type="auto"/>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CD0745" w:rsidRPr="005E4C37" w:rsidRDefault="00D36C06">
            <w:pPr>
              <w:spacing w:after="0" w:line="240" w:lineRule="auto"/>
              <w:rPr>
                <w:rFonts w:ascii="Times New Roman" w:eastAsia="Times New Roman" w:hAnsi="Times New Roman" w:cs="Times New Roman"/>
                <w:b/>
                <w:bCs/>
                <w:color w:val="000000"/>
                <w:highlight w:val="yellow"/>
                <w:lang w:eastAsia="tr-TR"/>
              </w:rPr>
            </w:pPr>
            <w:r w:rsidRPr="005E4C37">
              <w:rPr>
                <w:rFonts w:ascii="Times New Roman" w:eastAsia="Times New Roman" w:hAnsi="Times New Roman" w:cs="Times New Roman"/>
                <w:b/>
                <w:bCs/>
                <w:color w:val="000000"/>
                <w:highlight w:val="yellow"/>
                <w:lang w:eastAsia="tr-TR"/>
              </w:rPr>
              <w:t>Stratejik Plan Ekip Üyesi</w:t>
            </w:r>
          </w:p>
        </w:tc>
      </w:tr>
    </w:tbl>
    <w:p w:rsidR="00532EB2" w:rsidRDefault="00532EB2" w:rsidP="00532EB2">
      <w:pPr>
        <w:autoSpaceDE w:val="0"/>
        <w:autoSpaceDN w:val="0"/>
        <w:adjustRightInd w:val="0"/>
        <w:spacing w:after="0" w:line="240" w:lineRule="auto"/>
        <w:jc w:val="both"/>
        <w:rPr>
          <w:rFonts w:ascii="Times New Roman" w:hAnsi="Times New Roman" w:cs="Times New Roman"/>
          <w:b/>
          <w:bCs/>
          <w:color w:val="000000"/>
          <w:sz w:val="24"/>
          <w:szCs w:val="24"/>
          <w:lang w:eastAsia="tr-TR"/>
        </w:rPr>
      </w:pPr>
    </w:p>
    <w:p w:rsidR="00532EB2" w:rsidRDefault="00532EB2" w:rsidP="00532EB2">
      <w:pPr>
        <w:pStyle w:val="Balk2"/>
        <w:ind w:left="792"/>
      </w:pPr>
    </w:p>
    <w:p w:rsidR="00532EB2" w:rsidRDefault="00532EB2" w:rsidP="00532EB2">
      <w:pPr>
        <w:pStyle w:val="Balk2"/>
        <w:ind w:left="792"/>
      </w:pPr>
    </w:p>
    <w:p w:rsidR="00532EB2" w:rsidRDefault="00532EB2" w:rsidP="00532EB2">
      <w:pPr>
        <w:pStyle w:val="Balk2"/>
        <w:ind w:left="792"/>
      </w:pPr>
    </w:p>
    <w:p w:rsidR="00532EB2" w:rsidRDefault="00532EB2" w:rsidP="00532EB2">
      <w:pPr>
        <w:pStyle w:val="Balk2"/>
        <w:ind w:left="792"/>
      </w:pPr>
    </w:p>
    <w:p w:rsidR="00532EB2" w:rsidRDefault="00532EB2" w:rsidP="00532EB2">
      <w:pPr>
        <w:pStyle w:val="Balk2"/>
        <w:ind w:left="0"/>
        <w:rPr>
          <w:szCs w:val="24"/>
        </w:rPr>
      </w:pPr>
    </w:p>
    <w:p w:rsidR="00532EB2" w:rsidRPr="005E4C37" w:rsidRDefault="00532EB2" w:rsidP="00532EB2">
      <w:pPr>
        <w:autoSpaceDE w:val="0"/>
        <w:autoSpaceDN w:val="0"/>
        <w:adjustRightInd w:val="0"/>
        <w:spacing w:after="120"/>
        <w:ind w:firstLine="708"/>
        <w:jc w:val="both"/>
        <w:rPr>
          <w:rFonts w:ascii="Times New Roman" w:hAnsi="Times New Roman" w:cs="Times New Roman"/>
          <w:sz w:val="24"/>
          <w:szCs w:val="24"/>
          <w:highlight w:val="yellow"/>
        </w:rPr>
      </w:pPr>
      <w:r w:rsidRPr="005E4C37">
        <w:rPr>
          <w:rFonts w:ascii="Times New Roman" w:hAnsi="Times New Roman" w:cs="Times New Roman"/>
          <w:sz w:val="24"/>
          <w:szCs w:val="24"/>
          <w:highlight w:val="yellow"/>
        </w:rPr>
        <w:t xml:space="preserve">MEB 2015-2019 Stratejik Planı Hazırlık Programı çerçevesinde Eyüp </w:t>
      </w:r>
      <w:r w:rsidR="008F79A3">
        <w:rPr>
          <w:rFonts w:ascii="Times New Roman" w:hAnsi="Times New Roman" w:cs="Times New Roman"/>
          <w:sz w:val="24"/>
          <w:szCs w:val="24"/>
          <w:highlight w:val="yellow"/>
        </w:rPr>
        <w:t xml:space="preserve">Alibeyköy Ortaokulu </w:t>
      </w:r>
      <w:r w:rsidRPr="005E4C37">
        <w:rPr>
          <w:rFonts w:ascii="Times New Roman" w:hAnsi="Times New Roman" w:cs="Times New Roman"/>
          <w:sz w:val="24"/>
          <w:szCs w:val="24"/>
          <w:highlight w:val="yellow"/>
        </w:rPr>
        <w:t xml:space="preserve">olarak “Stratejik plan hazırlık süreci” beş aşamalı olarak yürütülmektedir. Bu aşamalar: Hazırlık Dönemi Çalışmaları ve Hazırlık Programı, Durum Analizi, Geleceğe Yönelim, </w:t>
      </w:r>
      <w:proofErr w:type="spellStart"/>
      <w:r w:rsidRPr="005E4C37">
        <w:rPr>
          <w:rFonts w:ascii="Times New Roman" w:hAnsi="Times New Roman" w:cs="Times New Roman"/>
          <w:sz w:val="24"/>
          <w:szCs w:val="24"/>
          <w:highlight w:val="yellow"/>
        </w:rPr>
        <w:t>Maliyetlendirme</w:t>
      </w:r>
      <w:proofErr w:type="spellEnd"/>
      <w:r w:rsidRPr="005E4C37">
        <w:rPr>
          <w:rFonts w:ascii="Times New Roman" w:hAnsi="Times New Roman" w:cs="Times New Roman"/>
          <w:sz w:val="24"/>
          <w:szCs w:val="24"/>
          <w:highlight w:val="yellow"/>
        </w:rPr>
        <w:t xml:space="preserve">, İzleme ve Değerlendirme aşamalarından oluşmaktadır. </w:t>
      </w:r>
    </w:p>
    <w:p w:rsidR="00532EB2" w:rsidRPr="005E4C37" w:rsidRDefault="007C7FAB" w:rsidP="00532EB2">
      <w:pPr>
        <w:autoSpaceDE w:val="0"/>
        <w:autoSpaceDN w:val="0"/>
        <w:adjustRightInd w:val="0"/>
        <w:spacing w:after="120"/>
        <w:ind w:firstLine="708"/>
        <w:jc w:val="both"/>
        <w:rPr>
          <w:rFonts w:ascii="Times New Roman" w:hAnsi="Times New Roman" w:cs="Times New Roman"/>
          <w:sz w:val="24"/>
          <w:szCs w:val="24"/>
          <w:highlight w:val="yellow"/>
          <w:lang w:eastAsia="tr-TR"/>
        </w:rPr>
      </w:pPr>
      <w:r>
        <w:rPr>
          <w:rFonts w:ascii="Times New Roman" w:hAnsi="Times New Roman" w:cs="Times New Roman"/>
          <w:sz w:val="24"/>
          <w:szCs w:val="24"/>
          <w:highlight w:val="yellow"/>
        </w:rPr>
        <w:t>Okulumuzun s</w:t>
      </w:r>
      <w:r w:rsidR="00532EB2" w:rsidRPr="005E4C37">
        <w:rPr>
          <w:rFonts w:ascii="Times New Roman" w:hAnsi="Times New Roman" w:cs="Times New Roman"/>
          <w:sz w:val="24"/>
          <w:szCs w:val="24"/>
          <w:highlight w:val="yellow"/>
        </w:rPr>
        <w:t xml:space="preserve">tratejik Plan Ekibi göreve başladıktan sonra, ekip üyeleri İl Milli Eğitim Müdürlüğünün </w:t>
      </w:r>
      <w:r w:rsidR="00532EB2" w:rsidRPr="005E4C37">
        <w:rPr>
          <w:rFonts w:ascii="Times New Roman" w:eastAsia="Times New Roman" w:hAnsi="Times New Roman" w:cs="Times New Roman"/>
          <w:sz w:val="24"/>
          <w:szCs w:val="24"/>
          <w:highlight w:val="yellow"/>
          <w:lang w:eastAsia="tr-TR"/>
        </w:rPr>
        <w:t>17-21 Şubat 2014 tarihleri arasında</w:t>
      </w:r>
      <w:r w:rsidR="00532EB2" w:rsidRPr="005E4C37">
        <w:rPr>
          <w:rFonts w:ascii="Times New Roman" w:hAnsi="Times New Roman" w:cs="Times New Roman"/>
          <w:sz w:val="24"/>
          <w:szCs w:val="24"/>
          <w:highlight w:val="yellow"/>
        </w:rPr>
        <w:t xml:space="preserve"> düzenlemiş olduğu 30 saatlik hizmet içi eğitim programına katıldı.</w:t>
      </w:r>
    </w:p>
    <w:p w:rsidR="00532EB2" w:rsidRPr="005E4C37" w:rsidRDefault="00532EB2" w:rsidP="00532EB2">
      <w:pPr>
        <w:spacing w:after="120"/>
        <w:ind w:firstLine="708"/>
        <w:contextualSpacing/>
        <w:jc w:val="both"/>
        <w:rPr>
          <w:rFonts w:ascii="Times New Roman" w:eastAsia="Times New Roman" w:hAnsi="Times New Roman" w:cs="Times New Roman"/>
          <w:sz w:val="24"/>
          <w:szCs w:val="24"/>
          <w:highlight w:val="yellow"/>
          <w:lang w:eastAsia="tr-TR"/>
        </w:rPr>
      </w:pPr>
      <w:r w:rsidRPr="005E4C37">
        <w:rPr>
          <w:rFonts w:ascii="Times New Roman" w:eastAsia="Times New Roman" w:hAnsi="Times New Roman" w:cs="Times New Roman"/>
          <w:sz w:val="24"/>
          <w:szCs w:val="24"/>
          <w:highlight w:val="yellow"/>
          <w:lang w:eastAsia="tr-TR"/>
        </w:rPr>
        <w:lastRenderedPageBreak/>
        <w:t>13-17.03.2014 tarihleri arasında Alibeyköy Ortaokulunda okul ve kurum Stratej</w:t>
      </w:r>
      <w:r w:rsidR="007C7FAB">
        <w:rPr>
          <w:rFonts w:ascii="Times New Roman" w:eastAsia="Times New Roman" w:hAnsi="Times New Roman" w:cs="Times New Roman"/>
          <w:sz w:val="24"/>
          <w:szCs w:val="24"/>
          <w:highlight w:val="yellow"/>
          <w:lang w:eastAsia="tr-TR"/>
        </w:rPr>
        <w:t xml:space="preserve">ik Plan Hazırlama Ekiplerine (4 </w:t>
      </w:r>
      <w:r w:rsidRPr="005E4C37">
        <w:rPr>
          <w:rFonts w:ascii="Times New Roman" w:eastAsia="Times New Roman" w:hAnsi="Times New Roman" w:cs="Times New Roman"/>
          <w:sz w:val="24"/>
          <w:szCs w:val="24"/>
          <w:highlight w:val="yellow"/>
          <w:lang w:eastAsia="tr-TR"/>
        </w:rPr>
        <w:t>kişiye) toplam 15 saatlik 3 gün süren Stratejik Plan Hazırlama Semineri verildi.</w:t>
      </w:r>
    </w:p>
    <w:p w:rsidR="00532EB2" w:rsidRPr="005E4C37" w:rsidRDefault="00532EB2" w:rsidP="00532EB2">
      <w:pPr>
        <w:spacing w:after="120"/>
        <w:ind w:firstLine="708"/>
        <w:jc w:val="both"/>
        <w:rPr>
          <w:rFonts w:ascii="Times New Roman" w:hAnsi="Times New Roman" w:cs="Times New Roman"/>
          <w:sz w:val="24"/>
          <w:szCs w:val="24"/>
          <w:highlight w:val="yellow"/>
        </w:rPr>
      </w:pPr>
      <w:r w:rsidRPr="005E4C37">
        <w:rPr>
          <w:rFonts w:ascii="Times New Roman" w:hAnsi="Times New Roman" w:cs="Times New Roman"/>
          <w:sz w:val="24"/>
          <w:szCs w:val="24"/>
          <w:highlight w:val="yellow"/>
        </w:rPr>
        <w:t>İlçe MEM bünyesinde yer alan tüm bölümler, tüm okul ve kurumlar, okul aile birlikleri bilgilendirilerek geleceğe yönelim çalışmaları ile ilgili stratejik plan hazırlıkları kapsamında oluşturulan Misyon-Vizyon ve Temel değerler hakkında görüş ve önerileri alınmıştır.</w:t>
      </w:r>
    </w:p>
    <w:p w:rsidR="00532EB2" w:rsidRPr="005E4C37" w:rsidRDefault="00532EB2" w:rsidP="00532EB2">
      <w:pPr>
        <w:spacing w:after="120"/>
        <w:ind w:firstLine="708"/>
        <w:jc w:val="both"/>
        <w:rPr>
          <w:rFonts w:ascii="Times New Roman" w:hAnsi="Times New Roman" w:cs="Times New Roman"/>
          <w:sz w:val="24"/>
          <w:szCs w:val="24"/>
          <w:highlight w:val="yellow"/>
        </w:rPr>
      </w:pPr>
      <w:r w:rsidRPr="005E4C37">
        <w:rPr>
          <w:rFonts w:ascii="Times New Roman" w:hAnsi="Times New Roman" w:cs="Times New Roman"/>
          <w:sz w:val="24"/>
          <w:szCs w:val="24"/>
          <w:highlight w:val="yellow"/>
        </w:rPr>
        <w:t>2015-2019 stratejik plan hazırlık çalışmaları kapsamında gerçekleştirilen İç ve Dış Paydaş Anketi stratejik plan hazırlama ekibi tarafından tasnif edilerek değerlendirilmiştir.</w:t>
      </w:r>
    </w:p>
    <w:p w:rsidR="00532EB2" w:rsidRDefault="00532EB2" w:rsidP="00532EB2">
      <w:pPr>
        <w:autoSpaceDE w:val="0"/>
        <w:autoSpaceDN w:val="0"/>
        <w:adjustRightInd w:val="0"/>
        <w:spacing w:after="120"/>
        <w:ind w:firstLine="708"/>
        <w:jc w:val="both"/>
        <w:rPr>
          <w:rFonts w:ascii="Times New Roman" w:hAnsi="Times New Roman" w:cs="Times New Roman"/>
          <w:sz w:val="24"/>
          <w:szCs w:val="24"/>
          <w:lang w:eastAsia="tr-TR"/>
        </w:rPr>
      </w:pPr>
      <w:r w:rsidRPr="005E4C37">
        <w:rPr>
          <w:rFonts w:ascii="Times New Roman" w:hAnsi="Times New Roman" w:cs="Times New Roman"/>
          <w:sz w:val="24"/>
          <w:szCs w:val="24"/>
          <w:highlight w:val="yellow"/>
          <w:lang w:eastAsia="tr-TR"/>
        </w:rPr>
        <w:t>Stratejik plan hazırlık çalışmalarının amaç ve hedef oluşturma sürecinde her bir temaya ait bir stratejik amaç, amaçlara ulaşmak için stratejik hedefler konulmuş, daha sonra da hedeflere ulaşmak için de performans göstergeleri belirlenmiştir. Belirlenen Stratejik hedeflere ulaşmak için her bir hedef için ayrı ayrı GZFT ve TOWS analizleri yapılmak suretiyle stratejiler belirlenmiştir. Ayrıca her bir hedefin durum analizleri yapılmak suretiyle 2015-2019 yılları performans hedefleri belirlenmiştir.</w:t>
      </w:r>
    </w:p>
    <w:p w:rsidR="00532EB2" w:rsidRDefault="00532EB2" w:rsidP="00532EB2">
      <w:pPr>
        <w:autoSpaceDE w:val="0"/>
        <w:autoSpaceDN w:val="0"/>
        <w:adjustRightInd w:val="0"/>
        <w:spacing w:after="120" w:line="240" w:lineRule="auto"/>
        <w:ind w:firstLine="708"/>
        <w:jc w:val="both"/>
        <w:rPr>
          <w:rFonts w:ascii="Times New Roman" w:hAnsi="Times New Roman" w:cs="Times New Roman"/>
          <w:sz w:val="24"/>
          <w:szCs w:val="24"/>
          <w:lang w:eastAsia="tr-TR"/>
        </w:rPr>
      </w:pPr>
      <w:r>
        <w:rPr>
          <w:rFonts w:ascii="Times New Roman" w:hAnsi="Times New Roman" w:cs="Times New Roman"/>
          <w:sz w:val="24"/>
          <w:szCs w:val="24"/>
          <w:lang w:eastAsia="tr-TR"/>
        </w:rPr>
        <w:br w:type="page"/>
      </w: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autoSpaceDE w:val="0"/>
        <w:autoSpaceDN w:val="0"/>
        <w:adjustRightInd w:val="0"/>
        <w:spacing w:after="0" w:line="240" w:lineRule="auto"/>
        <w:ind w:firstLine="708"/>
        <w:jc w:val="both"/>
        <w:rPr>
          <w:rFonts w:ascii="Times New Roman" w:hAnsi="Times New Roman" w:cs="Times New Roman"/>
          <w:sz w:val="24"/>
          <w:szCs w:val="24"/>
          <w:lang w:eastAsia="tr-TR"/>
        </w:rPr>
      </w:pPr>
    </w:p>
    <w:p w:rsidR="00532EB2" w:rsidRDefault="00532EB2" w:rsidP="00532EB2">
      <w:pPr>
        <w:spacing w:line="360" w:lineRule="auto"/>
        <w:ind w:firstLine="708"/>
        <w:jc w:val="both"/>
        <w:rPr>
          <w:rFonts w:ascii="Times New Roman" w:hAnsi="Times New Roman" w:cs="Times New Roman"/>
          <w:sz w:val="24"/>
          <w:szCs w:val="24"/>
          <w:lang w:eastAsia="tr-TR"/>
        </w:rPr>
      </w:pPr>
    </w:p>
    <w:p w:rsidR="00532EB2" w:rsidRDefault="00532EB2" w:rsidP="00532EB2">
      <w:pPr>
        <w:ind w:firstLine="851"/>
        <w:rPr>
          <w:rFonts w:ascii="Times New Roman" w:hAnsi="Times New Roman" w:cs="Times New Roman"/>
          <w:sz w:val="24"/>
          <w:szCs w:val="24"/>
          <w:lang w:eastAsia="tr-TR"/>
        </w:rPr>
      </w:pPr>
    </w:p>
    <w:p w:rsidR="00532EB2" w:rsidRDefault="00532EB2" w:rsidP="00532EB2">
      <w:pPr>
        <w:pStyle w:val="Balk1"/>
        <w:jc w:val="center"/>
        <w:rPr>
          <w:rFonts w:ascii="Times New Roman" w:eastAsia="Calibri" w:hAnsi="Times New Roman"/>
          <w:color w:val="000000"/>
          <w:sz w:val="24"/>
          <w:szCs w:val="24"/>
          <w:lang w:eastAsia="tr-TR"/>
        </w:rPr>
      </w:pPr>
    </w:p>
    <w:p w:rsidR="00532EB2" w:rsidRDefault="00532EB2" w:rsidP="00532EB2">
      <w:pPr>
        <w:pStyle w:val="Balk1"/>
        <w:ind w:left="360"/>
        <w:rPr>
          <w:rFonts w:ascii="Times New Roman" w:hAnsi="Times New Roman"/>
          <w:color w:val="auto"/>
          <w:sz w:val="48"/>
        </w:rPr>
      </w:pPr>
    </w:p>
    <w:p w:rsidR="00532EB2" w:rsidRDefault="00532EB2" w:rsidP="00532EB2">
      <w:pPr>
        <w:pStyle w:val="Balk1"/>
        <w:numPr>
          <w:ilvl w:val="0"/>
          <w:numId w:val="1"/>
        </w:numPr>
        <w:rPr>
          <w:rFonts w:ascii="Times New Roman" w:hAnsi="Times New Roman"/>
          <w:color w:val="auto"/>
          <w:sz w:val="48"/>
        </w:rPr>
      </w:pPr>
      <w:bookmarkStart w:id="19" w:name="_Toc424649031"/>
      <w:bookmarkStart w:id="20" w:name="_Toc421032721"/>
      <w:r>
        <w:rPr>
          <w:rFonts w:ascii="Times New Roman" w:hAnsi="Times New Roman"/>
          <w:color w:val="auto"/>
          <w:sz w:val="48"/>
        </w:rPr>
        <w:t>DURUM ANALİZİ</w:t>
      </w:r>
      <w:bookmarkEnd w:id="19"/>
      <w:bookmarkEnd w:id="20"/>
    </w:p>
    <w:p w:rsidR="00532EB2" w:rsidRDefault="00532EB2" w:rsidP="00532EB2">
      <w:pPr>
        <w:autoSpaceDE w:val="0"/>
        <w:autoSpaceDN w:val="0"/>
        <w:adjustRightInd w:val="0"/>
        <w:spacing w:after="120" w:line="23" w:lineRule="atLeast"/>
        <w:ind w:firstLine="709"/>
        <w:jc w:val="both"/>
        <w:rPr>
          <w:rFonts w:ascii="Times New Roman" w:hAnsi="Times New Roman" w:cs="Times New Roman"/>
          <w:sz w:val="24"/>
          <w:szCs w:val="24"/>
        </w:rPr>
      </w:pPr>
      <w:r>
        <w:rPr>
          <w:rFonts w:ascii="Times New Roman" w:hAnsi="Times New Roman" w:cs="Times New Roman"/>
        </w:rPr>
        <w:br w:type="page"/>
      </w:r>
      <w:bookmarkStart w:id="21" w:name="_Toc421032722"/>
      <w:r>
        <w:rPr>
          <w:rFonts w:ascii="Times New Roman" w:hAnsi="Times New Roman" w:cs="Times New Roman"/>
          <w:sz w:val="24"/>
          <w:szCs w:val="24"/>
        </w:rPr>
        <w:lastRenderedPageBreak/>
        <w:t xml:space="preserve">Müdürlüğümüz, amaç ve hedeflerinin geliştirilebilmesi için sahip olunan kaynakların tespiti, güçlü ve zayıf taraflar ile kurumun kontrolü dışındaki olumlu ya da olumsuz gelişmelerin saptanması amacıyla mevcut durum analizi yapmıştır. </w:t>
      </w:r>
    </w:p>
    <w:p w:rsidR="00532EB2" w:rsidRDefault="00532EB2" w:rsidP="00532EB2">
      <w:pPr>
        <w:pStyle w:val="Balk2"/>
        <w:rPr>
          <w:b w:val="0"/>
          <w:szCs w:val="24"/>
          <w:lang w:val="tr-TR"/>
        </w:rPr>
      </w:pPr>
    </w:p>
    <w:p w:rsidR="00532EB2" w:rsidRDefault="00532EB2" w:rsidP="00532EB2">
      <w:pPr>
        <w:pStyle w:val="Balk2"/>
      </w:pPr>
    </w:p>
    <w:p w:rsidR="00532EB2" w:rsidRDefault="00532EB2" w:rsidP="00532EB2">
      <w:pPr>
        <w:pStyle w:val="Balk2"/>
      </w:pPr>
      <w:bookmarkStart w:id="22" w:name="_Toc424649032"/>
      <w:r>
        <w:t>A. TARİHÎ GELİŞİM</w:t>
      </w:r>
      <w:bookmarkEnd w:id="16"/>
      <w:bookmarkEnd w:id="21"/>
      <w:bookmarkEnd w:id="22"/>
    </w:p>
    <w:p w:rsidR="000D7A6F" w:rsidRPr="000D7A6F" w:rsidRDefault="000D7A6F" w:rsidP="000D7A6F">
      <w:pPr>
        <w:widowControl w:val="0"/>
        <w:autoSpaceDE w:val="0"/>
        <w:autoSpaceDN w:val="0"/>
        <w:adjustRightInd w:val="0"/>
        <w:spacing w:after="0" w:line="345" w:lineRule="exact"/>
        <w:ind w:firstLine="120"/>
        <w:rPr>
          <w:rFonts w:ascii="Times New Roman" w:hAnsi="Times New Roman" w:cs="Times New Roman"/>
          <w:sz w:val="24"/>
          <w:szCs w:val="24"/>
        </w:rPr>
      </w:pPr>
      <w:r w:rsidRPr="000D7A6F">
        <w:rPr>
          <w:rFonts w:ascii="Times New Roman" w:hAnsi="Times New Roman" w:cs="Times New Roman"/>
          <w:sz w:val="24"/>
          <w:szCs w:val="24"/>
        </w:rPr>
        <w:t>Alibeyköy, İstanbul'un Eyüp ilçesi sınırları içindeki bir semttir. Tarihinde mısır tarlaları ile bilindiğinden günümüzde aynı tarlalardan eser olmamasına karşın semtin girişindeki dev mısır heykelinde de görülebileceği gibi semtin sembolü olarak seçilmiştir.</w:t>
      </w:r>
    </w:p>
    <w:p w:rsidR="000D7A6F" w:rsidRPr="000D7A6F" w:rsidRDefault="000D7A6F" w:rsidP="000D7A6F">
      <w:pPr>
        <w:widowControl w:val="0"/>
        <w:autoSpaceDE w:val="0"/>
        <w:autoSpaceDN w:val="0"/>
        <w:adjustRightInd w:val="0"/>
        <w:spacing w:after="0" w:line="345" w:lineRule="exact"/>
        <w:ind w:firstLine="120"/>
        <w:rPr>
          <w:rFonts w:ascii="Times New Roman" w:hAnsi="Times New Roman" w:cs="Times New Roman"/>
          <w:sz w:val="24"/>
          <w:szCs w:val="24"/>
        </w:rPr>
      </w:pPr>
      <w:r w:rsidRPr="000D7A6F">
        <w:rPr>
          <w:rFonts w:ascii="Times New Roman" w:hAnsi="Times New Roman" w:cs="Times New Roman"/>
          <w:sz w:val="24"/>
          <w:szCs w:val="24"/>
        </w:rPr>
        <w:t xml:space="preserve">Alibeyköy'e adını veren Ali Bey, Karesi Beyliği Emirlerinden </w:t>
      </w:r>
      <w:proofErr w:type="spellStart"/>
      <w:r w:rsidRPr="000D7A6F">
        <w:rPr>
          <w:rFonts w:ascii="Times New Roman" w:hAnsi="Times New Roman" w:cs="Times New Roman"/>
          <w:sz w:val="24"/>
          <w:szCs w:val="24"/>
        </w:rPr>
        <w:t>Evrenos</w:t>
      </w:r>
      <w:proofErr w:type="spellEnd"/>
      <w:r w:rsidRPr="000D7A6F">
        <w:rPr>
          <w:rFonts w:ascii="Times New Roman" w:hAnsi="Times New Roman" w:cs="Times New Roman"/>
          <w:sz w:val="24"/>
          <w:szCs w:val="24"/>
        </w:rPr>
        <w:t xml:space="preserve"> Gazi'nin oğlu Ali Bey'dir. </w:t>
      </w:r>
    </w:p>
    <w:p w:rsidR="000D7A6F" w:rsidRPr="000D7A6F" w:rsidRDefault="000D7A6F" w:rsidP="000D7A6F">
      <w:pPr>
        <w:widowControl w:val="0"/>
        <w:autoSpaceDE w:val="0"/>
        <w:autoSpaceDN w:val="0"/>
        <w:adjustRightInd w:val="0"/>
        <w:spacing w:after="0" w:line="265" w:lineRule="exact"/>
        <w:ind w:firstLine="120"/>
        <w:rPr>
          <w:rFonts w:ascii="Times New Roman" w:hAnsi="Times New Roman" w:cs="Times New Roman"/>
          <w:sz w:val="24"/>
          <w:szCs w:val="24"/>
        </w:rPr>
      </w:pPr>
      <w:r w:rsidRPr="000D7A6F">
        <w:rPr>
          <w:rFonts w:ascii="Times New Roman" w:hAnsi="Times New Roman" w:cs="Times New Roman"/>
          <w:sz w:val="24"/>
          <w:szCs w:val="24"/>
        </w:rPr>
        <w:t>Okulumuz 1982 yılında kurulmuş olup 2014-2015 eğitim öğretim yılından itibaren ortaokul olarak hizmet vermektedir.</w:t>
      </w:r>
    </w:p>
    <w:p w:rsidR="000D7A6F" w:rsidRPr="000D7A6F" w:rsidRDefault="000D7A6F" w:rsidP="000D7A6F">
      <w:pPr>
        <w:widowControl w:val="0"/>
        <w:overflowPunct w:val="0"/>
        <w:autoSpaceDE w:val="0"/>
        <w:autoSpaceDN w:val="0"/>
        <w:adjustRightInd w:val="0"/>
        <w:spacing w:after="0" w:line="269" w:lineRule="auto"/>
        <w:ind w:right="100" w:firstLine="120"/>
        <w:jc w:val="both"/>
        <w:rPr>
          <w:rFonts w:ascii="Times New Roman" w:hAnsi="Times New Roman" w:cs="Times New Roman"/>
          <w:sz w:val="24"/>
          <w:szCs w:val="24"/>
        </w:rPr>
      </w:pPr>
      <w:r w:rsidRPr="000D7A6F">
        <w:rPr>
          <w:rFonts w:ascii="Times New Roman" w:hAnsi="Times New Roman" w:cs="Times New Roman"/>
          <w:sz w:val="24"/>
          <w:szCs w:val="24"/>
        </w:rPr>
        <w:t>Okulumuz binası kalorifer ile ısınmakta olup bütün spor aktivitelerin yapılabileceği oyun alanlarına sahip bahçesi bulunmaktadır.</w:t>
      </w:r>
    </w:p>
    <w:p w:rsidR="00532EB2" w:rsidRDefault="00532EB2" w:rsidP="00532EB2">
      <w:pPr>
        <w:pStyle w:val="Balk2"/>
        <w:ind w:left="792"/>
      </w:pPr>
    </w:p>
    <w:p w:rsidR="00532EB2" w:rsidRDefault="00532EB2" w:rsidP="00532EB2">
      <w:pPr>
        <w:pStyle w:val="Balk2"/>
        <w:ind w:left="792"/>
        <w:rPr>
          <w:sz w:val="28"/>
        </w:rPr>
      </w:pPr>
    </w:p>
    <w:p w:rsidR="00532EB2" w:rsidRDefault="00532EB2" w:rsidP="00532EB2">
      <w:pPr>
        <w:pStyle w:val="Balk2"/>
      </w:pPr>
      <w:bookmarkStart w:id="23" w:name="_Toc424649033"/>
      <w:bookmarkStart w:id="24" w:name="_Toc421032723"/>
      <w:r>
        <w:t>B. YASAL YÜKÜMLÜLÜKLER VE MEVZUAT ANALİZİ</w:t>
      </w:r>
      <w:bookmarkEnd w:id="23"/>
      <w:bookmarkEnd w:id="24"/>
    </w:p>
    <w:p w:rsidR="00532EB2" w:rsidRDefault="00532EB2" w:rsidP="00532EB2">
      <w:pPr>
        <w:pStyle w:val="Balk2"/>
      </w:pPr>
    </w:p>
    <w:p w:rsidR="00532EB2" w:rsidRDefault="00532EB2"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Eyüp </w:t>
      </w:r>
      <w:r w:rsidR="000D7A6F">
        <w:rPr>
          <w:rFonts w:ascii="Times New Roman" w:hAnsi="Times New Roman" w:cs="Times New Roman"/>
          <w:sz w:val="24"/>
          <w:szCs w:val="24"/>
        </w:rPr>
        <w:t>Alibeyköy Ortaokulu</w:t>
      </w:r>
      <w:r>
        <w:rPr>
          <w:rFonts w:ascii="Times New Roman" w:hAnsi="Times New Roman" w:cs="Times New Roman"/>
          <w:sz w:val="24"/>
          <w:szCs w:val="24"/>
        </w:rPr>
        <w:t>, Türkiye Cumhuriyeti Devleti yapısı içinde Milli Eğitim Bakanlığının taşra teşkilatında yer alan bir kurumdur. Anayasa doğrultusunda oluşturulmuş bir yapıya sahip, Milli Eğitim Bakanlığının taşra teşkilatındaki görevlerin yürütülmesi, devletin politikalarının kaymakamlık makamına bağlı olarak gerçekleştirilmesi müdürlüğümüzün sorumlulukları arasındadır. Bu anlamda, taşra teşkilatında devletin ve hükümet ile bakanlıkların temsilcisi konumunda bulunan kaymakamlık makamına karşı müdürlüğümüz birinci derecede sorumludur. Milli Eğitim Bakanlığının devlet adına üstlendiği sorumluluğun yerine getirilmesi, Kanun, Kanun Hükmünde Kararname, Tüzük, Yönetmelik, Yönerge, Genelge ve Emirler doğrultusunda Milli Eğitim temel ilkeleri çerçevesinde kendisine bağlı birimleri izlemek, değerlendirmek ve geliştirme yönüyle sorumlulukları Millî Eğitim Bakanlığı İl ve İlçe Millî Eğitim Müdürlükleri Yönetmeliği’nde tanımlanmıştır.</w:t>
      </w:r>
    </w:p>
    <w:p w:rsidR="00532EB2" w:rsidRDefault="00532EB2"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Eyüp İlçe Millî Eğitim Müdürlüğünün görev, yetki ve sorumluluklarını düzenleyen çok sayıda kanun ve yönetmelik bulunmaktadır. </w:t>
      </w:r>
      <w:proofErr w:type="gramStart"/>
      <w:r>
        <w:rPr>
          <w:rFonts w:ascii="Times New Roman" w:hAnsi="Times New Roman" w:cs="Times New Roman"/>
          <w:sz w:val="24"/>
          <w:szCs w:val="24"/>
        </w:rPr>
        <w:t>Bunlar içerisinde 1739 sayılı Milli Eğitim Temel Kanunu, 5018 sayılı Kamu Mali Yönetimi ve Kontrol Kanunu, 652 sayılı Milli Eğitim Bakanlığının Teşkilat ve Görevleri Hakkında Kanun Hükmünde Kararname 28471 sayılı Resmi Gazetede yayınlanan Millî Eğitim Bakanlığı İl ve İlçe Millî Eğitim Müdürlükleri Yönetmeliği önem arz etmekte ve müdürlüğümüz bu kanun ve yönetmelikler doğrultusunda hizmet vermeye devam etmektedir.</w:t>
      </w:r>
      <w:proofErr w:type="gramEnd"/>
    </w:p>
    <w:p w:rsidR="00532EB2" w:rsidRDefault="009C04F0"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Eyüp Alibeyköy Ortaokulu</w:t>
      </w:r>
      <w:r w:rsidR="00532EB2">
        <w:rPr>
          <w:rFonts w:ascii="Times New Roman" w:hAnsi="Times New Roman" w:cs="Times New Roman"/>
          <w:sz w:val="24"/>
          <w:szCs w:val="24"/>
        </w:rPr>
        <w:t xml:space="preserve"> hizmetlerini, Türkiye Cumhuriyeti Anayasanın 24. 42. ve 62. maddeleri ile Durum Analizi Kitapçığında belirtilen kanun, kanun hükmünde kararname ve yönetmelikler yoluyla gerçekleştirmektedir.</w:t>
      </w:r>
    </w:p>
    <w:p w:rsidR="00532EB2" w:rsidRDefault="009C04F0" w:rsidP="009C04F0">
      <w:pPr>
        <w:tabs>
          <w:tab w:val="left" w:pos="2192"/>
        </w:tabs>
        <w:rPr>
          <w:rFonts w:ascii="Times New Roman" w:hAnsi="Times New Roman" w:cs="Times New Roman"/>
        </w:rPr>
      </w:pPr>
      <w:r>
        <w:rPr>
          <w:rFonts w:ascii="Times New Roman" w:hAnsi="Times New Roman" w:cs="Times New Roman"/>
        </w:rPr>
        <w:tab/>
      </w:r>
      <w:r>
        <w:rPr>
          <w:rFonts w:ascii="Times New Roman" w:hAnsi="Times New Roman" w:cs="Times New Roman"/>
        </w:rPr>
        <w:br/>
      </w:r>
      <w:r>
        <w:rPr>
          <w:rFonts w:ascii="Times New Roman" w:hAnsi="Times New Roman" w:cs="Times New Roman"/>
        </w:rPr>
        <w:br/>
      </w:r>
    </w:p>
    <w:p w:rsidR="00532EB2" w:rsidRDefault="00532EB2" w:rsidP="00532EB2">
      <w:pPr>
        <w:pStyle w:val="Balk2"/>
      </w:pPr>
      <w:bookmarkStart w:id="25" w:name="_Toc424649034"/>
      <w:bookmarkStart w:id="26" w:name="_Toc421032724"/>
      <w:r>
        <w:lastRenderedPageBreak/>
        <w:t>C. FAALİYET ALANLARI VE HİZMETLER</w:t>
      </w:r>
      <w:bookmarkEnd w:id="25"/>
      <w:bookmarkEnd w:id="26"/>
    </w:p>
    <w:p w:rsidR="00532EB2" w:rsidRDefault="00532EB2" w:rsidP="00532EB2">
      <w:pPr>
        <w:pStyle w:val="Balk2"/>
      </w:pPr>
    </w:p>
    <w:p w:rsidR="00532EB2" w:rsidRDefault="00532EB2" w:rsidP="00532EB2">
      <w:pPr>
        <w:spacing w:after="120"/>
        <w:ind w:firstLine="709"/>
        <w:jc w:val="both"/>
        <w:rPr>
          <w:rFonts w:ascii="Times New Roman" w:hAnsi="Times New Roman" w:cs="Times New Roman"/>
          <w:sz w:val="24"/>
        </w:rPr>
      </w:pPr>
      <w:r>
        <w:rPr>
          <w:rFonts w:ascii="Times New Roman" w:hAnsi="Times New Roman" w:cs="Times New Roman"/>
          <w:sz w:val="24"/>
        </w:rPr>
        <w:t xml:space="preserve">2015-2019 Stratejik Plan hazırlık sürecinde Müdürlüğümüzün faaliyet alanları ile ürün ve hizmetlerinin belirlenmesine yönelik çalışmalar yapılmıştır. Bu kapsamda birimlerin yasal yükümlülükleri, standart dosya planı ve kamu hizmet </w:t>
      </w:r>
      <w:proofErr w:type="gramStart"/>
      <w:r>
        <w:rPr>
          <w:rFonts w:ascii="Times New Roman" w:hAnsi="Times New Roman" w:cs="Times New Roman"/>
          <w:sz w:val="24"/>
        </w:rPr>
        <w:t>envanteri</w:t>
      </w:r>
      <w:proofErr w:type="gramEnd"/>
      <w:r>
        <w:rPr>
          <w:rFonts w:ascii="Times New Roman" w:hAnsi="Times New Roman" w:cs="Times New Roman"/>
          <w:sz w:val="24"/>
        </w:rPr>
        <w:t xml:space="preserve"> incelenerek Müdürlüğümüzün ürün ve hizmetleri tespit edilmiştir. </w:t>
      </w:r>
    </w:p>
    <w:p w:rsidR="00532EB2" w:rsidRDefault="00532EB2" w:rsidP="00532EB2">
      <w:pPr>
        <w:spacing w:after="120"/>
        <w:ind w:firstLine="709"/>
        <w:jc w:val="both"/>
        <w:rPr>
          <w:rFonts w:ascii="Times New Roman" w:hAnsi="Times New Roman" w:cs="Times New Roman"/>
          <w:sz w:val="24"/>
        </w:rPr>
      </w:pPr>
      <w:r>
        <w:rPr>
          <w:rFonts w:ascii="Times New Roman" w:hAnsi="Times New Roman" w:cs="Times New Roman"/>
          <w:sz w:val="24"/>
        </w:rPr>
        <w:t>Buna göre müdürlüğümüzün faaliyet alanları ile ürün ve hizmetleri şu şekildedir:</w:t>
      </w:r>
    </w:p>
    <w:p w:rsidR="00532EB2" w:rsidRDefault="00532EB2" w:rsidP="00532EB2">
      <w:pPr>
        <w:spacing w:before="120" w:after="0"/>
        <w:ind w:firstLine="709"/>
        <w:jc w:val="both"/>
        <w:rPr>
          <w:rFonts w:ascii="Times New Roman" w:hAnsi="Times New Roman" w:cs="Times New Roman"/>
          <w:sz w:val="24"/>
        </w:rPr>
      </w:pPr>
    </w:p>
    <w:p w:rsidR="00532EB2" w:rsidRDefault="00532EB2" w:rsidP="00532EB2">
      <w:pPr>
        <w:pStyle w:val="ResimYazs"/>
        <w:keepNext/>
        <w:rPr>
          <w:rFonts w:ascii="Times New Roman" w:eastAsia="Calibri" w:hAnsi="Times New Roman" w:cs="Times New Roman"/>
          <w:b w:val="0"/>
          <w:bCs w:val="0"/>
          <w:color w:val="auto"/>
          <w:sz w:val="24"/>
          <w:szCs w:val="22"/>
          <w:lang w:eastAsia="en-US"/>
        </w:rPr>
      </w:pPr>
      <w:bookmarkStart w:id="27" w:name="_Toc424649120"/>
      <w:r>
        <w:rPr>
          <w:rFonts w:ascii="Times New Roman" w:eastAsia="Calibri" w:hAnsi="Times New Roman" w:cs="Times New Roman"/>
          <w:b w:val="0"/>
          <w:bCs w:val="0"/>
          <w:color w:val="auto"/>
          <w:sz w:val="24"/>
          <w:szCs w:val="22"/>
          <w:lang w:eastAsia="en-US"/>
        </w:rPr>
        <w:t xml:space="preserve">Tablo </w:t>
      </w:r>
      <w:proofErr w:type="gramStart"/>
      <w:r>
        <w:rPr>
          <w:rFonts w:ascii="Times New Roman" w:eastAsia="Calibri" w:hAnsi="Times New Roman" w:cs="Times New Roman"/>
          <w:b w:val="0"/>
          <w:bCs w:val="0"/>
          <w:noProof/>
          <w:color w:val="auto"/>
          <w:sz w:val="24"/>
          <w:szCs w:val="22"/>
          <w:lang w:eastAsia="en-US"/>
        </w:rPr>
        <w:t>3</w:t>
      </w:r>
      <w:r>
        <w:rPr>
          <w:rFonts w:ascii="Times New Roman" w:eastAsia="Calibri" w:hAnsi="Times New Roman" w:cs="Times New Roman"/>
          <w:b w:val="0"/>
          <w:bCs w:val="0"/>
          <w:color w:val="auto"/>
          <w:sz w:val="24"/>
          <w:szCs w:val="22"/>
          <w:lang w:eastAsia="en-US"/>
        </w:rPr>
        <w:t xml:space="preserve"> : Faaliyet</w:t>
      </w:r>
      <w:proofErr w:type="gramEnd"/>
      <w:r>
        <w:rPr>
          <w:rFonts w:ascii="Times New Roman" w:eastAsia="Calibri" w:hAnsi="Times New Roman" w:cs="Times New Roman"/>
          <w:b w:val="0"/>
          <w:bCs w:val="0"/>
          <w:color w:val="auto"/>
          <w:sz w:val="24"/>
          <w:szCs w:val="22"/>
          <w:lang w:eastAsia="en-US"/>
        </w:rPr>
        <w:t xml:space="preserve"> Alanı ve Hizmetler</w:t>
      </w:r>
      <w:bookmarkEnd w:id="27"/>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9571"/>
      </w:tblGrid>
      <w:tr w:rsidR="00532EB2" w:rsidTr="00532EB2">
        <w:trPr>
          <w:trHeight w:val="227"/>
        </w:trPr>
        <w:tc>
          <w:tcPr>
            <w:tcW w:w="5000" w:type="pct"/>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532EB2" w:rsidRDefault="009C04F0">
            <w:pPr>
              <w:tabs>
                <w:tab w:val="left" w:pos="1867"/>
              </w:tabs>
              <w:spacing w:after="0" w:line="240" w:lineRule="auto"/>
              <w:ind w:left="284"/>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EĞİTİM ÖĞRETİM DESTEK</w:t>
            </w:r>
          </w:p>
        </w:tc>
      </w:tr>
      <w:tr w:rsidR="009C04F0" w:rsidTr="00EF0BE1">
        <w:trPr>
          <w:trHeight w:val="227"/>
        </w:trPr>
        <w:tc>
          <w:tcPr>
            <w:tcW w:w="5000" w:type="pct"/>
            <w:tcBorders>
              <w:top w:val="single" w:sz="4" w:space="0" w:color="9CC2E5"/>
              <w:left w:val="single" w:sz="4" w:space="0" w:color="9CC2E5"/>
              <w:bottom w:val="single" w:sz="4" w:space="0" w:color="9CC2E5"/>
              <w:right w:val="single" w:sz="4" w:space="0" w:color="9CC2E5"/>
            </w:tcBorders>
            <w:shd w:val="clear" w:color="auto" w:fill="DEEAF6"/>
            <w:vAlign w:val="bottom"/>
          </w:tcPr>
          <w:p w:rsidR="009C04F0" w:rsidRPr="009C04F0" w:rsidRDefault="009C04F0" w:rsidP="009C04F0">
            <w:pPr>
              <w:widowControl w:val="0"/>
              <w:autoSpaceDE w:val="0"/>
              <w:autoSpaceDN w:val="0"/>
              <w:adjustRightInd w:val="0"/>
              <w:spacing w:after="0" w:line="292" w:lineRule="exact"/>
              <w:ind w:left="440"/>
              <w:rPr>
                <w:rFonts w:ascii="Times New Roman" w:hAnsi="Times New Roman" w:cs="Times New Roman"/>
                <w:sz w:val="24"/>
                <w:szCs w:val="24"/>
              </w:rPr>
            </w:pPr>
            <w:r w:rsidRPr="009C04F0">
              <w:rPr>
                <w:rFonts w:ascii="Times New Roman" w:hAnsi="Times New Roman" w:cs="Times New Roman"/>
                <w:sz w:val="24"/>
                <w:szCs w:val="24"/>
              </w:rPr>
              <w:t xml:space="preserve">  </w:t>
            </w:r>
            <w:r>
              <w:rPr>
                <w:rFonts w:ascii="Times New Roman" w:hAnsi="Times New Roman" w:cs="Times New Roman"/>
                <w:sz w:val="24"/>
                <w:szCs w:val="24"/>
              </w:rPr>
              <w:t>Orta</w:t>
            </w:r>
            <w:r w:rsidRPr="009C04F0">
              <w:rPr>
                <w:rFonts w:ascii="Times New Roman" w:hAnsi="Times New Roman" w:cs="Times New Roman"/>
                <w:sz w:val="24"/>
                <w:szCs w:val="24"/>
              </w:rPr>
              <w:t xml:space="preserve"> öğretime gidebilen öğrenci</w:t>
            </w:r>
            <w:r>
              <w:rPr>
                <w:rFonts w:ascii="Times New Roman" w:hAnsi="Times New Roman" w:cs="Times New Roman"/>
                <w:sz w:val="24"/>
                <w:szCs w:val="24"/>
              </w:rPr>
              <w:t xml:space="preserve"> </w:t>
            </w:r>
            <w:r w:rsidRPr="009C04F0">
              <w:rPr>
                <w:rFonts w:ascii="Times New Roman" w:hAnsi="Times New Roman" w:cs="Times New Roman"/>
                <w:sz w:val="24"/>
                <w:szCs w:val="24"/>
              </w:rPr>
              <w:t>yetiştirilmesi</w:t>
            </w:r>
          </w:p>
          <w:p w:rsidR="009C04F0" w:rsidRPr="009C04F0" w:rsidRDefault="009C04F0" w:rsidP="009C04F0">
            <w:pPr>
              <w:widowControl w:val="0"/>
              <w:autoSpaceDE w:val="0"/>
              <w:autoSpaceDN w:val="0"/>
              <w:adjustRightInd w:val="0"/>
              <w:spacing w:after="0" w:line="282" w:lineRule="exact"/>
              <w:ind w:left="440"/>
              <w:rPr>
                <w:rFonts w:ascii="Times New Roman" w:hAnsi="Times New Roman" w:cs="Times New Roman"/>
                <w:sz w:val="24"/>
                <w:szCs w:val="24"/>
              </w:rPr>
            </w:pPr>
            <w:r w:rsidRPr="009C04F0">
              <w:rPr>
                <w:rFonts w:ascii="Times New Roman" w:hAnsi="Times New Roman" w:cs="Times New Roman"/>
                <w:sz w:val="24"/>
                <w:szCs w:val="24"/>
              </w:rPr>
              <w:t></w:t>
            </w:r>
            <w:r>
              <w:rPr>
                <w:rFonts w:ascii="Times New Roman" w:hAnsi="Times New Roman" w:cs="Times New Roman"/>
                <w:sz w:val="24"/>
                <w:szCs w:val="24"/>
              </w:rPr>
              <w:t xml:space="preserve">  </w:t>
            </w:r>
            <w:r w:rsidRPr="009C04F0">
              <w:rPr>
                <w:rFonts w:ascii="Times New Roman" w:hAnsi="Times New Roman" w:cs="Times New Roman"/>
                <w:sz w:val="24"/>
                <w:szCs w:val="24"/>
              </w:rPr>
              <w:t>Öğretmenlerin mesleki yeterliğe</w:t>
            </w:r>
            <w:r>
              <w:rPr>
                <w:rFonts w:ascii="Times New Roman" w:hAnsi="Times New Roman" w:cs="Times New Roman"/>
                <w:sz w:val="24"/>
                <w:szCs w:val="24"/>
              </w:rPr>
              <w:t xml:space="preserve"> </w:t>
            </w:r>
            <w:r w:rsidRPr="009C04F0">
              <w:rPr>
                <w:rFonts w:ascii="Times New Roman" w:hAnsi="Times New Roman" w:cs="Times New Roman"/>
                <w:sz w:val="24"/>
                <w:szCs w:val="24"/>
              </w:rPr>
              <w:t>sahip hale getirilmesi</w:t>
            </w:r>
          </w:p>
          <w:p w:rsidR="009C04F0" w:rsidRPr="009C04F0" w:rsidRDefault="009C04F0" w:rsidP="009C04F0">
            <w:pPr>
              <w:widowControl w:val="0"/>
              <w:autoSpaceDE w:val="0"/>
              <w:autoSpaceDN w:val="0"/>
              <w:adjustRightInd w:val="0"/>
              <w:spacing w:after="0" w:line="294" w:lineRule="exact"/>
              <w:ind w:left="440"/>
              <w:rPr>
                <w:rFonts w:ascii="Times New Roman" w:hAnsi="Times New Roman" w:cs="Times New Roman"/>
                <w:sz w:val="24"/>
                <w:szCs w:val="24"/>
              </w:rPr>
            </w:pPr>
            <w:r w:rsidRPr="009C04F0">
              <w:rPr>
                <w:rFonts w:ascii="Times New Roman" w:hAnsi="Times New Roman" w:cs="Times New Roman"/>
                <w:sz w:val="24"/>
                <w:szCs w:val="24"/>
              </w:rPr>
              <w:t>  Öğrenme ortamında ileri teknoloji</w:t>
            </w:r>
            <w:r>
              <w:rPr>
                <w:rFonts w:ascii="Times New Roman" w:hAnsi="Times New Roman" w:cs="Times New Roman"/>
                <w:sz w:val="24"/>
                <w:szCs w:val="24"/>
              </w:rPr>
              <w:t xml:space="preserve"> </w:t>
            </w:r>
            <w:r w:rsidRPr="009C04F0">
              <w:rPr>
                <w:rFonts w:ascii="Times New Roman" w:hAnsi="Times New Roman" w:cs="Times New Roman"/>
                <w:sz w:val="24"/>
                <w:szCs w:val="24"/>
              </w:rPr>
              <w:t>ürünlerin kullanılması</w:t>
            </w:r>
          </w:p>
          <w:p w:rsidR="009C04F0" w:rsidRPr="009C04F0" w:rsidRDefault="009C04F0" w:rsidP="00EF0BE1">
            <w:pPr>
              <w:widowControl w:val="0"/>
              <w:autoSpaceDE w:val="0"/>
              <w:autoSpaceDN w:val="0"/>
              <w:adjustRightInd w:val="0"/>
              <w:spacing w:after="0" w:line="292" w:lineRule="exact"/>
              <w:ind w:left="440"/>
              <w:rPr>
                <w:rFonts w:ascii="Times New Roman" w:hAnsi="Times New Roman" w:cs="Times New Roman"/>
                <w:sz w:val="24"/>
                <w:szCs w:val="24"/>
              </w:rPr>
            </w:pPr>
            <w:r w:rsidRPr="009C04F0">
              <w:rPr>
                <w:rFonts w:ascii="Times New Roman" w:hAnsi="Times New Roman" w:cs="Times New Roman"/>
                <w:sz w:val="24"/>
                <w:szCs w:val="24"/>
              </w:rPr>
              <w:t>  Öğrenci işleri ve kayıtları</w:t>
            </w:r>
          </w:p>
          <w:p w:rsidR="009C04F0" w:rsidRPr="00EA59F0" w:rsidRDefault="009C04F0" w:rsidP="00EF0BE1">
            <w:pPr>
              <w:widowControl w:val="0"/>
              <w:autoSpaceDE w:val="0"/>
              <w:autoSpaceDN w:val="0"/>
              <w:adjustRightInd w:val="0"/>
              <w:spacing w:line="289" w:lineRule="exact"/>
              <w:ind w:left="440"/>
              <w:rPr>
                <w:rFonts w:ascii="Times New Roman" w:hAnsi="Times New Roman"/>
                <w:sz w:val="24"/>
                <w:szCs w:val="24"/>
              </w:rPr>
            </w:pPr>
            <w:r w:rsidRPr="009C04F0">
              <w:rPr>
                <w:rFonts w:ascii="Times New Roman" w:hAnsi="Times New Roman" w:cs="Times New Roman"/>
                <w:sz w:val="24"/>
                <w:szCs w:val="24"/>
              </w:rPr>
              <w:t>  Öğrenciye rehberlik ve maddi yardım</w:t>
            </w:r>
          </w:p>
        </w:tc>
      </w:tr>
      <w:tr w:rsidR="009C04F0" w:rsidTr="00532EB2">
        <w:trPr>
          <w:trHeight w:val="227"/>
        </w:trPr>
        <w:tc>
          <w:tcPr>
            <w:tcW w:w="5000" w:type="pct"/>
            <w:tcBorders>
              <w:top w:val="single" w:sz="4" w:space="0" w:color="9CC2E5"/>
              <w:left w:val="single" w:sz="4" w:space="0" w:color="9CC2E5"/>
              <w:bottom w:val="single" w:sz="4" w:space="0" w:color="9CC2E5"/>
              <w:right w:val="single" w:sz="4" w:space="0" w:color="9CC2E5"/>
            </w:tcBorders>
            <w:vAlign w:val="center"/>
            <w:hideMark/>
          </w:tcPr>
          <w:p w:rsidR="009C04F0" w:rsidRDefault="009C04F0">
            <w:pPr>
              <w:spacing w:after="0" w:line="240" w:lineRule="auto"/>
              <w:ind w:left="284"/>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YÖNETİM DENETİM</w:t>
            </w:r>
          </w:p>
        </w:tc>
      </w:tr>
      <w:tr w:rsidR="009C04F0" w:rsidTr="00EF0BE1">
        <w:trPr>
          <w:trHeight w:val="227"/>
        </w:trPr>
        <w:tc>
          <w:tcPr>
            <w:tcW w:w="5000" w:type="pct"/>
            <w:tcBorders>
              <w:top w:val="single" w:sz="4" w:space="0" w:color="9CC2E5"/>
              <w:left w:val="single" w:sz="4" w:space="0" w:color="9CC2E5"/>
              <w:bottom w:val="single" w:sz="4" w:space="0" w:color="9CC2E5"/>
              <w:right w:val="single" w:sz="4" w:space="0" w:color="9CC2E5"/>
            </w:tcBorders>
            <w:shd w:val="clear" w:color="auto" w:fill="DEEAF6"/>
            <w:vAlign w:val="bottom"/>
          </w:tcPr>
          <w:p w:rsidR="009C04F0" w:rsidRPr="009C04F0" w:rsidRDefault="009C04F0" w:rsidP="009C04F0">
            <w:pPr>
              <w:widowControl w:val="0"/>
              <w:autoSpaceDE w:val="0"/>
              <w:autoSpaceDN w:val="0"/>
              <w:adjustRightInd w:val="0"/>
              <w:spacing w:after="0" w:line="293" w:lineRule="exact"/>
              <w:ind w:left="440"/>
              <w:rPr>
                <w:rFonts w:ascii="Times New Roman" w:hAnsi="Times New Roman" w:cs="Times New Roman"/>
                <w:sz w:val="24"/>
                <w:szCs w:val="24"/>
              </w:rPr>
            </w:pPr>
            <w:r w:rsidRPr="009C04F0">
              <w:rPr>
                <w:rFonts w:ascii="Times New Roman" w:hAnsi="Times New Roman" w:cs="Times New Roman"/>
                <w:sz w:val="24"/>
                <w:szCs w:val="24"/>
              </w:rPr>
              <w:t>  Okulun çalışanlarının ve gelişiminin</w:t>
            </w:r>
            <w:r>
              <w:rPr>
                <w:rFonts w:ascii="Times New Roman" w:hAnsi="Times New Roman" w:cs="Times New Roman"/>
                <w:sz w:val="24"/>
                <w:szCs w:val="24"/>
              </w:rPr>
              <w:t xml:space="preserve"> </w:t>
            </w:r>
            <w:r w:rsidRPr="009C04F0">
              <w:rPr>
                <w:rFonts w:ascii="Times New Roman" w:hAnsi="Times New Roman" w:cs="Times New Roman"/>
                <w:sz w:val="24"/>
                <w:szCs w:val="24"/>
              </w:rPr>
              <w:t>yönetilmesi</w:t>
            </w:r>
          </w:p>
          <w:p w:rsidR="009C04F0" w:rsidRPr="009C04F0" w:rsidRDefault="009C04F0" w:rsidP="009C04F0">
            <w:pPr>
              <w:widowControl w:val="0"/>
              <w:autoSpaceDE w:val="0"/>
              <w:autoSpaceDN w:val="0"/>
              <w:adjustRightInd w:val="0"/>
              <w:spacing w:after="0" w:line="292" w:lineRule="exact"/>
              <w:ind w:left="440"/>
              <w:rPr>
                <w:rFonts w:ascii="Times New Roman" w:hAnsi="Times New Roman" w:cs="Times New Roman"/>
                <w:sz w:val="24"/>
                <w:szCs w:val="24"/>
              </w:rPr>
            </w:pPr>
            <w:r w:rsidRPr="009C04F0">
              <w:rPr>
                <w:rFonts w:ascii="Times New Roman" w:hAnsi="Times New Roman" w:cs="Times New Roman"/>
                <w:sz w:val="24"/>
                <w:szCs w:val="24"/>
              </w:rPr>
              <w:t>  Eğitim ile ilgili mevzuatın düzenlenmesi</w:t>
            </w:r>
          </w:p>
          <w:p w:rsidR="009C04F0" w:rsidRPr="009C04F0" w:rsidRDefault="009C04F0" w:rsidP="009C04F0">
            <w:pPr>
              <w:widowControl w:val="0"/>
              <w:autoSpaceDE w:val="0"/>
              <w:autoSpaceDN w:val="0"/>
              <w:adjustRightInd w:val="0"/>
              <w:spacing w:after="0" w:line="292" w:lineRule="exact"/>
              <w:ind w:left="440"/>
              <w:rPr>
                <w:rFonts w:ascii="Times New Roman" w:hAnsi="Times New Roman" w:cs="Times New Roman"/>
                <w:sz w:val="24"/>
                <w:szCs w:val="24"/>
              </w:rPr>
            </w:pPr>
            <w:r w:rsidRPr="009C04F0">
              <w:rPr>
                <w:rFonts w:ascii="Times New Roman" w:hAnsi="Times New Roman" w:cs="Times New Roman"/>
                <w:sz w:val="24"/>
                <w:szCs w:val="24"/>
              </w:rPr>
              <w:t>  Öğretimin amaçlara uygun olarak gerçekleştirilmesi</w:t>
            </w:r>
          </w:p>
          <w:p w:rsidR="009C04F0" w:rsidRPr="009C04F0" w:rsidRDefault="009C04F0" w:rsidP="009C04F0">
            <w:pPr>
              <w:widowControl w:val="0"/>
              <w:autoSpaceDE w:val="0"/>
              <w:autoSpaceDN w:val="0"/>
              <w:adjustRightInd w:val="0"/>
              <w:spacing w:after="0" w:line="293" w:lineRule="exact"/>
              <w:ind w:left="440"/>
              <w:rPr>
                <w:rFonts w:ascii="Times New Roman" w:hAnsi="Times New Roman" w:cs="Times New Roman"/>
                <w:sz w:val="24"/>
                <w:szCs w:val="24"/>
              </w:rPr>
            </w:pPr>
            <w:r w:rsidRPr="009C04F0">
              <w:rPr>
                <w:rFonts w:ascii="Times New Roman" w:hAnsi="Times New Roman" w:cs="Times New Roman"/>
                <w:sz w:val="24"/>
                <w:szCs w:val="24"/>
              </w:rPr>
              <w:t>  Okula ayni ve nakdi kaynak bulunması ve kullanılması</w:t>
            </w:r>
          </w:p>
          <w:p w:rsidR="009C04F0" w:rsidRPr="00EA59F0" w:rsidRDefault="009C04F0" w:rsidP="009C04F0">
            <w:pPr>
              <w:widowControl w:val="0"/>
              <w:autoSpaceDE w:val="0"/>
              <w:autoSpaceDN w:val="0"/>
              <w:adjustRightInd w:val="0"/>
              <w:spacing w:after="0" w:line="281" w:lineRule="exact"/>
              <w:ind w:left="440"/>
              <w:rPr>
                <w:rFonts w:ascii="Times New Roman" w:hAnsi="Times New Roman"/>
                <w:sz w:val="24"/>
                <w:szCs w:val="24"/>
              </w:rPr>
            </w:pPr>
            <w:r w:rsidRPr="009C04F0">
              <w:rPr>
                <w:rFonts w:ascii="Times New Roman" w:hAnsi="Times New Roman" w:cs="Times New Roman"/>
                <w:sz w:val="24"/>
                <w:szCs w:val="24"/>
              </w:rPr>
              <w:t></w:t>
            </w:r>
            <w:r>
              <w:rPr>
                <w:rFonts w:ascii="Times New Roman" w:hAnsi="Times New Roman" w:cs="Times New Roman"/>
                <w:sz w:val="24"/>
                <w:szCs w:val="24"/>
              </w:rPr>
              <w:t xml:space="preserve"> </w:t>
            </w:r>
            <w:r w:rsidRPr="009C04F0">
              <w:rPr>
                <w:rFonts w:ascii="Times New Roman" w:hAnsi="Times New Roman" w:cs="Times New Roman"/>
                <w:sz w:val="24"/>
                <w:szCs w:val="24"/>
              </w:rPr>
              <w:t>Okul çalışanlarının denetlenmesi</w:t>
            </w:r>
          </w:p>
        </w:tc>
      </w:tr>
      <w:tr w:rsidR="009C04F0" w:rsidTr="00532EB2">
        <w:trPr>
          <w:trHeight w:val="227"/>
        </w:trPr>
        <w:tc>
          <w:tcPr>
            <w:tcW w:w="5000" w:type="pct"/>
            <w:tcBorders>
              <w:top w:val="single" w:sz="4" w:space="0" w:color="9CC2E5"/>
              <w:left w:val="single" w:sz="4" w:space="0" w:color="9CC2E5"/>
              <w:bottom w:val="single" w:sz="4" w:space="0" w:color="9CC2E5"/>
              <w:right w:val="single" w:sz="4" w:space="0" w:color="9CC2E5"/>
            </w:tcBorders>
            <w:vAlign w:val="center"/>
            <w:hideMark/>
          </w:tcPr>
          <w:p w:rsidR="009C04F0" w:rsidRDefault="009C04F0">
            <w:pPr>
              <w:spacing w:after="0" w:line="240" w:lineRule="auto"/>
              <w:ind w:left="454"/>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TEMİZLİK, BAHÇE, SERVİS</w:t>
            </w:r>
          </w:p>
        </w:tc>
      </w:tr>
      <w:tr w:rsidR="009C04F0" w:rsidTr="00EF0BE1">
        <w:trPr>
          <w:trHeight w:val="227"/>
        </w:trPr>
        <w:tc>
          <w:tcPr>
            <w:tcW w:w="5000" w:type="pct"/>
            <w:tcBorders>
              <w:top w:val="single" w:sz="4" w:space="0" w:color="9CC2E5"/>
              <w:left w:val="single" w:sz="4" w:space="0" w:color="9CC2E5"/>
              <w:bottom w:val="single" w:sz="4" w:space="0" w:color="9CC2E5"/>
              <w:right w:val="single" w:sz="4" w:space="0" w:color="9CC2E5"/>
            </w:tcBorders>
            <w:shd w:val="clear" w:color="auto" w:fill="DEEAF6"/>
            <w:vAlign w:val="bottom"/>
          </w:tcPr>
          <w:p w:rsidR="009C04F0" w:rsidRPr="009C04F0" w:rsidRDefault="009C04F0" w:rsidP="009C04F0">
            <w:pPr>
              <w:widowControl w:val="0"/>
              <w:autoSpaceDE w:val="0"/>
              <w:autoSpaceDN w:val="0"/>
              <w:adjustRightInd w:val="0"/>
              <w:spacing w:after="0" w:line="290" w:lineRule="exact"/>
              <w:ind w:left="440"/>
              <w:rPr>
                <w:rFonts w:ascii="Times New Roman" w:hAnsi="Times New Roman" w:cs="Times New Roman"/>
                <w:sz w:val="24"/>
                <w:szCs w:val="24"/>
              </w:rPr>
            </w:pPr>
            <w:r w:rsidRPr="009C04F0">
              <w:rPr>
                <w:rFonts w:ascii="Times New Roman" w:hAnsi="Times New Roman" w:cs="Times New Roman"/>
                <w:sz w:val="24"/>
                <w:szCs w:val="24"/>
              </w:rPr>
              <w:t>  Okul ve çevresinin temizliği ve sağlığa uygunluğu</w:t>
            </w:r>
          </w:p>
          <w:p w:rsidR="009C04F0" w:rsidRPr="009C04F0" w:rsidRDefault="009C04F0" w:rsidP="009C04F0">
            <w:pPr>
              <w:widowControl w:val="0"/>
              <w:autoSpaceDE w:val="0"/>
              <w:autoSpaceDN w:val="0"/>
              <w:adjustRightInd w:val="0"/>
              <w:spacing w:after="0" w:line="293" w:lineRule="exact"/>
              <w:ind w:left="440"/>
              <w:rPr>
                <w:rFonts w:ascii="Times New Roman" w:hAnsi="Times New Roman" w:cs="Times New Roman"/>
                <w:sz w:val="24"/>
                <w:szCs w:val="24"/>
              </w:rPr>
            </w:pPr>
            <w:r w:rsidRPr="009C04F0">
              <w:rPr>
                <w:rFonts w:ascii="Times New Roman" w:hAnsi="Times New Roman" w:cs="Times New Roman"/>
                <w:sz w:val="24"/>
                <w:szCs w:val="24"/>
              </w:rPr>
              <w:t>  Servis araçlarının düzenli hizmet vermesi</w:t>
            </w:r>
          </w:p>
          <w:p w:rsidR="009C04F0" w:rsidRPr="00EA59F0" w:rsidRDefault="009C04F0" w:rsidP="009C04F0">
            <w:pPr>
              <w:widowControl w:val="0"/>
              <w:autoSpaceDE w:val="0"/>
              <w:autoSpaceDN w:val="0"/>
              <w:adjustRightInd w:val="0"/>
              <w:spacing w:after="0" w:line="290" w:lineRule="exact"/>
              <w:ind w:left="440"/>
              <w:rPr>
                <w:rFonts w:ascii="Times New Roman" w:hAnsi="Times New Roman"/>
                <w:sz w:val="24"/>
                <w:szCs w:val="24"/>
              </w:rPr>
            </w:pPr>
            <w:r w:rsidRPr="009C04F0">
              <w:rPr>
                <w:rFonts w:ascii="Times New Roman" w:hAnsi="Times New Roman" w:cs="Times New Roman"/>
                <w:sz w:val="24"/>
                <w:szCs w:val="24"/>
              </w:rPr>
              <w:t>  Okul bahçesinin düzenlenmesi ve kullanılması</w:t>
            </w:r>
          </w:p>
        </w:tc>
      </w:tr>
      <w:tr w:rsidR="009C04F0" w:rsidTr="00532EB2">
        <w:trPr>
          <w:trHeight w:val="227"/>
        </w:trPr>
        <w:tc>
          <w:tcPr>
            <w:tcW w:w="5000" w:type="pct"/>
            <w:tcBorders>
              <w:top w:val="single" w:sz="4" w:space="0" w:color="9CC2E5"/>
              <w:left w:val="single" w:sz="4" w:space="0" w:color="9CC2E5"/>
              <w:bottom w:val="single" w:sz="4" w:space="0" w:color="9CC2E5"/>
              <w:right w:val="single" w:sz="4" w:space="0" w:color="9CC2E5"/>
            </w:tcBorders>
            <w:vAlign w:val="center"/>
            <w:hideMark/>
          </w:tcPr>
          <w:p w:rsidR="009C04F0" w:rsidRDefault="009C04F0">
            <w:pPr>
              <w:spacing w:after="0" w:line="240" w:lineRule="auto"/>
              <w:ind w:left="284"/>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ONARIM VE DONATIM</w:t>
            </w:r>
          </w:p>
        </w:tc>
      </w:tr>
      <w:tr w:rsidR="009C04F0" w:rsidTr="00EF0BE1">
        <w:trPr>
          <w:trHeight w:val="227"/>
        </w:trPr>
        <w:tc>
          <w:tcPr>
            <w:tcW w:w="5000" w:type="pct"/>
            <w:tcBorders>
              <w:top w:val="single" w:sz="4" w:space="0" w:color="9CC2E5"/>
              <w:left w:val="single" w:sz="4" w:space="0" w:color="9CC2E5"/>
              <w:bottom w:val="single" w:sz="4" w:space="0" w:color="9CC2E5"/>
              <w:right w:val="single" w:sz="4" w:space="0" w:color="9CC2E5"/>
            </w:tcBorders>
            <w:shd w:val="clear" w:color="auto" w:fill="DEEAF6"/>
            <w:vAlign w:val="bottom"/>
            <w:hideMark/>
          </w:tcPr>
          <w:p w:rsidR="009C04F0" w:rsidRPr="009C04F0" w:rsidRDefault="009C04F0" w:rsidP="009C04F0">
            <w:pPr>
              <w:widowControl w:val="0"/>
              <w:autoSpaceDE w:val="0"/>
              <w:autoSpaceDN w:val="0"/>
              <w:adjustRightInd w:val="0"/>
              <w:spacing w:after="0" w:line="290" w:lineRule="exact"/>
              <w:ind w:left="440"/>
              <w:rPr>
                <w:rFonts w:ascii="Times New Roman" w:hAnsi="Times New Roman" w:cs="Times New Roman"/>
                <w:sz w:val="24"/>
                <w:szCs w:val="24"/>
              </w:rPr>
            </w:pPr>
            <w:r w:rsidRPr="009C04F0">
              <w:rPr>
                <w:rFonts w:ascii="Times New Roman" w:hAnsi="Times New Roman" w:cs="Times New Roman"/>
                <w:sz w:val="24"/>
                <w:szCs w:val="24"/>
              </w:rPr>
              <w:t>  Okulun onarım işleri için ödenek temini veya tahsisi</w:t>
            </w:r>
          </w:p>
          <w:p w:rsidR="009C04F0" w:rsidRPr="009C04F0" w:rsidRDefault="009C04F0" w:rsidP="00EF0BE1">
            <w:pPr>
              <w:widowControl w:val="0"/>
              <w:autoSpaceDE w:val="0"/>
              <w:autoSpaceDN w:val="0"/>
              <w:adjustRightInd w:val="0"/>
              <w:spacing w:after="0" w:line="290" w:lineRule="exact"/>
              <w:ind w:left="440"/>
              <w:rPr>
                <w:rFonts w:ascii="Times New Roman" w:hAnsi="Times New Roman" w:cs="Times New Roman"/>
                <w:sz w:val="24"/>
                <w:szCs w:val="24"/>
              </w:rPr>
            </w:pPr>
            <w:r w:rsidRPr="009C04F0">
              <w:rPr>
                <w:rFonts w:ascii="Times New Roman" w:hAnsi="Times New Roman" w:cs="Times New Roman"/>
                <w:sz w:val="24"/>
                <w:szCs w:val="24"/>
              </w:rPr>
              <w:t>  Okula donatım temini veya tahsisi</w:t>
            </w:r>
          </w:p>
          <w:p w:rsidR="009C04F0" w:rsidRPr="00EA59F0" w:rsidRDefault="009C04F0" w:rsidP="00EF0BE1">
            <w:pPr>
              <w:widowControl w:val="0"/>
              <w:autoSpaceDE w:val="0"/>
              <w:autoSpaceDN w:val="0"/>
              <w:adjustRightInd w:val="0"/>
              <w:spacing w:line="289" w:lineRule="exact"/>
              <w:ind w:left="440"/>
              <w:rPr>
                <w:rFonts w:ascii="Times New Roman" w:hAnsi="Times New Roman"/>
                <w:sz w:val="24"/>
                <w:szCs w:val="24"/>
              </w:rPr>
            </w:pPr>
            <w:r w:rsidRPr="009C04F0">
              <w:rPr>
                <w:rFonts w:ascii="Times New Roman" w:hAnsi="Times New Roman" w:cs="Times New Roman"/>
                <w:sz w:val="24"/>
                <w:szCs w:val="24"/>
              </w:rPr>
              <w:t>  Okula araç - gereç temini veya tahsisi</w:t>
            </w:r>
          </w:p>
        </w:tc>
      </w:tr>
      <w:tr w:rsidR="009C04F0" w:rsidTr="00532EB2">
        <w:trPr>
          <w:trHeight w:val="227"/>
        </w:trPr>
        <w:tc>
          <w:tcPr>
            <w:tcW w:w="5000" w:type="pct"/>
            <w:tcBorders>
              <w:top w:val="single" w:sz="4" w:space="0" w:color="9CC2E5"/>
              <w:left w:val="single" w:sz="4" w:space="0" w:color="9CC2E5"/>
              <w:bottom w:val="single" w:sz="4" w:space="0" w:color="9CC2E5"/>
              <w:right w:val="single" w:sz="4" w:space="0" w:color="9CC2E5"/>
            </w:tcBorders>
            <w:vAlign w:val="center"/>
            <w:hideMark/>
          </w:tcPr>
          <w:p w:rsidR="009C04F0" w:rsidRDefault="009C04F0">
            <w:pPr>
              <w:spacing w:after="0" w:line="240" w:lineRule="auto"/>
              <w:ind w:left="284"/>
              <w:jc w:val="center"/>
              <w:rPr>
                <w:rFonts w:ascii="Times New Roman" w:eastAsia="Times New Roman" w:hAnsi="Times New Roman" w:cs="Times New Roman"/>
                <w:b/>
                <w:bCs/>
                <w:sz w:val="20"/>
                <w:szCs w:val="20"/>
              </w:rPr>
            </w:pPr>
          </w:p>
        </w:tc>
      </w:tr>
    </w:tbl>
    <w:p w:rsidR="00532EB2" w:rsidRDefault="00532EB2" w:rsidP="00532EB2">
      <w:r>
        <w:br w:type="page"/>
      </w:r>
    </w:p>
    <w:p w:rsidR="00532EB2" w:rsidRDefault="00532EB2" w:rsidP="00532EB2">
      <w:pPr>
        <w:rPr>
          <w:rFonts w:ascii="Times New Roman" w:hAnsi="Times New Roman" w:cs="Times New Roman"/>
        </w:rPr>
      </w:pPr>
    </w:p>
    <w:p w:rsidR="00532EB2" w:rsidRDefault="00532EB2" w:rsidP="00532EB2">
      <w:pPr>
        <w:pStyle w:val="Balk2"/>
      </w:pPr>
      <w:bookmarkStart w:id="28" w:name="_Toc424649035"/>
      <w:bookmarkStart w:id="29" w:name="_Toc421032725"/>
      <w:r>
        <w:t>D. PAYDAŞ ANALİZİ</w:t>
      </w:r>
      <w:bookmarkEnd w:id="28"/>
      <w:bookmarkEnd w:id="29"/>
    </w:p>
    <w:p w:rsidR="00532EB2" w:rsidRDefault="00532EB2" w:rsidP="00532EB2">
      <w:pPr>
        <w:pStyle w:val="Balk2"/>
        <w:rPr>
          <w:sz w:val="28"/>
        </w:rPr>
      </w:pPr>
    </w:p>
    <w:p w:rsidR="00532EB2" w:rsidRDefault="00532EB2" w:rsidP="00532EB2">
      <w:pPr>
        <w:spacing w:after="120"/>
        <w:ind w:firstLine="709"/>
        <w:jc w:val="both"/>
        <w:rPr>
          <w:rFonts w:ascii="Times New Roman" w:eastAsia="PFAgoraSlabPro-Light" w:hAnsi="Times New Roman" w:cs="Times New Roman"/>
          <w:sz w:val="24"/>
          <w:szCs w:val="24"/>
          <w:lang w:eastAsia="tr-TR"/>
        </w:rPr>
      </w:pPr>
      <w:r>
        <w:rPr>
          <w:rFonts w:ascii="Times New Roman" w:eastAsia="PFAgoraSlabPro-Light" w:hAnsi="Times New Roman" w:cs="Times New Roman"/>
          <w:sz w:val="24"/>
          <w:szCs w:val="24"/>
          <w:lang w:eastAsia="tr-TR"/>
        </w:rPr>
        <w:t xml:space="preserve">Paydaş analizi çalışmaları ile stratejik planlama çalışmalarına veri sağlamak için </w:t>
      </w:r>
      <w:r w:rsidR="009C04F0">
        <w:rPr>
          <w:rFonts w:ascii="Times New Roman" w:eastAsia="PFAgoraSlabPro-Light" w:hAnsi="Times New Roman" w:cs="Times New Roman"/>
          <w:sz w:val="24"/>
          <w:szCs w:val="24"/>
          <w:lang w:eastAsia="tr-TR"/>
        </w:rPr>
        <w:t xml:space="preserve">Alibeyköy Ortaokulu eğitim bölgesinde </w:t>
      </w:r>
      <w:r>
        <w:rPr>
          <w:rFonts w:ascii="Times New Roman" w:eastAsia="PFAgoraSlabPro-Light" w:hAnsi="Times New Roman" w:cs="Times New Roman"/>
          <w:sz w:val="24"/>
          <w:szCs w:val="24"/>
          <w:lang w:eastAsia="tr-TR"/>
        </w:rPr>
        <w:t xml:space="preserve">yaşayan </w:t>
      </w:r>
      <w:r w:rsidR="00F05C09">
        <w:rPr>
          <w:rFonts w:ascii="Times New Roman" w:eastAsia="PFAgoraSlabPro-Light" w:hAnsi="Times New Roman" w:cs="Times New Roman"/>
          <w:sz w:val="24"/>
          <w:szCs w:val="24"/>
          <w:lang w:eastAsia="tr-TR"/>
        </w:rPr>
        <w:t>veli ve öğrenci gibi iç ve dış paydaşların</w:t>
      </w:r>
      <w:r>
        <w:rPr>
          <w:rFonts w:ascii="Times New Roman" w:eastAsia="PFAgoraSlabPro-Light" w:hAnsi="Times New Roman" w:cs="Times New Roman"/>
          <w:sz w:val="24"/>
          <w:szCs w:val="24"/>
          <w:lang w:eastAsia="tr-TR"/>
        </w:rPr>
        <w:t xml:space="preserve"> </w:t>
      </w:r>
      <w:r w:rsidR="009C04F0">
        <w:rPr>
          <w:rFonts w:ascii="Times New Roman" w:eastAsia="PFAgoraSlabPro-Light" w:hAnsi="Times New Roman" w:cs="Times New Roman"/>
          <w:sz w:val="24"/>
          <w:szCs w:val="24"/>
          <w:lang w:eastAsia="tr-TR"/>
        </w:rPr>
        <w:t>Alibeyköy Ortaokulu’nun</w:t>
      </w:r>
      <w:r>
        <w:rPr>
          <w:rFonts w:ascii="Times New Roman" w:eastAsia="PFAgoraSlabPro-Light" w:hAnsi="Times New Roman" w:cs="Times New Roman"/>
          <w:sz w:val="24"/>
          <w:szCs w:val="24"/>
          <w:lang w:eastAsia="tr-TR"/>
        </w:rPr>
        <w:t xml:space="preserve"> hizmetleri ile ilgili beklentilerini öğrenmek, memnuniyetlerini ölçmek ve </w:t>
      </w:r>
      <w:r w:rsidR="009C04F0">
        <w:rPr>
          <w:rFonts w:ascii="Times New Roman" w:eastAsia="PFAgoraSlabPro-Light" w:hAnsi="Times New Roman" w:cs="Times New Roman"/>
          <w:sz w:val="24"/>
          <w:szCs w:val="24"/>
          <w:lang w:eastAsia="tr-TR"/>
        </w:rPr>
        <w:t>okulumuzun</w:t>
      </w:r>
      <w:r>
        <w:rPr>
          <w:rFonts w:ascii="Times New Roman" w:eastAsia="PFAgoraSlabPro-Light" w:hAnsi="Times New Roman" w:cs="Times New Roman"/>
          <w:sz w:val="24"/>
          <w:szCs w:val="24"/>
          <w:lang w:eastAsia="tr-TR"/>
        </w:rPr>
        <w:t xml:space="preserve"> hizmet performansını saptamak amaçlanmıştır.</w:t>
      </w:r>
    </w:p>
    <w:p w:rsidR="00532EB2" w:rsidRDefault="00532EB2" w:rsidP="00532EB2">
      <w:pPr>
        <w:spacing w:after="120"/>
        <w:ind w:firstLine="709"/>
        <w:jc w:val="both"/>
        <w:rPr>
          <w:rFonts w:ascii="Times New Roman" w:eastAsia="PFAgoraSlabPro-Light" w:hAnsi="Times New Roman" w:cs="Times New Roman"/>
          <w:sz w:val="24"/>
          <w:szCs w:val="24"/>
          <w:lang w:eastAsia="tr-TR"/>
        </w:rPr>
      </w:pPr>
      <w:r>
        <w:rPr>
          <w:rFonts w:ascii="Times New Roman" w:eastAsia="PFAgoraSlabPro-Light" w:hAnsi="Times New Roman" w:cs="Times New Roman"/>
          <w:sz w:val="24"/>
          <w:szCs w:val="24"/>
          <w:lang w:eastAsia="tr-TR"/>
        </w:rPr>
        <w:t>Paydaş analizi çalışması ile müdürlüğün sunduğu hizmet alanlarına ilişkin bilinirlik, kullanım, faydalanma ve memnuniyet düzeyi ve bu hizmetlerde müdürlüğün algılanan başarısı ölçümlenmiştir.</w:t>
      </w:r>
    </w:p>
    <w:p w:rsidR="00532EB2" w:rsidRDefault="008203F0" w:rsidP="00532EB2">
      <w:pPr>
        <w:spacing w:after="120"/>
        <w:ind w:firstLine="709"/>
        <w:jc w:val="both"/>
        <w:rPr>
          <w:rFonts w:ascii="Times New Roman" w:eastAsia="Times#20New#20Roman" w:hAnsi="Times New Roman" w:cs="Times New Roman"/>
          <w:sz w:val="24"/>
          <w:szCs w:val="24"/>
          <w:lang w:eastAsia="ja-JP"/>
        </w:rPr>
      </w:pPr>
      <w:r>
        <w:rPr>
          <w:rFonts w:ascii="Times New Roman" w:eastAsia="Times#20New#20Roman" w:hAnsi="Times New Roman" w:cs="Times New Roman"/>
          <w:sz w:val="24"/>
          <w:szCs w:val="24"/>
          <w:lang w:eastAsia="ja-JP"/>
        </w:rPr>
        <w:t>Okulumuzun</w:t>
      </w:r>
      <w:r w:rsidR="00532EB2">
        <w:rPr>
          <w:rFonts w:ascii="Times New Roman" w:eastAsia="Times#20New#20Roman" w:hAnsi="Times New Roman" w:cs="Times New Roman"/>
          <w:sz w:val="24"/>
          <w:szCs w:val="24"/>
          <w:lang w:eastAsia="ja-JP"/>
        </w:rPr>
        <w:t xml:space="preserve"> gelecek beş yılının planlandığı Stratejik plan hazırlıkları çerçevesinde katılımcılık üst düzeyde tutulmuş ve gerçekleştirilmiştir. Paydaş analizleri sonucunda ön plana çıkan görüşlerden yararlanılarak GZFT Analizleri ile sorun alanlarının tespiti yapılmıştır. Çıkan sonuçlar doğrultusunda müdürlüğümüzün öncelikleri tespit edilmiş ve bunlarla ilgili geleceğe yönelim bölümünde amaç-hedeflerle ilgili tedbirlere yer verilmiştir.</w:t>
      </w:r>
    </w:p>
    <w:p w:rsidR="00532EB2" w:rsidRDefault="00532EB2" w:rsidP="00532EB2">
      <w:pPr>
        <w:spacing w:after="120"/>
        <w:ind w:firstLine="709"/>
        <w:jc w:val="both"/>
        <w:rPr>
          <w:rFonts w:ascii="Times New Roman" w:eastAsia="Times#20New#20Roman" w:hAnsi="Times New Roman" w:cs="Times New Roman"/>
          <w:sz w:val="24"/>
          <w:szCs w:val="24"/>
          <w:lang w:eastAsia="ja-JP"/>
        </w:rPr>
      </w:pPr>
      <w:r>
        <w:rPr>
          <w:rFonts w:ascii="Times New Roman" w:eastAsia="Times#20New#20Roman" w:hAnsi="Times New Roman" w:cs="Times New Roman"/>
          <w:sz w:val="24"/>
          <w:szCs w:val="24"/>
          <w:lang w:eastAsia="ja-JP"/>
        </w:rPr>
        <w:t>Paydaş analizi çalışması ile ilgili detaylı bilgiler Durum Analizi Kitapçığında bulunmaktadır.</w:t>
      </w:r>
    </w:p>
    <w:tbl>
      <w:tblPr>
        <w:tblW w:w="0" w:type="auto"/>
        <w:tblInd w:w="10" w:type="dxa"/>
        <w:tblLayout w:type="fixed"/>
        <w:tblCellMar>
          <w:left w:w="0" w:type="dxa"/>
          <w:right w:w="0" w:type="dxa"/>
        </w:tblCellMar>
        <w:tblLook w:val="0000" w:firstRow="0" w:lastRow="0" w:firstColumn="0" w:lastColumn="0" w:noHBand="0" w:noVBand="0"/>
      </w:tblPr>
      <w:tblGrid>
        <w:gridCol w:w="2960"/>
        <w:gridCol w:w="820"/>
        <w:gridCol w:w="540"/>
        <w:gridCol w:w="220"/>
        <w:gridCol w:w="800"/>
        <w:gridCol w:w="140"/>
        <w:gridCol w:w="600"/>
        <w:gridCol w:w="820"/>
        <w:gridCol w:w="1760"/>
        <w:gridCol w:w="500"/>
        <w:gridCol w:w="30"/>
      </w:tblGrid>
      <w:tr w:rsidR="00A86C23" w:rsidRPr="00EA59F0" w:rsidTr="00A86C23">
        <w:trPr>
          <w:trHeight w:val="272"/>
        </w:trPr>
        <w:tc>
          <w:tcPr>
            <w:tcW w:w="2960" w:type="dxa"/>
            <w:tcBorders>
              <w:top w:val="single" w:sz="8" w:space="0" w:color="auto"/>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820" w:type="dxa"/>
            <w:tcBorders>
              <w:top w:val="single" w:sz="8" w:space="0" w:color="auto"/>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540" w:type="dxa"/>
            <w:tcBorders>
              <w:top w:val="single" w:sz="8" w:space="0" w:color="auto"/>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1160" w:type="dxa"/>
            <w:gridSpan w:val="3"/>
            <w:tcBorders>
              <w:top w:val="single" w:sz="8" w:space="0" w:color="auto"/>
              <w:left w:val="nil"/>
              <w:bottom w:val="nil"/>
              <w:right w:val="nil"/>
            </w:tcBorders>
            <w:vAlign w:val="bottom"/>
          </w:tcPr>
          <w:p w:rsidR="00A86C23" w:rsidRPr="00EA59F0" w:rsidRDefault="00A86C23" w:rsidP="00A86C23">
            <w:pPr>
              <w:widowControl w:val="0"/>
              <w:autoSpaceDE w:val="0"/>
              <w:autoSpaceDN w:val="0"/>
              <w:adjustRightInd w:val="0"/>
              <w:spacing w:after="0" w:line="267" w:lineRule="exact"/>
              <w:jc w:val="center"/>
              <w:rPr>
                <w:rFonts w:ascii="Times New Roman" w:hAnsi="Times New Roman"/>
                <w:sz w:val="24"/>
                <w:szCs w:val="24"/>
              </w:rPr>
            </w:pPr>
            <w:r w:rsidRPr="00EA59F0">
              <w:rPr>
                <w:rFonts w:cs="Calibri"/>
                <w:w w:val="99"/>
              </w:rPr>
              <w:t>Dış Paydaş</w:t>
            </w:r>
          </w:p>
        </w:tc>
        <w:tc>
          <w:tcPr>
            <w:tcW w:w="600" w:type="dxa"/>
            <w:tcBorders>
              <w:top w:val="single" w:sz="8" w:space="0" w:color="auto"/>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820" w:type="dxa"/>
            <w:tcBorders>
              <w:top w:val="single" w:sz="8" w:space="0" w:color="auto"/>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1760" w:type="dxa"/>
            <w:tcBorders>
              <w:top w:val="single" w:sz="8" w:space="0" w:color="auto"/>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500" w:type="dxa"/>
            <w:vMerge w:val="restart"/>
            <w:tcBorders>
              <w:top w:val="single" w:sz="8" w:space="0" w:color="auto"/>
              <w:left w:val="nil"/>
              <w:bottom w:val="nil"/>
              <w:right w:val="single" w:sz="8" w:space="0" w:color="auto"/>
            </w:tcBorders>
            <w:textDirection w:val="btLr"/>
            <w:vAlign w:val="bottom"/>
          </w:tcPr>
          <w:p w:rsidR="00A86C23" w:rsidRPr="00EA59F0" w:rsidRDefault="00A86C23" w:rsidP="00A86C23">
            <w:pPr>
              <w:widowControl w:val="0"/>
              <w:autoSpaceDE w:val="0"/>
              <w:autoSpaceDN w:val="0"/>
              <w:adjustRightInd w:val="0"/>
              <w:spacing w:after="0" w:line="240" w:lineRule="auto"/>
              <w:ind w:right="150"/>
              <w:rPr>
                <w:rFonts w:ascii="Times New Roman" w:hAnsi="Times New Roman"/>
                <w:sz w:val="24"/>
                <w:szCs w:val="24"/>
              </w:rPr>
            </w:pPr>
            <w:proofErr w:type="spellStart"/>
            <w:r w:rsidRPr="00EA59F0">
              <w:rPr>
                <w:rFonts w:cs="Calibri"/>
                <w:i/>
                <w:iCs/>
                <w:w w:val="71"/>
                <w:sz w:val="18"/>
                <w:szCs w:val="18"/>
              </w:rPr>
              <w:t>ÖnemDerecesi</w:t>
            </w:r>
            <w:proofErr w:type="spellEnd"/>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48"/>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820" w:type="dxa"/>
            <w:vMerge w:val="restart"/>
            <w:tcBorders>
              <w:top w:val="nil"/>
              <w:left w:val="nil"/>
              <w:bottom w:val="nil"/>
              <w:right w:val="single" w:sz="8" w:space="0" w:color="auto"/>
            </w:tcBorders>
            <w:textDirection w:val="btLr"/>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roofErr w:type="spellStart"/>
            <w:r w:rsidRPr="00EA59F0">
              <w:rPr>
                <w:rFonts w:cs="Calibri"/>
                <w:i/>
                <w:iCs/>
                <w:w w:val="79"/>
              </w:rPr>
              <w:t>İçPaydaş</w:t>
            </w:r>
            <w:proofErr w:type="spellEnd"/>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1760" w:type="dxa"/>
            <w:vMerge w:val="restart"/>
            <w:tcBorders>
              <w:top w:val="nil"/>
              <w:left w:val="nil"/>
              <w:bottom w:val="nil"/>
              <w:right w:val="single" w:sz="8" w:space="0" w:color="auto"/>
            </w:tcBorders>
            <w:textDirection w:val="btLr"/>
            <w:vAlign w:val="bottom"/>
          </w:tcPr>
          <w:p w:rsidR="00A86C23" w:rsidRPr="00EA59F0" w:rsidRDefault="00A86C23" w:rsidP="00A86C23">
            <w:pPr>
              <w:widowControl w:val="0"/>
              <w:autoSpaceDE w:val="0"/>
              <w:autoSpaceDN w:val="0"/>
              <w:adjustRightInd w:val="0"/>
              <w:spacing w:after="0" w:line="240" w:lineRule="auto"/>
              <w:ind w:left="903"/>
              <w:rPr>
                <w:rFonts w:ascii="Times New Roman" w:hAnsi="Times New Roman"/>
                <w:sz w:val="24"/>
                <w:szCs w:val="24"/>
              </w:rPr>
            </w:pPr>
            <w:proofErr w:type="spellStart"/>
            <w:r w:rsidRPr="00EA59F0">
              <w:rPr>
                <w:rFonts w:cs="Calibri"/>
                <w:i/>
                <w:iCs/>
                <w:w w:val="70"/>
                <w:sz w:val="17"/>
                <w:szCs w:val="17"/>
              </w:rPr>
              <w:t>NedenPaydaş</w:t>
            </w:r>
            <w:proofErr w:type="spellEnd"/>
            <w:r w:rsidRPr="00EA59F0">
              <w:rPr>
                <w:rFonts w:cs="Calibri"/>
                <w:i/>
                <w:iCs/>
                <w:w w:val="70"/>
                <w:sz w:val="17"/>
                <w:szCs w:val="17"/>
              </w:rPr>
              <w:t>?</w:t>
            </w:r>
          </w:p>
        </w:tc>
        <w:tc>
          <w:tcPr>
            <w:tcW w:w="500" w:type="dxa"/>
            <w:vMerge/>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67"/>
        </w:trPr>
        <w:tc>
          <w:tcPr>
            <w:tcW w:w="2960" w:type="dxa"/>
            <w:vMerge w:val="restart"/>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67" w:lineRule="exact"/>
              <w:ind w:left="940"/>
              <w:rPr>
                <w:rFonts w:ascii="Times New Roman" w:hAnsi="Times New Roman"/>
                <w:sz w:val="24"/>
                <w:szCs w:val="24"/>
              </w:rPr>
            </w:pPr>
            <w:r w:rsidRPr="00EA59F0">
              <w:rPr>
                <w:rFonts w:cs="Calibri"/>
              </w:rPr>
              <w:t>PAYDAŞLAR</w:t>
            </w:r>
          </w:p>
        </w:tc>
        <w:tc>
          <w:tcPr>
            <w:tcW w:w="820" w:type="dxa"/>
            <w:vMerge/>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extDirection w:val="btLr"/>
            <w:vAlign w:val="bottom"/>
          </w:tcPr>
          <w:p w:rsidR="00A86C23" w:rsidRPr="00EA59F0" w:rsidRDefault="00A86C23" w:rsidP="00A86C23">
            <w:pPr>
              <w:widowControl w:val="0"/>
              <w:autoSpaceDE w:val="0"/>
              <w:autoSpaceDN w:val="0"/>
              <w:adjustRightInd w:val="0"/>
              <w:spacing w:after="0" w:line="240" w:lineRule="auto"/>
              <w:ind w:left="166"/>
              <w:rPr>
                <w:rFonts w:ascii="Times New Roman" w:hAnsi="Times New Roman"/>
                <w:sz w:val="24"/>
                <w:szCs w:val="24"/>
              </w:rPr>
            </w:pPr>
            <w:proofErr w:type="spellStart"/>
            <w:r w:rsidRPr="00EA59F0">
              <w:rPr>
                <w:rFonts w:cs="Calibri"/>
                <w:i/>
                <w:iCs/>
                <w:w w:val="74"/>
                <w:sz w:val="13"/>
                <w:szCs w:val="13"/>
              </w:rPr>
              <w:t>TemelOrtak</w:t>
            </w:r>
            <w:proofErr w:type="spellEnd"/>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textDirection w:val="btLr"/>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roofErr w:type="spellStart"/>
            <w:r w:rsidRPr="00EA59F0">
              <w:rPr>
                <w:rFonts w:cs="Calibri"/>
                <w:i/>
                <w:iCs/>
                <w:w w:val="71"/>
                <w:sz w:val="15"/>
                <w:szCs w:val="15"/>
              </w:rPr>
              <w:t>StratejikO</w:t>
            </w:r>
            <w:proofErr w:type="spellEnd"/>
            <w:r w:rsidRPr="00EA59F0">
              <w:rPr>
                <w:rFonts w:cs="Calibri"/>
                <w:i/>
                <w:iCs/>
                <w:w w:val="71"/>
                <w:sz w:val="15"/>
                <w:szCs w:val="15"/>
              </w:rPr>
              <w:t>.</w:t>
            </w: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textDirection w:val="btLr"/>
            <w:vAlign w:val="bottom"/>
          </w:tcPr>
          <w:p w:rsidR="00A86C23" w:rsidRPr="00EA59F0" w:rsidRDefault="00A86C23" w:rsidP="00A86C23">
            <w:pPr>
              <w:widowControl w:val="0"/>
              <w:autoSpaceDE w:val="0"/>
              <w:autoSpaceDN w:val="0"/>
              <w:adjustRightInd w:val="0"/>
              <w:spacing w:after="0" w:line="240" w:lineRule="auto"/>
              <w:ind w:right="47"/>
              <w:rPr>
                <w:rFonts w:ascii="Times New Roman" w:hAnsi="Times New Roman"/>
                <w:sz w:val="24"/>
                <w:szCs w:val="24"/>
              </w:rPr>
            </w:pPr>
            <w:r w:rsidRPr="00EA59F0">
              <w:rPr>
                <w:rFonts w:cs="Calibri"/>
                <w:i/>
                <w:iCs/>
                <w:w w:val="73"/>
                <w:sz w:val="17"/>
                <w:szCs w:val="17"/>
              </w:rPr>
              <w:t>Tedarikçi</w:t>
            </w:r>
          </w:p>
        </w:tc>
        <w:tc>
          <w:tcPr>
            <w:tcW w:w="820" w:type="dxa"/>
            <w:tcBorders>
              <w:top w:val="nil"/>
              <w:left w:val="nil"/>
              <w:bottom w:val="nil"/>
              <w:right w:val="single" w:sz="8" w:space="0" w:color="auto"/>
            </w:tcBorders>
            <w:textDirection w:val="btLr"/>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r w:rsidRPr="00EA59F0">
              <w:rPr>
                <w:rFonts w:cs="Calibri"/>
                <w:i/>
                <w:iCs/>
                <w:w w:val="73"/>
                <w:sz w:val="20"/>
                <w:szCs w:val="20"/>
              </w:rPr>
              <w:t>Müşteri</w:t>
            </w:r>
          </w:p>
        </w:tc>
        <w:tc>
          <w:tcPr>
            <w:tcW w:w="1760" w:type="dxa"/>
            <w:vMerge/>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00" w:type="dxa"/>
            <w:vMerge/>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54"/>
        </w:trPr>
        <w:tc>
          <w:tcPr>
            <w:tcW w:w="2960" w:type="dxa"/>
            <w:vMerge/>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4"/>
                <w:szCs w:val="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4"/>
                <w:szCs w:val="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4"/>
                <w:szCs w:val="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4"/>
                <w:szCs w:val="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908"/>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69"/>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sidRPr="00EA59F0">
              <w:rPr>
                <w:rFonts w:cs="Calibri"/>
              </w:rPr>
              <w:t>Yöneticiler</w:t>
            </w: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58" w:lineRule="exact"/>
              <w:jc w:val="center"/>
              <w:rPr>
                <w:rFonts w:ascii="Times New Roman" w:hAnsi="Times New Roman"/>
                <w:sz w:val="24"/>
                <w:szCs w:val="24"/>
              </w:rPr>
            </w:pPr>
            <w:proofErr w:type="gramStart"/>
            <w:r w:rsidRPr="00EA59F0">
              <w:rPr>
                <w:rFonts w:cs="Calibri"/>
              </w:rPr>
              <w:t>x</w:t>
            </w:r>
            <w:proofErr w:type="gramEnd"/>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3"/>
                <w:szCs w:val="2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Kurum Çalışanı</w:t>
            </w: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90"/>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8" w:lineRule="exact"/>
              <w:ind w:left="60"/>
              <w:rPr>
                <w:rFonts w:ascii="Times New Roman" w:hAnsi="Times New Roman"/>
                <w:sz w:val="24"/>
                <w:szCs w:val="24"/>
              </w:rPr>
            </w:pPr>
            <w:r w:rsidRPr="00EA59F0">
              <w:rPr>
                <w:rFonts w:cs="Calibri"/>
              </w:rPr>
              <w:t>Öğretmenler</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67" w:lineRule="exact"/>
              <w:jc w:val="center"/>
              <w:rPr>
                <w:rFonts w:ascii="Times New Roman" w:hAnsi="Times New Roman"/>
                <w:sz w:val="24"/>
                <w:szCs w:val="24"/>
              </w:rPr>
            </w:pPr>
            <w:proofErr w:type="gramStart"/>
            <w:r w:rsidRPr="00EA59F0">
              <w:rPr>
                <w:rFonts w:cs="Calibri"/>
              </w:rPr>
              <w:t>x</w:t>
            </w:r>
            <w:proofErr w:type="gramEnd"/>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8" w:lineRule="exact"/>
              <w:ind w:left="20"/>
              <w:rPr>
                <w:rFonts w:ascii="Times New Roman" w:hAnsi="Times New Roman"/>
                <w:sz w:val="24"/>
                <w:szCs w:val="24"/>
              </w:rPr>
            </w:pPr>
            <w:r w:rsidRPr="00EA59F0">
              <w:rPr>
                <w:rFonts w:cs="Calibri"/>
              </w:rPr>
              <w:t>Kurum Çalışanı</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8"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44"/>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44" w:lineRule="exact"/>
              <w:ind w:left="60"/>
              <w:rPr>
                <w:rFonts w:ascii="Times New Roman" w:hAnsi="Times New Roman"/>
                <w:sz w:val="24"/>
                <w:szCs w:val="24"/>
              </w:rPr>
            </w:pPr>
            <w:r w:rsidRPr="00EA59F0">
              <w:rPr>
                <w:rFonts w:cs="Calibri"/>
              </w:rPr>
              <w:t>Öğrenciler</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820" w:type="dxa"/>
            <w:vMerge w:val="restart"/>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67" w:lineRule="exact"/>
              <w:jc w:val="center"/>
              <w:rPr>
                <w:rFonts w:ascii="Times New Roman" w:hAnsi="Times New Roman"/>
                <w:sz w:val="24"/>
                <w:szCs w:val="24"/>
              </w:rPr>
            </w:pPr>
            <w:proofErr w:type="gramStart"/>
            <w:r w:rsidRPr="00EA59F0">
              <w:rPr>
                <w:rFonts w:cs="Calibri"/>
              </w:rPr>
              <w:t>x</w:t>
            </w:r>
            <w:proofErr w:type="gramEnd"/>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03" w:lineRule="exact"/>
              <w:ind w:left="20"/>
              <w:rPr>
                <w:rFonts w:ascii="Times New Roman" w:hAnsi="Times New Roman"/>
                <w:sz w:val="24"/>
                <w:szCs w:val="24"/>
              </w:rPr>
            </w:pPr>
            <w:r w:rsidRPr="00EA59F0">
              <w:rPr>
                <w:rFonts w:cs="Calibri"/>
                <w:sz w:val="18"/>
                <w:szCs w:val="18"/>
              </w:rPr>
              <w:t>Hizmetten</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4"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90"/>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820" w:type="dxa"/>
            <w:vMerge/>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1760" w:type="dxa"/>
            <w:vMerge w:val="restart"/>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179" w:lineRule="exact"/>
              <w:ind w:left="20"/>
              <w:rPr>
                <w:rFonts w:ascii="Times New Roman" w:hAnsi="Times New Roman"/>
                <w:sz w:val="24"/>
                <w:szCs w:val="24"/>
              </w:rPr>
            </w:pPr>
            <w:proofErr w:type="gramStart"/>
            <w:r w:rsidRPr="00EA59F0">
              <w:rPr>
                <w:rFonts w:cs="Calibri"/>
                <w:sz w:val="18"/>
                <w:szCs w:val="18"/>
              </w:rPr>
              <w:t>yararlanıyor</w:t>
            </w:r>
            <w:proofErr w:type="gramEnd"/>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92"/>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8"/>
                <w:szCs w:val="8"/>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8"/>
                <w:szCs w:val="8"/>
              </w:rPr>
            </w:pPr>
          </w:p>
        </w:tc>
        <w:tc>
          <w:tcPr>
            <w:tcW w:w="1760" w:type="dxa"/>
            <w:vMerge/>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49"/>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48" w:lineRule="exact"/>
              <w:ind w:left="60"/>
              <w:rPr>
                <w:rFonts w:ascii="Times New Roman" w:hAnsi="Times New Roman"/>
                <w:sz w:val="24"/>
                <w:szCs w:val="24"/>
              </w:rPr>
            </w:pPr>
            <w:r w:rsidRPr="00EA59F0">
              <w:rPr>
                <w:rFonts w:cs="Calibri"/>
              </w:rPr>
              <w:t>Veliler</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820" w:type="dxa"/>
            <w:vMerge w:val="restart"/>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67" w:lineRule="exact"/>
              <w:jc w:val="center"/>
              <w:rPr>
                <w:rFonts w:ascii="Times New Roman" w:hAnsi="Times New Roman"/>
                <w:sz w:val="24"/>
                <w:szCs w:val="24"/>
              </w:rPr>
            </w:pPr>
            <w:proofErr w:type="gramStart"/>
            <w:r w:rsidRPr="00EA59F0">
              <w:rPr>
                <w:rFonts w:cs="Calibri"/>
              </w:rPr>
              <w:t>x</w:t>
            </w:r>
            <w:proofErr w:type="gramEnd"/>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07" w:lineRule="exact"/>
              <w:ind w:left="20"/>
              <w:rPr>
                <w:rFonts w:ascii="Times New Roman" w:hAnsi="Times New Roman"/>
                <w:sz w:val="24"/>
                <w:szCs w:val="24"/>
              </w:rPr>
            </w:pPr>
            <w:r w:rsidRPr="00EA59F0">
              <w:rPr>
                <w:rFonts w:cs="Calibri"/>
                <w:sz w:val="18"/>
                <w:szCs w:val="18"/>
              </w:rPr>
              <w:t>Hizmetten</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8"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91"/>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820" w:type="dxa"/>
            <w:vMerge/>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1760" w:type="dxa"/>
            <w:vMerge w:val="restart"/>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179" w:lineRule="exact"/>
              <w:ind w:left="20"/>
              <w:rPr>
                <w:rFonts w:ascii="Times New Roman" w:hAnsi="Times New Roman"/>
                <w:sz w:val="24"/>
                <w:szCs w:val="24"/>
              </w:rPr>
            </w:pPr>
            <w:proofErr w:type="gramStart"/>
            <w:r w:rsidRPr="00EA59F0">
              <w:rPr>
                <w:rFonts w:cs="Calibri"/>
                <w:sz w:val="18"/>
                <w:szCs w:val="18"/>
              </w:rPr>
              <w:t>yararlanıyor</w:t>
            </w:r>
            <w:proofErr w:type="gramEnd"/>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9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1760" w:type="dxa"/>
            <w:vMerge/>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83"/>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2" w:lineRule="exact"/>
              <w:ind w:left="60"/>
              <w:rPr>
                <w:rFonts w:ascii="Times New Roman" w:hAnsi="Times New Roman"/>
                <w:sz w:val="24"/>
                <w:szCs w:val="24"/>
              </w:rPr>
            </w:pPr>
            <w:r w:rsidRPr="00EA59F0">
              <w:rPr>
                <w:rFonts w:cs="Calibri"/>
              </w:rPr>
              <w:t>Hizmetliler</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67" w:lineRule="exact"/>
              <w:jc w:val="center"/>
              <w:rPr>
                <w:rFonts w:ascii="Times New Roman" w:hAnsi="Times New Roman"/>
                <w:sz w:val="24"/>
                <w:szCs w:val="24"/>
              </w:rPr>
            </w:pPr>
            <w:proofErr w:type="gramStart"/>
            <w:r w:rsidRPr="00EA59F0">
              <w:rPr>
                <w:rFonts w:cs="Calibri"/>
              </w:rPr>
              <w:t>x</w:t>
            </w:r>
            <w:proofErr w:type="gramEnd"/>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2" w:lineRule="exact"/>
              <w:ind w:left="20"/>
              <w:rPr>
                <w:rFonts w:ascii="Times New Roman" w:hAnsi="Times New Roman"/>
                <w:sz w:val="24"/>
                <w:szCs w:val="24"/>
              </w:rPr>
            </w:pPr>
            <w:r w:rsidRPr="00EA59F0">
              <w:rPr>
                <w:rFonts w:cs="Calibri"/>
              </w:rPr>
              <w:t>Kurum Çalışanı</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2"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81"/>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sidRPr="00EA59F0">
              <w:rPr>
                <w:rFonts w:cs="Calibri"/>
              </w:rPr>
              <w:t>Okul Aile Birliği</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67" w:lineRule="exact"/>
              <w:jc w:val="center"/>
              <w:rPr>
                <w:rFonts w:ascii="Times New Roman" w:hAnsi="Times New Roman"/>
                <w:sz w:val="24"/>
                <w:szCs w:val="24"/>
              </w:rPr>
            </w:pPr>
            <w:proofErr w:type="gramStart"/>
            <w:r w:rsidRPr="00EA59F0">
              <w:rPr>
                <w:rFonts w:cs="Calibri"/>
              </w:rPr>
              <w:t>x</w:t>
            </w:r>
            <w:proofErr w:type="gramEnd"/>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Kurum Çalışanı</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79"/>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sidRPr="00EA59F0">
              <w:rPr>
                <w:rFonts w:cs="Calibri"/>
              </w:rPr>
              <w:t>İlköğretim Kurumları</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ind w:left="59"/>
              <w:jc w:val="center"/>
              <w:rPr>
                <w:rFonts w:ascii="Times New Roman" w:hAnsi="Times New Roman"/>
                <w:sz w:val="24"/>
                <w:szCs w:val="24"/>
              </w:rPr>
            </w:pPr>
            <w:proofErr w:type="gramStart"/>
            <w:r w:rsidRPr="00EA59F0">
              <w:rPr>
                <w:rFonts w:cs="Calibri"/>
              </w:rPr>
              <w:t>x</w:t>
            </w:r>
            <w:proofErr w:type="gramEnd"/>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jc w:val="center"/>
              <w:rPr>
                <w:rFonts w:ascii="Times New Roman" w:hAnsi="Times New Roman"/>
                <w:sz w:val="24"/>
                <w:szCs w:val="24"/>
              </w:rPr>
            </w:pPr>
            <w:proofErr w:type="gramStart"/>
            <w:r w:rsidRPr="00EA59F0">
              <w:rPr>
                <w:rFonts w:cs="Calibri"/>
              </w:rPr>
              <w:t>x</w:t>
            </w:r>
            <w:proofErr w:type="gramEnd"/>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İşbirliği yapılıyor</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81"/>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sidRPr="00EA59F0">
              <w:rPr>
                <w:rFonts w:cs="Calibri"/>
              </w:rPr>
              <w:t>Ortaöğretim Kurumları</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ind w:left="59"/>
              <w:jc w:val="center"/>
              <w:rPr>
                <w:rFonts w:ascii="Times New Roman" w:hAnsi="Times New Roman"/>
                <w:sz w:val="24"/>
                <w:szCs w:val="24"/>
              </w:rPr>
            </w:pPr>
            <w:proofErr w:type="gramStart"/>
            <w:r w:rsidRPr="00EA59F0">
              <w:rPr>
                <w:rFonts w:cs="Calibri"/>
              </w:rPr>
              <w:t>x</w:t>
            </w:r>
            <w:proofErr w:type="gramEnd"/>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jc w:val="center"/>
              <w:rPr>
                <w:rFonts w:ascii="Times New Roman" w:hAnsi="Times New Roman"/>
                <w:sz w:val="24"/>
                <w:szCs w:val="24"/>
              </w:rPr>
            </w:pPr>
            <w:proofErr w:type="gramStart"/>
            <w:r w:rsidRPr="00EA59F0">
              <w:rPr>
                <w:rFonts w:cs="Calibri"/>
              </w:rPr>
              <w:t>x</w:t>
            </w:r>
            <w:proofErr w:type="gramEnd"/>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İşbirliği yapılıyor</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81"/>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Pr>
                <w:rFonts w:cs="Calibri"/>
              </w:rPr>
              <w:t>Alibeyköy</w:t>
            </w:r>
            <w:r w:rsidRPr="00EA59F0">
              <w:rPr>
                <w:rFonts w:cs="Calibri"/>
              </w:rPr>
              <w:t xml:space="preserve"> Köyü Muhtarı</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jc w:val="center"/>
              <w:rPr>
                <w:rFonts w:ascii="Times New Roman" w:hAnsi="Times New Roman"/>
                <w:sz w:val="24"/>
                <w:szCs w:val="24"/>
              </w:rPr>
            </w:pPr>
            <w:proofErr w:type="gramStart"/>
            <w:r w:rsidRPr="00EA59F0">
              <w:rPr>
                <w:rFonts w:cs="Calibri"/>
              </w:rPr>
              <w:t>x</w:t>
            </w:r>
            <w:proofErr w:type="gramEnd"/>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İşbirliği yapılıyor</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2</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79"/>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sidRPr="00EA59F0">
              <w:rPr>
                <w:rFonts w:cs="Calibri"/>
              </w:rPr>
              <w:t>Sivil Toplum Kuruluşları</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jc w:val="center"/>
              <w:rPr>
                <w:rFonts w:ascii="Times New Roman" w:hAnsi="Times New Roman"/>
                <w:sz w:val="24"/>
                <w:szCs w:val="24"/>
              </w:rPr>
            </w:pPr>
            <w:r w:rsidRPr="00EA59F0">
              <w:rPr>
                <w:rFonts w:cs="Calibri"/>
              </w:rPr>
              <w:t>◊</w:t>
            </w: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İşbirliği yapılıyor</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2</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81"/>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sidRPr="00EA59F0">
              <w:rPr>
                <w:rFonts w:cs="Calibri"/>
              </w:rPr>
              <w:t>Özel Öğretim Kurumları</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ind w:left="59"/>
              <w:jc w:val="center"/>
              <w:rPr>
                <w:rFonts w:ascii="Times New Roman" w:hAnsi="Times New Roman"/>
                <w:sz w:val="24"/>
                <w:szCs w:val="24"/>
              </w:rPr>
            </w:pPr>
            <w:proofErr w:type="gramStart"/>
            <w:r w:rsidRPr="00EA59F0">
              <w:rPr>
                <w:rFonts w:cs="Calibri"/>
              </w:rPr>
              <w:t>x</w:t>
            </w:r>
            <w:proofErr w:type="gramEnd"/>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İşbirliği yapılıyor</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81"/>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sidRPr="00EA59F0">
              <w:rPr>
                <w:rFonts w:cs="Calibri"/>
              </w:rPr>
              <w:t>Sendikalar</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jc w:val="center"/>
              <w:rPr>
                <w:rFonts w:ascii="Times New Roman" w:hAnsi="Times New Roman"/>
                <w:sz w:val="24"/>
                <w:szCs w:val="24"/>
              </w:rPr>
            </w:pPr>
            <w:r w:rsidRPr="00EA59F0">
              <w:rPr>
                <w:rFonts w:cs="Calibri"/>
              </w:rPr>
              <w:t>◊</w:t>
            </w: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İşbirliği yapılıyor</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79"/>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Pr>
                <w:rFonts w:cs="Calibri"/>
              </w:rPr>
              <w:t>Alibeyköy</w:t>
            </w:r>
            <w:r w:rsidRPr="00EA59F0">
              <w:rPr>
                <w:rFonts w:cs="Calibri"/>
              </w:rPr>
              <w:t xml:space="preserve"> Sağlık Ocağı</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ind w:left="59"/>
              <w:jc w:val="center"/>
              <w:rPr>
                <w:rFonts w:ascii="Times New Roman" w:hAnsi="Times New Roman"/>
                <w:sz w:val="24"/>
                <w:szCs w:val="24"/>
              </w:rPr>
            </w:pPr>
            <w:proofErr w:type="gramStart"/>
            <w:r w:rsidRPr="00EA59F0">
              <w:rPr>
                <w:rFonts w:cs="Calibri"/>
              </w:rPr>
              <w:t>x</w:t>
            </w:r>
            <w:proofErr w:type="gramEnd"/>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İşbirliği yapılıyor</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82"/>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sidRPr="00EA59F0">
              <w:rPr>
                <w:rFonts w:cs="Calibri"/>
              </w:rPr>
              <w:t>Esnaf</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ind w:right="82"/>
              <w:jc w:val="center"/>
              <w:rPr>
                <w:rFonts w:ascii="Times New Roman" w:hAnsi="Times New Roman"/>
                <w:sz w:val="24"/>
                <w:szCs w:val="24"/>
              </w:rPr>
            </w:pPr>
            <w:r w:rsidRPr="00EA59F0">
              <w:rPr>
                <w:rFonts w:cs="Calibri"/>
                <w:w w:val="88"/>
              </w:rPr>
              <w:t>◊</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Malzeme sağlıyor</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81"/>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sidRPr="00EA59F0">
              <w:rPr>
                <w:rFonts w:cs="Calibri"/>
              </w:rPr>
              <w:t>Halk Eğitim Merkezi</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jc w:val="center"/>
              <w:rPr>
                <w:rFonts w:ascii="Times New Roman" w:hAnsi="Times New Roman"/>
                <w:sz w:val="24"/>
                <w:szCs w:val="24"/>
              </w:rPr>
            </w:pPr>
            <w:proofErr w:type="gramStart"/>
            <w:r w:rsidRPr="00EA59F0">
              <w:rPr>
                <w:rFonts w:cs="Calibri"/>
              </w:rPr>
              <w:t>x</w:t>
            </w:r>
            <w:proofErr w:type="gramEnd"/>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İşbirliği yapılıyor</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1</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79"/>
        </w:trPr>
        <w:tc>
          <w:tcPr>
            <w:tcW w:w="2960" w:type="dxa"/>
            <w:tcBorders>
              <w:top w:val="nil"/>
              <w:left w:val="single" w:sz="8" w:space="0" w:color="auto"/>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60"/>
              <w:rPr>
                <w:rFonts w:ascii="Times New Roman" w:hAnsi="Times New Roman"/>
                <w:sz w:val="24"/>
                <w:szCs w:val="24"/>
              </w:rPr>
            </w:pPr>
            <w:r w:rsidRPr="00EA59F0">
              <w:rPr>
                <w:rFonts w:cs="Calibri"/>
              </w:rPr>
              <w:t>Medya</w:t>
            </w: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jc w:val="center"/>
              <w:rPr>
                <w:rFonts w:ascii="Times New Roman" w:hAnsi="Times New Roman"/>
                <w:sz w:val="24"/>
                <w:szCs w:val="24"/>
              </w:rPr>
            </w:pPr>
            <w:r w:rsidRPr="00EA59F0">
              <w:rPr>
                <w:rFonts w:cs="Calibri"/>
              </w:rPr>
              <w:t>◊</w:t>
            </w: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left="20"/>
              <w:rPr>
                <w:rFonts w:ascii="Times New Roman" w:hAnsi="Times New Roman"/>
                <w:sz w:val="24"/>
                <w:szCs w:val="24"/>
              </w:rPr>
            </w:pPr>
            <w:r w:rsidRPr="00EA59F0">
              <w:rPr>
                <w:rFonts w:cs="Calibri"/>
              </w:rPr>
              <w:t>İşbirliği yapılıyor</w:t>
            </w:r>
          </w:p>
        </w:tc>
        <w:tc>
          <w:tcPr>
            <w:tcW w:w="500" w:type="dxa"/>
            <w:tcBorders>
              <w:top w:val="nil"/>
              <w:left w:val="nil"/>
              <w:bottom w:val="nil"/>
              <w:right w:val="single" w:sz="8" w:space="0" w:color="auto"/>
            </w:tcBorders>
            <w:vAlign w:val="bottom"/>
          </w:tcPr>
          <w:p w:rsidR="00A86C23" w:rsidRPr="00EA59F0" w:rsidRDefault="00A86C23" w:rsidP="00A86C23">
            <w:pPr>
              <w:widowControl w:val="0"/>
              <w:autoSpaceDE w:val="0"/>
              <w:autoSpaceDN w:val="0"/>
              <w:adjustRightInd w:val="0"/>
              <w:spacing w:after="0" w:line="250" w:lineRule="exact"/>
              <w:ind w:right="91"/>
              <w:jc w:val="right"/>
              <w:rPr>
                <w:rFonts w:ascii="Times New Roman" w:hAnsi="Times New Roman"/>
                <w:sz w:val="24"/>
                <w:szCs w:val="24"/>
              </w:rPr>
            </w:pPr>
            <w:r w:rsidRPr="00EA59F0">
              <w:rPr>
                <w:rFonts w:cs="Calibri"/>
              </w:rPr>
              <w:t>2</w:t>
            </w: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40"/>
        </w:trPr>
        <w:tc>
          <w:tcPr>
            <w:tcW w:w="2960" w:type="dxa"/>
            <w:tcBorders>
              <w:top w:val="nil"/>
              <w:left w:val="single" w:sz="8" w:space="0" w:color="auto"/>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176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r w:rsidR="00A86C23" w:rsidRPr="00EA59F0" w:rsidTr="00A86C23">
        <w:trPr>
          <w:trHeight w:val="250"/>
        </w:trPr>
        <w:tc>
          <w:tcPr>
            <w:tcW w:w="2960" w:type="dxa"/>
            <w:tcBorders>
              <w:top w:val="nil"/>
              <w:left w:val="nil"/>
              <w:bottom w:val="nil"/>
              <w:right w:val="nil"/>
            </w:tcBorders>
            <w:vAlign w:val="bottom"/>
          </w:tcPr>
          <w:p w:rsidR="00A86C23" w:rsidRPr="00A86C23" w:rsidRDefault="00A86C23" w:rsidP="00A86C23">
            <w:pPr>
              <w:widowControl w:val="0"/>
              <w:autoSpaceDE w:val="0"/>
              <w:autoSpaceDN w:val="0"/>
              <w:adjustRightInd w:val="0"/>
              <w:spacing w:after="0" w:line="250" w:lineRule="exact"/>
              <w:rPr>
                <w:rFonts w:ascii="Times New Roman" w:hAnsi="Times New Roman"/>
                <w:sz w:val="24"/>
                <w:szCs w:val="24"/>
                <w:vertAlign w:val="subscript"/>
              </w:rPr>
            </w:pPr>
            <w:proofErr w:type="gramStart"/>
            <w:r w:rsidRPr="00EA59F0">
              <w:rPr>
                <w:rFonts w:cs="Calibri"/>
              </w:rPr>
              <w:t>x : Tümü</w:t>
            </w:r>
            <w:proofErr w:type="gramEnd"/>
            <w:r w:rsidRPr="00EA59F0">
              <w:rPr>
                <w:rFonts w:cs="Calibri"/>
              </w:rPr>
              <w:t xml:space="preserve">  ,  ◊ : Bazıları</w:t>
            </w:r>
          </w:p>
        </w:tc>
        <w:tc>
          <w:tcPr>
            <w:tcW w:w="82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5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176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86C23" w:rsidRPr="00EA59F0" w:rsidRDefault="00A86C23" w:rsidP="00A86C23">
            <w:pPr>
              <w:widowControl w:val="0"/>
              <w:autoSpaceDE w:val="0"/>
              <w:autoSpaceDN w:val="0"/>
              <w:adjustRightInd w:val="0"/>
              <w:spacing w:after="0" w:line="240" w:lineRule="auto"/>
              <w:rPr>
                <w:rFonts w:ascii="Times New Roman" w:hAnsi="Times New Roman"/>
                <w:sz w:val="2"/>
                <w:szCs w:val="2"/>
              </w:rPr>
            </w:pPr>
          </w:p>
        </w:tc>
      </w:tr>
    </w:tbl>
    <w:p w:rsidR="00532EB2" w:rsidRDefault="00532EB2"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9630E0" w:rsidRDefault="009630E0" w:rsidP="00532EB2">
      <w:pPr>
        <w:rPr>
          <w:rFonts w:ascii="Times New Roman" w:hAnsi="Times New Roman" w:cs="Times New Roman"/>
        </w:rPr>
      </w:pPr>
    </w:p>
    <w:p w:rsidR="00532EB2" w:rsidRDefault="00532EB2" w:rsidP="00532EB2">
      <w:pPr>
        <w:pStyle w:val="Balk2"/>
      </w:pPr>
    </w:p>
    <w:p w:rsidR="00532EB2" w:rsidRDefault="000C5F3D" w:rsidP="00532EB2">
      <w:pPr>
        <w:pStyle w:val="Balk2"/>
      </w:pPr>
      <w:r>
        <w:rPr>
          <w:noProof/>
          <w:lang w:val="tr-TR" w:eastAsia="tr-TR"/>
        </w:rPr>
        <w:drawing>
          <wp:anchor distT="0" distB="0" distL="114300" distR="114300" simplePos="0" relativeHeight="251701248" behindDoc="1" locked="0" layoutInCell="0" allowOverlap="1">
            <wp:simplePos x="0" y="0"/>
            <wp:positionH relativeFrom="column">
              <wp:posOffset>808990</wp:posOffset>
            </wp:positionH>
            <wp:positionV relativeFrom="paragraph">
              <wp:posOffset>7677150</wp:posOffset>
            </wp:positionV>
            <wp:extent cx="5877560" cy="1734185"/>
            <wp:effectExtent l="19050" t="0" r="8890" b="0"/>
            <wp:wrapNone/>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cstate="print"/>
                    <a:srcRect/>
                    <a:stretch>
                      <a:fillRect/>
                    </a:stretch>
                  </pic:blipFill>
                  <pic:spPr bwMode="auto">
                    <a:xfrm>
                      <a:off x="0" y="0"/>
                      <a:ext cx="5877560" cy="1734185"/>
                    </a:xfrm>
                    <a:prstGeom prst="rect">
                      <a:avLst/>
                    </a:prstGeom>
                    <a:noFill/>
                  </pic:spPr>
                </pic:pic>
              </a:graphicData>
            </a:graphic>
          </wp:anchor>
        </w:drawing>
      </w:r>
    </w:p>
    <w:p w:rsidR="00532EB2" w:rsidRPr="00A86C23" w:rsidRDefault="000C5F3D" w:rsidP="00A86C23">
      <w:pPr>
        <w:pStyle w:val="Balk2"/>
        <w:ind w:left="0"/>
        <w:rPr>
          <w:szCs w:val="24"/>
        </w:rPr>
      </w:pPr>
      <w:r>
        <w:rPr>
          <w:b w:val="0"/>
          <w:noProof/>
          <w:lang w:val="tr-TR" w:eastAsia="tr-TR"/>
        </w:rPr>
        <w:drawing>
          <wp:anchor distT="0" distB="0" distL="114300" distR="114300" simplePos="0" relativeHeight="251700224" behindDoc="1" locked="0" layoutInCell="0" allowOverlap="1">
            <wp:simplePos x="0" y="0"/>
            <wp:positionH relativeFrom="column">
              <wp:posOffset>808990</wp:posOffset>
            </wp:positionH>
            <wp:positionV relativeFrom="paragraph">
              <wp:posOffset>7677150</wp:posOffset>
            </wp:positionV>
            <wp:extent cx="5877560" cy="1734185"/>
            <wp:effectExtent l="19050" t="0" r="8890" b="0"/>
            <wp:wrapNone/>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srcRect/>
                    <a:stretch>
                      <a:fillRect/>
                    </a:stretch>
                  </pic:blipFill>
                  <pic:spPr bwMode="auto">
                    <a:xfrm>
                      <a:off x="0" y="0"/>
                      <a:ext cx="5877560" cy="1734185"/>
                    </a:xfrm>
                    <a:prstGeom prst="rect">
                      <a:avLst/>
                    </a:prstGeom>
                    <a:noFill/>
                  </pic:spPr>
                </pic:pic>
              </a:graphicData>
            </a:graphic>
          </wp:anchor>
        </w:drawing>
      </w:r>
      <w:r>
        <w:rPr>
          <w:b w:val="0"/>
          <w:noProof/>
          <w:lang w:val="tr-TR" w:eastAsia="tr-TR"/>
        </w:rPr>
        <w:drawing>
          <wp:anchor distT="0" distB="0" distL="114300" distR="114300" simplePos="0" relativeHeight="251699200" behindDoc="1" locked="0" layoutInCell="0" allowOverlap="1">
            <wp:simplePos x="0" y="0"/>
            <wp:positionH relativeFrom="column">
              <wp:posOffset>808990</wp:posOffset>
            </wp:positionH>
            <wp:positionV relativeFrom="paragraph">
              <wp:posOffset>7677150</wp:posOffset>
            </wp:positionV>
            <wp:extent cx="5877560" cy="1734185"/>
            <wp:effectExtent l="19050" t="0" r="8890" b="0"/>
            <wp:wrapNone/>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a:stretch>
                      <a:fillRect/>
                    </a:stretch>
                  </pic:blipFill>
                  <pic:spPr bwMode="auto">
                    <a:xfrm>
                      <a:off x="0" y="0"/>
                      <a:ext cx="5877560" cy="1734185"/>
                    </a:xfrm>
                    <a:prstGeom prst="rect">
                      <a:avLst/>
                    </a:prstGeom>
                    <a:noFill/>
                  </pic:spPr>
                </pic:pic>
              </a:graphicData>
            </a:graphic>
          </wp:anchor>
        </w:drawing>
      </w:r>
      <w:r w:rsidR="00532EB2">
        <w:rPr>
          <w:b w:val="0"/>
        </w:rPr>
        <w:br w:type="page"/>
      </w:r>
    </w:p>
    <w:p w:rsidR="00532EB2" w:rsidRDefault="00532EB2" w:rsidP="00532EB2">
      <w:pPr>
        <w:pStyle w:val="Balk3"/>
      </w:pPr>
      <w:bookmarkStart w:id="30" w:name="_Toc424649038"/>
      <w:bookmarkStart w:id="31" w:name="_Toc421032728"/>
      <w:proofErr w:type="spellStart"/>
      <w:r>
        <w:lastRenderedPageBreak/>
        <w:t>Kurumun</w:t>
      </w:r>
      <w:proofErr w:type="spellEnd"/>
      <w:r>
        <w:t xml:space="preserve"> </w:t>
      </w:r>
      <w:proofErr w:type="spellStart"/>
      <w:r>
        <w:t>Organizasyon</w:t>
      </w:r>
      <w:proofErr w:type="spellEnd"/>
      <w:r>
        <w:t xml:space="preserve"> </w:t>
      </w:r>
      <w:proofErr w:type="spellStart"/>
      <w:r>
        <w:t>Yapısı</w:t>
      </w:r>
      <w:bookmarkEnd w:id="30"/>
      <w:bookmarkEnd w:id="31"/>
      <w:proofErr w:type="spellEnd"/>
    </w:p>
    <w:p w:rsidR="00532EB2" w:rsidRDefault="00532EB2" w:rsidP="00532EB2">
      <w:pPr>
        <w:pStyle w:val="Balk2"/>
        <w:rPr>
          <w:szCs w:val="24"/>
        </w:rPr>
      </w:pPr>
    </w:p>
    <w:p w:rsidR="00141E7E" w:rsidRDefault="00CB02AF" w:rsidP="00141E7E">
      <w:pPr>
        <w:widowControl w:val="0"/>
        <w:autoSpaceDE w:val="0"/>
        <w:autoSpaceDN w:val="0"/>
        <w:adjustRightInd w:val="0"/>
        <w:spacing w:after="0" w:line="239" w:lineRule="auto"/>
        <w:rPr>
          <w:rFonts w:ascii="Times New Roman" w:hAnsi="Times New Roman"/>
          <w:sz w:val="24"/>
          <w:szCs w:val="24"/>
        </w:rPr>
      </w:pPr>
      <w:r>
        <w:rPr>
          <w:noProof/>
          <w:lang w:eastAsia="tr-TR"/>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-447675</wp:posOffset>
                </wp:positionV>
                <wp:extent cx="5486400" cy="457200"/>
                <wp:effectExtent l="0" t="0" r="0" b="0"/>
                <wp:wrapNone/>
                <wp:docPr id="39"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1648" w:rsidRPr="00A7336B" w:rsidRDefault="00571648" w:rsidP="00532EB2">
                            <w:pPr>
                              <w:pStyle w:val="ResimYazs"/>
                              <w:rPr>
                                <w:rFonts w:ascii="Times New Roman" w:hAnsi="Times New Roman" w:cs="Times New Roman"/>
                                <w:color w:val="000000"/>
                                <w:sz w:val="24"/>
                                <w:szCs w:val="24"/>
                              </w:rPr>
                            </w:pPr>
                            <w:bookmarkStart w:id="32" w:name="_Toc424649525"/>
                            <w:r w:rsidRPr="00A7336B">
                              <w:rPr>
                                <w:rFonts w:ascii="Times New Roman" w:hAnsi="Times New Roman" w:cs="Times New Roman"/>
                                <w:color w:val="000000"/>
                                <w:sz w:val="24"/>
                                <w:szCs w:val="24"/>
                              </w:rPr>
                              <w:t xml:space="preserve">Şekil </w:t>
                            </w:r>
                            <w:proofErr w:type="gramStart"/>
                            <w:r w:rsidRPr="00A7336B">
                              <w:rPr>
                                <w:rFonts w:ascii="Times New Roman" w:hAnsi="Times New Roman" w:cs="Times New Roman"/>
                                <w:color w:val="000000"/>
                                <w:sz w:val="24"/>
                                <w:szCs w:val="24"/>
                              </w:rPr>
                              <w:t xml:space="preserve">1 : </w:t>
                            </w:r>
                            <w:bookmarkEnd w:id="32"/>
                            <w:r w:rsidRPr="00A7336B">
                              <w:rPr>
                                <w:rFonts w:cs="Calibri"/>
                                <w:bCs w:val="0"/>
                                <w:color w:val="auto"/>
                                <w:sz w:val="24"/>
                                <w:szCs w:val="24"/>
                              </w:rPr>
                              <w:t>OKULUN</w:t>
                            </w:r>
                            <w:proofErr w:type="gramEnd"/>
                            <w:r w:rsidRPr="00A7336B">
                              <w:rPr>
                                <w:rFonts w:cs="Calibri"/>
                                <w:bCs w:val="0"/>
                                <w:color w:val="auto"/>
                                <w:sz w:val="24"/>
                                <w:szCs w:val="24"/>
                              </w:rPr>
                              <w:t xml:space="preserve"> TEŞKİLAT ŞEMASI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0" o:spid="_x0000_s1073" type="#_x0000_t202" style="position:absolute;margin-left:.8pt;margin-top:-35.25pt;width:6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" stroked="f">
                <v:textbox inset="0,0,0,0">
                  <w:txbxContent>
                    <w:p w:rsidR="00571648" w:rsidRPr="00A7336B" w:rsidRDefault="00571648" w:rsidP="00532EB2">
                      <w:pPr>
                        <w:pStyle w:val="ResimYazs"/>
                        <w:rPr>
                          <w:rFonts w:ascii="Times New Roman" w:hAnsi="Times New Roman" w:cs="Times New Roman"/>
                          <w:color w:val="000000"/>
                          <w:sz w:val="24"/>
                          <w:szCs w:val="24"/>
                        </w:rPr>
                      </w:pPr>
                      <w:bookmarkStart w:id="34" w:name="_Toc424649525"/>
                      <w:r w:rsidRPr="00A7336B">
                        <w:rPr>
                          <w:rFonts w:ascii="Times New Roman" w:hAnsi="Times New Roman" w:cs="Times New Roman"/>
                          <w:color w:val="000000"/>
                          <w:sz w:val="24"/>
                          <w:szCs w:val="24"/>
                        </w:rPr>
                        <w:t xml:space="preserve">Şekil 1 : </w:t>
                      </w:r>
                      <w:bookmarkEnd w:id="34"/>
                      <w:r w:rsidRPr="00A7336B">
                        <w:rPr>
                          <w:rFonts w:cs="Calibri"/>
                          <w:bCs w:val="0"/>
                          <w:color w:val="auto"/>
                          <w:sz w:val="24"/>
                          <w:szCs w:val="24"/>
                        </w:rPr>
                        <w:t>OKULUN TEŞKİLAT ŞEMASI</w:t>
                      </w:r>
                    </w:p>
                  </w:txbxContent>
                </v:textbox>
              </v:shape>
            </w:pict>
          </mc:Fallback>
        </mc:AlternateContent>
      </w:r>
      <w:r>
        <w:rPr>
          <w:noProof/>
          <w:lang w:eastAsia="tr-TR"/>
        </w:rPr>
        <mc:AlternateContent>
          <mc:Choice Requires="wps">
            <w:drawing>
              <wp:anchor distT="0" distB="0" distL="114300" distR="114300" simplePos="0" relativeHeight="251668480" behindDoc="1" locked="0" layoutInCell="0" allowOverlap="1">
                <wp:simplePos x="0" y="0"/>
                <wp:positionH relativeFrom="column">
                  <wp:posOffset>1842135</wp:posOffset>
                </wp:positionH>
                <wp:positionV relativeFrom="paragraph">
                  <wp:posOffset>1030605</wp:posOffset>
                </wp:positionV>
                <wp:extent cx="2057400" cy="685800"/>
                <wp:effectExtent l="3810" t="1905" r="0" b="0"/>
                <wp:wrapNone/>
                <wp:docPr id="3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45.05pt;margin-top:81.15pt;width:162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" o:allowincell="f" fillcolor="#4f81bd [3204]" stroked="f"/>
            </w:pict>
          </mc:Fallback>
        </mc:AlternateContent>
      </w:r>
      <w:r>
        <w:rPr>
          <w:noProof/>
          <w:lang w:eastAsia="tr-TR"/>
        </w:rPr>
        <mc:AlternateContent>
          <mc:Choice Requires="wps">
            <w:drawing>
              <wp:anchor distT="0" distB="0" distL="114300" distR="114300" simplePos="0" relativeHeight="251669504" behindDoc="1" locked="0" layoutInCell="0" allowOverlap="1">
                <wp:simplePos x="0" y="0"/>
                <wp:positionH relativeFrom="column">
                  <wp:posOffset>1842135</wp:posOffset>
                </wp:positionH>
                <wp:positionV relativeFrom="paragraph">
                  <wp:posOffset>1025525</wp:posOffset>
                </wp:positionV>
                <wp:extent cx="0" cy="695325"/>
                <wp:effectExtent l="13335" t="6350" r="5715" b="12700"/>
                <wp:wrapNone/>
                <wp:docPr id="3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80.75pt" to="145.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" o:allowincell="f"/>
            </w:pict>
          </mc:Fallback>
        </mc:AlternateContent>
      </w:r>
      <w:r>
        <w:rPr>
          <w:noProof/>
          <w:lang w:eastAsia="tr-TR"/>
        </w:rPr>
        <mc:AlternateContent>
          <mc:Choice Requires="wps">
            <w:drawing>
              <wp:anchor distT="0" distB="0" distL="114300" distR="114300" simplePos="0" relativeHeight="251670528" behindDoc="1" locked="0" layoutInCell="0" allowOverlap="1">
                <wp:simplePos x="0" y="0"/>
                <wp:positionH relativeFrom="column">
                  <wp:posOffset>3899535</wp:posOffset>
                </wp:positionH>
                <wp:positionV relativeFrom="paragraph">
                  <wp:posOffset>1025525</wp:posOffset>
                </wp:positionV>
                <wp:extent cx="0" cy="695325"/>
                <wp:effectExtent l="13335" t="6350" r="5715" b="12700"/>
                <wp:wrapNone/>
                <wp:docPr id="3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80.75pt" to="307.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" o:allowincell="f"/>
            </w:pict>
          </mc:Fallback>
        </mc:AlternateContent>
      </w:r>
      <w:r>
        <w:rPr>
          <w:noProof/>
          <w:lang w:eastAsia="tr-TR"/>
        </w:rPr>
        <mc:AlternateContent>
          <mc:Choice Requires="wps">
            <w:drawing>
              <wp:anchor distT="0" distB="0" distL="114300" distR="114300" simplePos="0" relativeHeight="251671552" behindDoc="1" locked="0" layoutInCell="0" allowOverlap="1">
                <wp:simplePos x="0" y="0"/>
                <wp:positionH relativeFrom="column">
                  <wp:posOffset>1837055</wp:posOffset>
                </wp:positionH>
                <wp:positionV relativeFrom="paragraph">
                  <wp:posOffset>1030605</wp:posOffset>
                </wp:positionV>
                <wp:extent cx="2066925" cy="0"/>
                <wp:effectExtent l="8255" t="11430" r="10795" b="7620"/>
                <wp:wrapNone/>
                <wp:docPr id="3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81.15pt" to="307.4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" o:allowincell="f"/>
            </w:pict>
          </mc:Fallback>
        </mc:AlternateContent>
      </w:r>
      <w:r>
        <w:rPr>
          <w:noProof/>
          <w:lang w:eastAsia="tr-TR"/>
        </w:rPr>
        <mc:AlternateContent>
          <mc:Choice Requires="wps">
            <w:drawing>
              <wp:anchor distT="0" distB="0" distL="114300" distR="114300" simplePos="0" relativeHeight="251672576" behindDoc="1" locked="0" layoutInCell="0" allowOverlap="1">
                <wp:simplePos x="0" y="0"/>
                <wp:positionH relativeFrom="column">
                  <wp:posOffset>1837055</wp:posOffset>
                </wp:positionH>
                <wp:positionV relativeFrom="paragraph">
                  <wp:posOffset>1716405</wp:posOffset>
                </wp:positionV>
                <wp:extent cx="2066925" cy="0"/>
                <wp:effectExtent l="8255" t="11430" r="10795" b="7620"/>
                <wp:wrapNone/>
                <wp:docPr id="3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135.15pt" to="307.4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" o:allowincell="f"/>
            </w:pict>
          </mc:Fallback>
        </mc:AlternateContent>
      </w:r>
      <w:r>
        <w:rPr>
          <w:noProof/>
          <w:lang w:eastAsia="tr-TR"/>
        </w:rPr>
        <mc:AlternateContent>
          <mc:Choice Requires="wps">
            <w:drawing>
              <wp:anchor distT="0" distB="0" distL="114300" distR="114300" simplePos="0" relativeHeight="251673600" behindDoc="1" locked="0" layoutInCell="0" allowOverlap="1">
                <wp:simplePos x="0" y="0"/>
                <wp:positionH relativeFrom="column">
                  <wp:posOffset>-635</wp:posOffset>
                </wp:positionH>
                <wp:positionV relativeFrom="paragraph">
                  <wp:posOffset>175895</wp:posOffset>
                </wp:positionV>
                <wp:extent cx="5828665" cy="0"/>
                <wp:effectExtent l="27940" t="23495" r="20320" b="24130"/>
                <wp:wrapNone/>
                <wp:docPr id="3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8665"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85pt" to="458.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" o:allowincell="f" strokecolor="red" strokeweight="3pt"/>
            </w:pict>
          </mc:Fallback>
        </mc:AlternateContent>
      </w: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57" w:lineRule="exact"/>
        <w:rPr>
          <w:rFonts w:ascii="Times New Roman" w:hAnsi="Times New Roman"/>
          <w:sz w:val="24"/>
          <w:szCs w:val="24"/>
        </w:rPr>
      </w:pPr>
    </w:p>
    <w:p w:rsidR="00141E7E" w:rsidRDefault="00141E7E" w:rsidP="00141E7E">
      <w:pPr>
        <w:widowControl w:val="0"/>
        <w:autoSpaceDE w:val="0"/>
        <w:autoSpaceDN w:val="0"/>
        <w:adjustRightInd w:val="0"/>
        <w:spacing w:after="0" w:line="240" w:lineRule="auto"/>
        <w:ind w:left="3800"/>
        <w:rPr>
          <w:rFonts w:ascii="Times New Roman" w:hAnsi="Times New Roman"/>
          <w:sz w:val="24"/>
          <w:szCs w:val="24"/>
        </w:rPr>
      </w:pPr>
      <w:r>
        <w:rPr>
          <w:rFonts w:cs="Calibri"/>
          <w:b/>
          <w:bCs/>
        </w:rPr>
        <w:t>Okul Müdürü</w:t>
      </w:r>
    </w:p>
    <w:p w:rsidR="00141E7E" w:rsidRDefault="00CB02AF" w:rsidP="00141E7E">
      <w:pPr>
        <w:widowControl w:val="0"/>
        <w:autoSpaceDE w:val="0"/>
        <w:autoSpaceDN w:val="0"/>
        <w:adjustRightInd w:val="0"/>
        <w:spacing w:after="0" w:line="200" w:lineRule="exact"/>
        <w:rPr>
          <w:rFonts w:ascii="Times New Roman" w:hAnsi="Times New Roman"/>
          <w:sz w:val="24"/>
          <w:szCs w:val="24"/>
        </w:rPr>
      </w:pPr>
      <w:r>
        <w:rPr>
          <w:noProof/>
          <w:lang w:eastAsia="tr-TR"/>
        </w:rPr>
        <mc:AlternateContent>
          <mc:Choice Requires="wps">
            <w:drawing>
              <wp:anchor distT="0" distB="0" distL="114300" distR="114300" simplePos="0" relativeHeight="251674624" behindDoc="1" locked="0" layoutInCell="0" allowOverlap="1">
                <wp:simplePos x="0" y="0"/>
                <wp:positionH relativeFrom="column">
                  <wp:posOffset>2856230</wp:posOffset>
                </wp:positionH>
                <wp:positionV relativeFrom="paragraph">
                  <wp:posOffset>234315</wp:posOffset>
                </wp:positionV>
                <wp:extent cx="0" cy="2063750"/>
                <wp:effectExtent l="8255" t="5715" r="10795" b="6985"/>
                <wp:wrapNone/>
                <wp:docPr id="3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pt,18.45pt" to="224.9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iqFQIAACo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" o:allowincell="f"/>
            </w:pict>
          </mc:Fallback>
        </mc:AlternateContent>
      </w:r>
      <w:r>
        <w:rPr>
          <w:noProof/>
          <w:lang w:eastAsia="tr-TR"/>
        </w:rPr>
        <mc:AlternateContent>
          <mc:Choice Requires="wps">
            <w:drawing>
              <wp:anchor distT="0" distB="0" distL="114300" distR="114300" simplePos="0" relativeHeight="251675648" behindDoc="1" locked="0" layoutInCell="0" allowOverlap="1">
                <wp:simplePos x="0" y="0"/>
                <wp:positionH relativeFrom="column">
                  <wp:posOffset>2051050</wp:posOffset>
                </wp:positionH>
                <wp:positionV relativeFrom="paragraph">
                  <wp:posOffset>922020</wp:posOffset>
                </wp:positionV>
                <wp:extent cx="1609725" cy="0"/>
                <wp:effectExtent l="12700" t="7620" r="6350" b="11430"/>
                <wp:wrapNone/>
                <wp:docPr id="3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72.6pt" to="288.2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X+EgIAACo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" o:allowincell="f"/>
            </w:pict>
          </mc:Fallback>
        </mc:AlternateContent>
      </w:r>
      <w:r>
        <w:rPr>
          <w:noProof/>
          <w:lang w:eastAsia="tr-TR"/>
        </w:rPr>
        <mc:AlternateContent>
          <mc:Choice Requires="wps">
            <w:drawing>
              <wp:anchor distT="0" distB="0" distL="114300" distR="114300" simplePos="0" relativeHeight="251676672" behindDoc="1" locked="0" layoutInCell="0" allowOverlap="1">
                <wp:simplePos x="0" y="0"/>
                <wp:positionH relativeFrom="column">
                  <wp:posOffset>912495</wp:posOffset>
                </wp:positionH>
                <wp:positionV relativeFrom="paragraph">
                  <wp:posOffset>693420</wp:posOffset>
                </wp:positionV>
                <wp:extent cx="1143635" cy="457200"/>
                <wp:effectExtent l="0" t="0" r="1270" b="1905"/>
                <wp:wrapNone/>
                <wp:docPr id="3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4572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71.85pt;margin-top:54.6pt;width:90.0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" o:allowincell="f" fillcolor="#4f81bd [3204]" stroked="f"/>
            </w:pict>
          </mc:Fallback>
        </mc:AlternateContent>
      </w:r>
      <w:r>
        <w:rPr>
          <w:noProof/>
          <w:lang w:eastAsia="tr-TR"/>
        </w:rPr>
        <mc:AlternateContent>
          <mc:Choice Requires="wps">
            <w:drawing>
              <wp:anchor distT="0" distB="0" distL="114300" distR="114300" simplePos="0" relativeHeight="251677696" behindDoc="1" locked="0" layoutInCell="0" allowOverlap="1">
                <wp:simplePos x="0" y="0"/>
                <wp:positionH relativeFrom="column">
                  <wp:posOffset>912495</wp:posOffset>
                </wp:positionH>
                <wp:positionV relativeFrom="paragraph">
                  <wp:posOffset>688340</wp:posOffset>
                </wp:positionV>
                <wp:extent cx="0" cy="466725"/>
                <wp:effectExtent l="7620" t="12065" r="11430" b="6985"/>
                <wp:wrapNone/>
                <wp:docPr id="2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54.2pt" to="71.8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" o:allowincell="f"/>
            </w:pict>
          </mc:Fallback>
        </mc:AlternateContent>
      </w:r>
      <w:r>
        <w:rPr>
          <w:noProof/>
          <w:lang w:eastAsia="tr-TR"/>
        </w:rPr>
        <mc:AlternateContent>
          <mc:Choice Requires="wps">
            <w:drawing>
              <wp:anchor distT="0" distB="0" distL="114300" distR="114300" simplePos="0" relativeHeight="251678720" behindDoc="1" locked="0" layoutInCell="0" allowOverlap="1">
                <wp:simplePos x="0" y="0"/>
                <wp:positionH relativeFrom="column">
                  <wp:posOffset>2056130</wp:posOffset>
                </wp:positionH>
                <wp:positionV relativeFrom="paragraph">
                  <wp:posOffset>688340</wp:posOffset>
                </wp:positionV>
                <wp:extent cx="0" cy="466725"/>
                <wp:effectExtent l="8255" t="12065" r="10795" b="6985"/>
                <wp:wrapNone/>
                <wp:docPr id="2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pt,54.2pt" to="161.9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l0EQIAACk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" o:allowincell="f"/>
            </w:pict>
          </mc:Fallback>
        </mc:AlternateContent>
      </w:r>
      <w:r>
        <w:rPr>
          <w:noProof/>
          <w:lang w:eastAsia="tr-TR"/>
        </w:rPr>
        <mc:AlternateContent>
          <mc:Choice Requires="wps">
            <w:drawing>
              <wp:anchor distT="0" distB="0" distL="114300" distR="114300" simplePos="0" relativeHeight="251679744" behindDoc="1" locked="0" layoutInCell="0" allowOverlap="1">
                <wp:simplePos x="0" y="0"/>
                <wp:positionH relativeFrom="column">
                  <wp:posOffset>908050</wp:posOffset>
                </wp:positionH>
                <wp:positionV relativeFrom="paragraph">
                  <wp:posOffset>693420</wp:posOffset>
                </wp:positionV>
                <wp:extent cx="1152525" cy="0"/>
                <wp:effectExtent l="12700" t="7620" r="6350" b="11430"/>
                <wp:wrapNone/>
                <wp:docPr id="2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54.6pt" to="162.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" o:allowincell="f"/>
            </w:pict>
          </mc:Fallback>
        </mc:AlternateContent>
      </w:r>
      <w:r>
        <w:rPr>
          <w:noProof/>
          <w:lang w:eastAsia="tr-TR"/>
        </w:rPr>
        <mc:AlternateContent>
          <mc:Choice Requires="wps">
            <w:drawing>
              <wp:anchor distT="0" distB="0" distL="114300" distR="114300" simplePos="0" relativeHeight="251680768" behindDoc="1" locked="0" layoutInCell="0" allowOverlap="1">
                <wp:simplePos x="0" y="0"/>
                <wp:positionH relativeFrom="column">
                  <wp:posOffset>908050</wp:posOffset>
                </wp:positionH>
                <wp:positionV relativeFrom="paragraph">
                  <wp:posOffset>1150620</wp:posOffset>
                </wp:positionV>
                <wp:extent cx="1152525" cy="0"/>
                <wp:effectExtent l="12700" t="7620" r="6350" b="11430"/>
                <wp:wrapNone/>
                <wp:docPr id="2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90.6pt" to="162.2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" o:allowincell="f"/>
            </w:pict>
          </mc:Fallback>
        </mc:AlternateContent>
      </w:r>
      <w:r>
        <w:rPr>
          <w:noProof/>
          <w:lang w:eastAsia="tr-TR"/>
        </w:rPr>
        <mc:AlternateContent>
          <mc:Choice Requires="wps">
            <w:drawing>
              <wp:anchor distT="0" distB="0" distL="114300" distR="114300" simplePos="0" relativeHeight="251681792" behindDoc="1" locked="0" layoutInCell="0" allowOverlap="1">
                <wp:simplePos x="0" y="0"/>
                <wp:positionH relativeFrom="column">
                  <wp:posOffset>3658235</wp:posOffset>
                </wp:positionH>
                <wp:positionV relativeFrom="paragraph">
                  <wp:posOffset>693420</wp:posOffset>
                </wp:positionV>
                <wp:extent cx="1143000" cy="457200"/>
                <wp:effectExtent l="635" t="0" r="0" b="1905"/>
                <wp:wrapNone/>
                <wp:docPr id="2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88.05pt;margin-top:54.6pt;width:90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" o:allowincell="f" fillcolor="#4f81bd [3204]" stroked="f"/>
            </w:pict>
          </mc:Fallback>
        </mc:AlternateContent>
      </w:r>
      <w:r>
        <w:rPr>
          <w:noProof/>
          <w:lang w:eastAsia="tr-TR"/>
        </w:rPr>
        <mc:AlternateContent>
          <mc:Choice Requires="wps">
            <w:drawing>
              <wp:anchor distT="0" distB="0" distL="114300" distR="114300" simplePos="0" relativeHeight="251682816" behindDoc="1" locked="0" layoutInCell="0" allowOverlap="1">
                <wp:simplePos x="0" y="0"/>
                <wp:positionH relativeFrom="column">
                  <wp:posOffset>3656330</wp:posOffset>
                </wp:positionH>
                <wp:positionV relativeFrom="paragraph">
                  <wp:posOffset>688340</wp:posOffset>
                </wp:positionV>
                <wp:extent cx="0" cy="466725"/>
                <wp:effectExtent l="8255" t="12065" r="10795" b="6985"/>
                <wp:wrapNone/>
                <wp:docPr id="2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9pt,54.2pt" to="287.9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" o:allowincell="f"/>
            </w:pict>
          </mc:Fallback>
        </mc:AlternateContent>
      </w:r>
      <w:r>
        <w:rPr>
          <w:noProof/>
          <w:lang w:eastAsia="tr-TR"/>
        </w:rPr>
        <mc:AlternateContent>
          <mc:Choice Requires="wps">
            <w:drawing>
              <wp:anchor distT="0" distB="0" distL="114300" distR="114300" simplePos="0" relativeHeight="251683840" behindDoc="1" locked="0" layoutInCell="0" allowOverlap="1">
                <wp:simplePos x="0" y="0"/>
                <wp:positionH relativeFrom="column">
                  <wp:posOffset>4799330</wp:posOffset>
                </wp:positionH>
                <wp:positionV relativeFrom="paragraph">
                  <wp:posOffset>688340</wp:posOffset>
                </wp:positionV>
                <wp:extent cx="0" cy="466725"/>
                <wp:effectExtent l="8255" t="12065" r="10795" b="6985"/>
                <wp:wrapNone/>
                <wp:docPr id="2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pt,54.2pt" to="377.9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eKEQIAACk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" o:allowincell="f"/>
            </w:pict>
          </mc:Fallback>
        </mc:AlternateContent>
      </w:r>
      <w:r>
        <w:rPr>
          <w:noProof/>
          <w:lang w:eastAsia="tr-TR"/>
        </w:rPr>
        <mc:AlternateContent>
          <mc:Choice Requires="wps">
            <w:drawing>
              <wp:anchor distT="0" distB="0" distL="114300" distR="114300" simplePos="0" relativeHeight="251684864" behindDoc="1" locked="0" layoutInCell="0" allowOverlap="1">
                <wp:simplePos x="0" y="0"/>
                <wp:positionH relativeFrom="column">
                  <wp:posOffset>3651250</wp:posOffset>
                </wp:positionH>
                <wp:positionV relativeFrom="paragraph">
                  <wp:posOffset>693420</wp:posOffset>
                </wp:positionV>
                <wp:extent cx="1152525" cy="0"/>
                <wp:effectExtent l="12700" t="7620" r="6350" b="11430"/>
                <wp:wrapNone/>
                <wp:docPr id="2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pt,54.6pt" to="378.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" o:allowincell="f"/>
            </w:pict>
          </mc:Fallback>
        </mc:AlternateContent>
      </w:r>
      <w:r>
        <w:rPr>
          <w:noProof/>
          <w:lang w:eastAsia="tr-TR"/>
        </w:rPr>
        <mc:AlternateContent>
          <mc:Choice Requires="wps">
            <w:drawing>
              <wp:anchor distT="0" distB="0" distL="114300" distR="114300" simplePos="0" relativeHeight="251685888" behindDoc="1" locked="0" layoutInCell="0" allowOverlap="1">
                <wp:simplePos x="0" y="0"/>
                <wp:positionH relativeFrom="column">
                  <wp:posOffset>3651250</wp:posOffset>
                </wp:positionH>
                <wp:positionV relativeFrom="paragraph">
                  <wp:posOffset>1150620</wp:posOffset>
                </wp:positionV>
                <wp:extent cx="1152525" cy="0"/>
                <wp:effectExtent l="12700" t="7620" r="6350" b="11430"/>
                <wp:wrapNone/>
                <wp:docPr id="2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pt,90.6pt" to="378.2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" o:allowincell="f"/>
            </w:pict>
          </mc:Fallback>
        </mc:AlternateContent>
      </w: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364" w:lineRule="exact"/>
        <w:rPr>
          <w:rFonts w:ascii="Times New Roman" w:hAnsi="Times New Roman"/>
          <w:sz w:val="24"/>
          <w:szCs w:val="24"/>
        </w:rPr>
      </w:pPr>
    </w:p>
    <w:tbl>
      <w:tblPr>
        <w:tblW w:w="0" w:type="auto"/>
        <w:tblInd w:w="1760" w:type="dxa"/>
        <w:tblLayout w:type="fixed"/>
        <w:tblCellMar>
          <w:left w:w="0" w:type="dxa"/>
          <w:right w:w="0" w:type="dxa"/>
        </w:tblCellMar>
        <w:tblLook w:val="0000" w:firstRow="0" w:lastRow="0" w:firstColumn="0" w:lastColumn="0" w:noHBand="0" w:noVBand="0"/>
      </w:tblPr>
      <w:tblGrid>
        <w:gridCol w:w="2680"/>
        <w:gridCol w:w="2920"/>
      </w:tblGrid>
      <w:tr w:rsidR="00141E7E" w:rsidRPr="00EA59F0" w:rsidTr="00EF0BE1">
        <w:trPr>
          <w:trHeight w:val="271"/>
        </w:trPr>
        <w:tc>
          <w:tcPr>
            <w:tcW w:w="268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r w:rsidRPr="00EA59F0">
              <w:rPr>
                <w:rFonts w:cs="Calibri"/>
                <w:b/>
                <w:bCs/>
              </w:rPr>
              <w:t>Öğretmenler</w:t>
            </w:r>
          </w:p>
        </w:tc>
        <w:tc>
          <w:tcPr>
            <w:tcW w:w="292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40" w:lineRule="auto"/>
              <w:ind w:left="1520"/>
              <w:rPr>
                <w:rFonts w:ascii="Times New Roman" w:hAnsi="Times New Roman"/>
                <w:sz w:val="24"/>
                <w:szCs w:val="24"/>
              </w:rPr>
            </w:pPr>
            <w:r w:rsidRPr="00EA59F0">
              <w:rPr>
                <w:rFonts w:cs="Calibri"/>
                <w:b/>
                <w:bCs/>
                <w:w w:val="98"/>
              </w:rPr>
              <w:t>Okul Aile Birliği</w:t>
            </w:r>
          </w:p>
        </w:tc>
      </w:tr>
    </w:tbl>
    <w:p w:rsidR="00141E7E" w:rsidRDefault="00141E7E" w:rsidP="00141E7E">
      <w:pPr>
        <w:widowControl w:val="0"/>
        <w:autoSpaceDE w:val="0"/>
        <w:autoSpaceDN w:val="0"/>
        <w:adjustRightInd w:val="0"/>
        <w:spacing w:after="0" w:line="39" w:lineRule="exact"/>
        <w:rPr>
          <w:rFonts w:ascii="Times New Roman" w:hAnsi="Times New Roman"/>
          <w:sz w:val="24"/>
          <w:szCs w:val="24"/>
        </w:rPr>
      </w:pPr>
    </w:p>
    <w:p w:rsidR="00141E7E" w:rsidRDefault="00141E7E" w:rsidP="00141E7E">
      <w:pPr>
        <w:widowControl w:val="0"/>
        <w:autoSpaceDE w:val="0"/>
        <w:autoSpaceDN w:val="0"/>
        <w:adjustRightInd w:val="0"/>
        <w:spacing w:after="0" w:line="240" w:lineRule="auto"/>
        <w:ind w:left="2040"/>
        <w:rPr>
          <w:rFonts w:ascii="Times New Roman" w:hAnsi="Times New Roman"/>
          <w:sz w:val="24"/>
          <w:szCs w:val="24"/>
        </w:rPr>
      </w:pPr>
      <w:r>
        <w:rPr>
          <w:rFonts w:cs="Calibri"/>
          <w:b/>
          <w:bCs/>
        </w:rPr>
        <w:t>Kurulu</w:t>
      </w: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42" w:lineRule="exact"/>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360"/>
        <w:gridCol w:w="920"/>
        <w:gridCol w:w="540"/>
        <w:gridCol w:w="340"/>
        <w:gridCol w:w="920"/>
        <w:gridCol w:w="900"/>
        <w:gridCol w:w="900"/>
        <w:gridCol w:w="1260"/>
        <w:gridCol w:w="900"/>
        <w:gridCol w:w="900"/>
      </w:tblGrid>
      <w:tr w:rsidR="00141E7E" w:rsidRPr="00EA59F0" w:rsidTr="00EF0BE1">
        <w:trPr>
          <w:trHeight w:val="315"/>
        </w:trPr>
        <w:tc>
          <w:tcPr>
            <w:tcW w:w="1820" w:type="dxa"/>
            <w:gridSpan w:val="3"/>
            <w:tcBorders>
              <w:top w:val="single" w:sz="8" w:space="0" w:color="auto"/>
              <w:left w:val="single" w:sz="8" w:space="0" w:color="auto"/>
              <w:bottom w:val="single" w:sz="8" w:space="0" w:color="FFFF99"/>
              <w:right w:val="single" w:sz="8" w:space="0" w:color="auto"/>
            </w:tcBorders>
            <w:shd w:val="clear" w:color="auto" w:fill="FFFF99"/>
            <w:vAlign w:val="bottom"/>
          </w:tcPr>
          <w:p w:rsidR="00141E7E" w:rsidRPr="00EA59F0" w:rsidRDefault="00141E7E" w:rsidP="00EF0BE1">
            <w:pPr>
              <w:widowControl w:val="0"/>
              <w:autoSpaceDE w:val="0"/>
              <w:autoSpaceDN w:val="0"/>
              <w:adjustRightInd w:val="0"/>
              <w:spacing w:after="0" w:line="240" w:lineRule="auto"/>
              <w:ind w:left="320"/>
              <w:rPr>
                <w:rFonts w:ascii="Times New Roman" w:hAnsi="Times New Roman"/>
                <w:sz w:val="24"/>
                <w:szCs w:val="24"/>
              </w:rPr>
            </w:pPr>
            <w:r w:rsidRPr="00EA59F0">
              <w:rPr>
                <w:rFonts w:cs="Calibri"/>
                <w:b/>
                <w:bCs/>
              </w:rPr>
              <w:t>Komisyonlar</w:t>
            </w:r>
          </w:p>
        </w:tc>
        <w:tc>
          <w:tcPr>
            <w:tcW w:w="1260" w:type="dxa"/>
            <w:gridSpan w:val="2"/>
            <w:tcBorders>
              <w:top w:val="nil"/>
              <w:left w:val="nil"/>
              <w:bottom w:val="single" w:sz="8" w:space="0" w:color="auto"/>
              <w:right w:val="single" w:sz="8" w:space="0" w:color="auto"/>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1800" w:type="dxa"/>
            <w:gridSpan w:val="2"/>
            <w:tcBorders>
              <w:top w:val="single" w:sz="8" w:space="0" w:color="auto"/>
              <w:left w:val="nil"/>
              <w:bottom w:val="single" w:sz="8" w:space="0" w:color="FFFF99"/>
              <w:right w:val="single" w:sz="8" w:space="0" w:color="auto"/>
            </w:tcBorders>
            <w:shd w:val="clear" w:color="auto" w:fill="FFFF99"/>
            <w:vAlign w:val="bottom"/>
          </w:tcPr>
          <w:p w:rsidR="00141E7E" w:rsidRPr="00EA59F0" w:rsidRDefault="00141E7E" w:rsidP="00EF0BE1">
            <w:pPr>
              <w:widowControl w:val="0"/>
              <w:autoSpaceDE w:val="0"/>
              <w:autoSpaceDN w:val="0"/>
              <w:adjustRightInd w:val="0"/>
              <w:spacing w:after="0" w:line="240" w:lineRule="auto"/>
              <w:ind w:right="40"/>
              <w:jc w:val="center"/>
              <w:rPr>
                <w:rFonts w:ascii="Times New Roman" w:hAnsi="Times New Roman"/>
                <w:sz w:val="24"/>
                <w:szCs w:val="24"/>
              </w:rPr>
            </w:pPr>
            <w:r w:rsidRPr="00EA59F0">
              <w:rPr>
                <w:rFonts w:cs="Calibri"/>
                <w:b/>
                <w:bCs/>
              </w:rPr>
              <w:t>Müdür</w:t>
            </w:r>
          </w:p>
        </w:tc>
        <w:tc>
          <w:tcPr>
            <w:tcW w:w="1260" w:type="dxa"/>
            <w:tcBorders>
              <w:top w:val="nil"/>
              <w:left w:val="nil"/>
              <w:bottom w:val="single" w:sz="8" w:space="0" w:color="auto"/>
              <w:right w:val="single" w:sz="8" w:space="0" w:color="auto"/>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1800" w:type="dxa"/>
            <w:gridSpan w:val="2"/>
            <w:tcBorders>
              <w:top w:val="single" w:sz="8" w:space="0" w:color="auto"/>
              <w:left w:val="nil"/>
              <w:bottom w:val="single" w:sz="8" w:space="0" w:color="FFFF99"/>
              <w:right w:val="single" w:sz="8" w:space="0" w:color="auto"/>
            </w:tcBorders>
            <w:shd w:val="clear" w:color="auto" w:fill="FFFF99"/>
            <w:vAlign w:val="bottom"/>
          </w:tcPr>
          <w:p w:rsidR="00141E7E" w:rsidRPr="00EA59F0" w:rsidRDefault="00141E7E" w:rsidP="00EF0BE1">
            <w:pPr>
              <w:widowControl w:val="0"/>
              <w:autoSpaceDE w:val="0"/>
              <w:autoSpaceDN w:val="0"/>
              <w:adjustRightInd w:val="0"/>
              <w:spacing w:after="0" w:line="240" w:lineRule="auto"/>
              <w:ind w:left="520"/>
              <w:rPr>
                <w:rFonts w:ascii="Times New Roman" w:hAnsi="Times New Roman"/>
                <w:sz w:val="24"/>
                <w:szCs w:val="24"/>
              </w:rPr>
            </w:pPr>
            <w:r w:rsidRPr="00EA59F0">
              <w:rPr>
                <w:rFonts w:cs="Calibri"/>
                <w:b/>
                <w:bCs/>
              </w:rPr>
              <w:t>Kurullar</w:t>
            </w:r>
          </w:p>
        </w:tc>
      </w:tr>
      <w:tr w:rsidR="00141E7E" w:rsidRPr="00EA59F0" w:rsidTr="00EF0BE1">
        <w:trPr>
          <w:trHeight w:val="323"/>
        </w:trPr>
        <w:tc>
          <w:tcPr>
            <w:tcW w:w="360" w:type="dxa"/>
            <w:tcBorders>
              <w:top w:val="nil"/>
              <w:left w:val="single" w:sz="8" w:space="0" w:color="auto"/>
              <w:bottom w:val="nil"/>
              <w:right w:val="nil"/>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FFFF99"/>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1800" w:type="dxa"/>
            <w:gridSpan w:val="2"/>
            <w:tcBorders>
              <w:top w:val="nil"/>
              <w:left w:val="nil"/>
              <w:bottom w:val="nil"/>
              <w:right w:val="single" w:sz="8" w:space="0" w:color="auto"/>
            </w:tcBorders>
            <w:shd w:val="clear" w:color="auto" w:fill="FFFF99"/>
            <w:vAlign w:val="bottom"/>
          </w:tcPr>
          <w:p w:rsidR="00141E7E" w:rsidRPr="00EA59F0" w:rsidRDefault="00141E7E" w:rsidP="00EF0BE1">
            <w:pPr>
              <w:widowControl w:val="0"/>
              <w:autoSpaceDE w:val="0"/>
              <w:autoSpaceDN w:val="0"/>
              <w:adjustRightInd w:val="0"/>
              <w:spacing w:after="0" w:line="240" w:lineRule="auto"/>
              <w:ind w:right="40"/>
              <w:jc w:val="center"/>
              <w:rPr>
                <w:rFonts w:ascii="Times New Roman" w:hAnsi="Times New Roman"/>
                <w:sz w:val="24"/>
                <w:szCs w:val="24"/>
              </w:rPr>
            </w:pPr>
            <w:r w:rsidRPr="00EA59F0">
              <w:rPr>
                <w:rFonts w:cs="Calibri"/>
                <w:b/>
                <w:bCs/>
              </w:rPr>
              <w:t>Yardımcısı</w:t>
            </w:r>
          </w:p>
        </w:tc>
        <w:tc>
          <w:tcPr>
            <w:tcW w:w="1260" w:type="dxa"/>
            <w:tcBorders>
              <w:top w:val="nil"/>
              <w:left w:val="nil"/>
              <w:bottom w:val="nil"/>
              <w:right w:val="single" w:sz="8" w:space="0" w:color="auto"/>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single" w:sz="8" w:space="0" w:color="FFFF99"/>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single" w:sz="8" w:space="0" w:color="auto"/>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r>
      <w:tr w:rsidR="00141E7E" w:rsidRPr="00EA59F0" w:rsidTr="00EF0BE1">
        <w:trPr>
          <w:trHeight w:val="62"/>
        </w:trPr>
        <w:tc>
          <w:tcPr>
            <w:tcW w:w="360" w:type="dxa"/>
            <w:tcBorders>
              <w:top w:val="nil"/>
              <w:left w:val="single" w:sz="8" w:space="0" w:color="auto"/>
              <w:bottom w:val="single" w:sz="8" w:space="0" w:color="auto"/>
              <w:right w:val="nil"/>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single" w:sz="8" w:space="0" w:color="auto"/>
              <w:right w:val="single" w:sz="8" w:space="0" w:color="FFFF99"/>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single" w:sz="8" w:space="0" w:color="auto"/>
              <w:right w:val="single" w:sz="8" w:space="0" w:color="auto"/>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single" w:sz="8" w:space="0" w:color="auto"/>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5"/>
                <w:szCs w:val="5"/>
              </w:rPr>
            </w:pPr>
          </w:p>
        </w:tc>
        <w:tc>
          <w:tcPr>
            <w:tcW w:w="900" w:type="dxa"/>
            <w:tcBorders>
              <w:top w:val="nil"/>
              <w:left w:val="nil"/>
              <w:bottom w:val="single" w:sz="8" w:space="0" w:color="auto"/>
              <w:right w:val="single" w:sz="8" w:space="0" w:color="FFFF99"/>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5"/>
                <w:szCs w:val="5"/>
              </w:rPr>
            </w:pPr>
          </w:p>
        </w:tc>
        <w:tc>
          <w:tcPr>
            <w:tcW w:w="900" w:type="dxa"/>
            <w:tcBorders>
              <w:top w:val="nil"/>
              <w:left w:val="nil"/>
              <w:bottom w:val="single" w:sz="8" w:space="0" w:color="auto"/>
              <w:right w:val="single" w:sz="8" w:space="0" w:color="auto"/>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5"/>
                <w:szCs w:val="5"/>
              </w:rPr>
            </w:pPr>
          </w:p>
        </w:tc>
        <w:tc>
          <w:tcPr>
            <w:tcW w:w="1260" w:type="dxa"/>
            <w:tcBorders>
              <w:top w:val="nil"/>
              <w:left w:val="nil"/>
              <w:bottom w:val="nil"/>
              <w:right w:val="single" w:sz="8" w:space="0" w:color="auto"/>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5"/>
                <w:szCs w:val="5"/>
              </w:rPr>
            </w:pPr>
          </w:p>
        </w:tc>
        <w:tc>
          <w:tcPr>
            <w:tcW w:w="900" w:type="dxa"/>
            <w:tcBorders>
              <w:top w:val="nil"/>
              <w:left w:val="nil"/>
              <w:bottom w:val="single" w:sz="8" w:space="0" w:color="auto"/>
              <w:right w:val="single" w:sz="8" w:space="0" w:color="FFFF99"/>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5"/>
                <w:szCs w:val="5"/>
              </w:rPr>
            </w:pPr>
          </w:p>
        </w:tc>
        <w:tc>
          <w:tcPr>
            <w:tcW w:w="900" w:type="dxa"/>
            <w:tcBorders>
              <w:top w:val="nil"/>
              <w:left w:val="nil"/>
              <w:bottom w:val="single" w:sz="8" w:space="0" w:color="auto"/>
              <w:right w:val="single" w:sz="8" w:space="0" w:color="auto"/>
            </w:tcBorders>
            <w:shd w:val="clear" w:color="auto" w:fill="FFFF99"/>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5"/>
                <w:szCs w:val="5"/>
              </w:rPr>
            </w:pPr>
          </w:p>
        </w:tc>
      </w:tr>
      <w:tr w:rsidR="00141E7E" w:rsidRPr="00EA59F0" w:rsidTr="00EF0BE1">
        <w:trPr>
          <w:trHeight w:val="880"/>
        </w:trPr>
        <w:tc>
          <w:tcPr>
            <w:tcW w:w="36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single" w:sz="8" w:space="0" w:color="auto"/>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r>
      <w:tr w:rsidR="00141E7E" w:rsidRPr="00EA59F0" w:rsidTr="00EF0BE1">
        <w:trPr>
          <w:trHeight w:val="340"/>
        </w:trPr>
        <w:tc>
          <w:tcPr>
            <w:tcW w:w="36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single" w:sz="8" w:space="0" w:color="auto"/>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single" w:sz="8" w:space="0" w:color="auto"/>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single" w:sz="8" w:space="0" w:color="auto"/>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41E7E" w:rsidRPr="00EA59F0" w:rsidRDefault="00141E7E" w:rsidP="00EF0BE1">
            <w:pPr>
              <w:widowControl w:val="0"/>
              <w:autoSpaceDE w:val="0"/>
              <w:autoSpaceDN w:val="0"/>
              <w:adjustRightInd w:val="0"/>
              <w:spacing w:after="0" w:line="240" w:lineRule="auto"/>
              <w:rPr>
                <w:rFonts w:ascii="Times New Roman" w:hAnsi="Times New Roman"/>
                <w:sz w:val="24"/>
                <w:szCs w:val="24"/>
              </w:rPr>
            </w:pPr>
          </w:p>
        </w:tc>
      </w:tr>
    </w:tbl>
    <w:p w:rsidR="00141E7E" w:rsidRDefault="00CB02AF" w:rsidP="00141E7E">
      <w:pPr>
        <w:widowControl w:val="0"/>
        <w:autoSpaceDE w:val="0"/>
        <w:autoSpaceDN w:val="0"/>
        <w:adjustRightInd w:val="0"/>
        <w:spacing w:after="0" w:line="65" w:lineRule="exact"/>
        <w:rPr>
          <w:rFonts w:ascii="Times New Roman" w:hAnsi="Times New Roman"/>
          <w:sz w:val="24"/>
          <w:szCs w:val="24"/>
        </w:rPr>
      </w:pPr>
      <w:r>
        <w:rPr>
          <w:noProof/>
          <w:lang w:eastAsia="tr-TR"/>
        </w:rPr>
        <mc:AlternateContent>
          <mc:Choice Requires="wps">
            <w:drawing>
              <wp:anchor distT="0" distB="0" distL="114300" distR="114300" simplePos="0" relativeHeight="251686912" behindDoc="1" locked="0" layoutInCell="0" allowOverlap="1">
                <wp:simplePos x="0" y="0"/>
                <wp:positionH relativeFrom="column">
                  <wp:posOffset>2284730</wp:posOffset>
                </wp:positionH>
                <wp:positionV relativeFrom="paragraph">
                  <wp:posOffset>-4445</wp:posOffset>
                </wp:positionV>
                <wp:extent cx="1143000" cy="456565"/>
                <wp:effectExtent l="0" t="0" r="1270" b="0"/>
                <wp:wrapNone/>
                <wp:docPr id="2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656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79.9pt;margin-top:-.35pt;width:90pt;height:35.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" o:allowincell="f" fillcolor="#ff9" stroked="f"/>
            </w:pict>
          </mc:Fallback>
        </mc:AlternateContent>
      </w:r>
      <w:r>
        <w:rPr>
          <w:noProof/>
          <w:lang w:eastAsia="tr-TR"/>
        </w:rPr>
        <mc:AlternateContent>
          <mc:Choice Requires="wps">
            <w:drawing>
              <wp:anchor distT="0" distB="0" distL="114300" distR="114300" simplePos="0" relativeHeight="251687936" behindDoc="1" locked="0" layoutInCell="0" allowOverlap="1">
                <wp:simplePos x="0" y="0"/>
                <wp:positionH relativeFrom="column">
                  <wp:posOffset>2284730</wp:posOffset>
                </wp:positionH>
                <wp:positionV relativeFrom="paragraph">
                  <wp:posOffset>-9525</wp:posOffset>
                </wp:positionV>
                <wp:extent cx="0" cy="466725"/>
                <wp:effectExtent l="8255" t="9525" r="10795" b="9525"/>
                <wp:wrapNone/>
                <wp:docPr id="1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pt,-.75pt" to="179.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" o:allowincell="f"/>
            </w:pict>
          </mc:Fallback>
        </mc:AlternateContent>
      </w:r>
      <w:r>
        <w:rPr>
          <w:noProof/>
          <w:lang w:eastAsia="tr-TR"/>
        </w:rPr>
        <mc:AlternateContent>
          <mc:Choice Requires="wps">
            <w:drawing>
              <wp:anchor distT="0" distB="0" distL="114300" distR="114300" simplePos="0" relativeHeight="251688960" behindDoc="1" locked="0" layoutInCell="0" allowOverlap="1">
                <wp:simplePos x="0" y="0"/>
                <wp:positionH relativeFrom="column">
                  <wp:posOffset>3427730</wp:posOffset>
                </wp:positionH>
                <wp:positionV relativeFrom="paragraph">
                  <wp:posOffset>-9525</wp:posOffset>
                </wp:positionV>
                <wp:extent cx="0" cy="466725"/>
                <wp:effectExtent l="8255" t="9525" r="10795" b="9525"/>
                <wp:wrapNone/>
                <wp:docPr id="1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pt,-.75pt" to="269.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MZEAIAACk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" o:allowincell="f"/>
            </w:pict>
          </mc:Fallback>
        </mc:AlternateContent>
      </w:r>
      <w:r>
        <w:rPr>
          <w:noProof/>
          <w:lang w:eastAsia="tr-TR"/>
        </w:rPr>
        <mc:AlternateContent>
          <mc:Choice Requires="wps">
            <w:drawing>
              <wp:anchor distT="0" distB="0" distL="114300" distR="114300" simplePos="0" relativeHeight="251689984" behindDoc="1" locked="0" layoutInCell="0" allowOverlap="1">
                <wp:simplePos x="0" y="0"/>
                <wp:positionH relativeFrom="column">
                  <wp:posOffset>2279650</wp:posOffset>
                </wp:positionH>
                <wp:positionV relativeFrom="paragraph">
                  <wp:posOffset>452120</wp:posOffset>
                </wp:positionV>
                <wp:extent cx="1152525" cy="0"/>
                <wp:effectExtent l="12700" t="13970" r="6350" b="5080"/>
                <wp:wrapNone/>
                <wp:docPr id="1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35.6pt" to="270.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" o:allowincell="f"/>
            </w:pict>
          </mc:Fallback>
        </mc:AlternateContent>
      </w:r>
      <w:r>
        <w:rPr>
          <w:noProof/>
          <w:lang w:eastAsia="tr-TR"/>
        </w:rPr>
        <mc:AlternateContent>
          <mc:Choice Requires="wps">
            <w:drawing>
              <wp:anchor distT="0" distB="0" distL="114300" distR="114300" simplePos="0" relativeHeight="251691008" behindDoc="1" locked="0" layoutInCell="0" allowOverlap="1">
                <wp:simplePos x="0" y="0"/>
                <wp:positionH relativeFrom="column">
                  <wp:posOffset>4227830</wp:posOffset>
                </wp:positionH>
                <wp:positionV relativeFrom="paragraph">
                  <wp:posOffset>-4445</wp:posOffset>
                </wp:positionV>
                <wp:extent cx="1143000" cy="456565"/>
                <wp:effectExtent l="0" t="0" r="1270" b="0"/>
                <wp:wrapNone/>
                <wp:docPr id="1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656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32.9pt;margin-top:-.35pt;width:90pt;height:35.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" o:allowincell="f" fillcolor="#ff9" stroked="f"/>
            </w:pict>
          </mc:Fallback>
        </mc:AlternateContent>
      </w:r>
      <w:r>
        <w:rPr>
          <w:noProof/>
          <w:lang w:eastAsia="tr-TR"/>
        </w:rPr>
        <mc:AlternateContent>
          <mc:Choice Requires="wps">
            <w:drawing>
              <wp:anchor distT="0" distB="0" distL="114300" distR="114300" simplePos="0" relativeHeight="251692032" behindDoc="1" locked="0" layoutInCell="0" allowOverlap="1">
                <wp:simplePos x="0" y="0"/>
                <wp:positionH relativeFrom="column">
                  <wp:posOffset>4227830</wp:posOffset>
                </wp:positionH>
                <wp:positionV relativeFrom="paragraph">
                  <wp:posOffset>-9525</wp:posOffset>
                </wp:positionV>
                <wp:extent cx="0" cy="466725"/>
                <wp:effectExtent l="8255" t="9525" r="10795" b="9525"/>
                <wp:wrapNone/>
                <wp:docPr id="1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9pt,-.75pt" to="332.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" o:allowincell="f"/>
            </w:pict>
          </mc:Fallback>
        </mc:AlternateContent>
      </w:r>
      <w:r>
        <w:rPr>
          <w:noProof/>
          <w:lang w:eastAsia="tr-TR"/>
        </w:rPr>
        <mc:AlternateContent>
          <mc:Choice Requires="wps">
            <w:drawing>
              <wp:anchor distT="0" distB="0" distL="114300" distR="114300" simplePos="0" relativeHeight="251693056" behindDoc="1" locked="0" layoutInCell="0" allowOverlap="1">
                <wp:simplePos x="0" y="0"/>
                <wp:positionH relativeFrom="column">
                  <wp:posOffset>5370830</wp:posOffset>
                </wp:positionH>
                <wp:positionV relativeFrom="paragraph">
                  <wp:posOffset>-9525</wp:posOffset>
                </wp:positionV>
                <wp:extent cx="0" cy="466725"/>
                <wp:effectExtent l="8255" t="9525" r="10795" b="9525"/>
                <wp:wrapNone/>
                <wp:docPr id="1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9pt,-.75pt" to="422.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eEA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" o:allowincell="f"/>
            </w:pict>
          </mc:Fallback>
        </mc:AlternateContent>
      </w:r>
      <w:r>
        <w:rPr>
          <w:noProof/>
          <w:lang w:eastAsia="tr-TR"/>
        </w:rPr>
        <mc:AlternateContent>
          <mc:Choice Requires="wps">
            <w:drawing>
              <wp:anchor distT="0" distB="0" distL="114300" distR="114300" simplePos="0" relativeHeight="251694080" behindDoc="1" locked="0" layoutInCell="0" allowOverlap="1">
                <wp:simplePos x="0" y="0"/>
                <wp:positionH relativeFrom="column">
                  <wp:posOffset>4222750</wp:posOffset>
                </wp:positionH>
                <wp:positionV relativeFrom="paragraph">
                  <wp:posOffset>452120</wp:posOffset>
                </wp:positionV>
                <wp:extent cx="1152525" cy="0"/>
                <wp:effectExtent l="12700" t="13970" r="6350" b="5080"/>
                <wp:wrapNone/>
                <wp:docPr id="1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35.6pt" to="423.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" o:allowincell="f"/>
            </w:pict>
          </mc:Fallback>
        </mc:AlternateContent>
      </w:r>
      <w:r>
        <w:rPr>
          <w:noProof/>
          <w:lang w:eastAsia="tr-TR"/>
        </w:rPr>
        <mc:AlternateContent>
          <mc:Choice Requires="wps">
            <w:drawing>
              <wp:anchor distT="0" distB="0" distL="114300" distR="114300" simplePos="0" relativeHeight="251695104" behindDoc="1" locked="0" layoutInCell="0" allowOverlap="1">
                <wp:simplePos x="0" y="0"/>
                <wp:positionH relativeFrom="column">
                  <wp:posOffset>570230</wp:posOffset>
                </wp:positionH>
                <wp:positionV relativeFrom="paragraph">
                  <wp:posOffset>-4445</wp:posOffset>
                </wp:positionV>
                <wp:extent cx="1143000" cy="456565"/>
                <wp:effectExtent l="0" t="0" r="1270" b="0"/>
                <wp:wrapNone/>
                <wp:docPr id="1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656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44.9pt;margin-top:-.35pt;width:90pt;height:35.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" o:allowincell="f" fillcolor="#ff9" stroked="f"/>
            </w:pict>
          </mc:Fallback>
        </mc:AlternateContent>
      </w:r>
      <w:r>
        <w:rPr>
          <w:noProof/>
          <w:lang w:eastAsia="tr-TR"/>
        </w:rPr>
        <mc:AlternateContent>
          <mc:Choice Requires="wps">
            <w:drawing>
              <wp:anchor distT="0" distB="0" distL="114300" distR="114300" simplePos="0" relativeHeight="251696128" behindDoc="1" locked="0" layoutInCell="0" allowOverlap="1">
                <wp:simplePos x="0" y="0"/>
                <wp:positionH relativeFrom="column">
                  <wp:posOffset>570230</wp:posOffset>
                </wp:positionH>
                <wp:positionV relativeFrom="paragraph">
                  <wp:posOffset>-9525</wp:posOffset>
                </wp:positionV>
                <wp:extent cx="0" cy="466725"/>
                <wp:effectExtent l="8255" t="9525" r="10795" b="9525"/>
                <wp:wrapNone/>
                <wp:docPr id="1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pt,-.75pt" to="44.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QbEQIAACk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" o:allowincell="f"/>
            </w:pict>
          </mc:Fallback>
        </mc:AlternateContent>
      </w:r>
      <w:r>
        <w:rPr>
          <w:noProof/>
          <w:lang w:eastAsia="tr-TR"/>
        </w:rPr>
        <mc:AlternateContent>
          <mc:Choice Requires="wps">
            <w:drawing>
              <wp:anchor distT="0" distB="0" distL="114300" distR="114300" simplePos="0" relativeHeight="251697152" behindDoc="1" locked="0" layoutInCell="0" allowOverlap="1">
                <wp:simplePos x="0" y="0"/>
                <wp:positionH relativeFrom="column">
                  <wp:posOffset>1713230</wp:posOffset>
                </wp:positionH>
                <wp:positionV relativeFrom="paragraph">
                  <wp:posOffset>-9525</wp:posOffset>
                </wp:positionV>
                <wp:extent cx="0" cy="466725"/>
                <wp:effectExtent l="8255" t="9525" r="10795" b="9525"/>
                <wp:wrapNone/>
                <wp:docPr id="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pt,-.75pt" to="134.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" o:allowincell="f"/>
            </w:pict>
          </mc:Fallback>
        </mc:AlternateContent>
      </w:r>
      <w:r>
        <w:rPr>
          <w:noProof/>
          <w:lang w:eastAsia="tr-TR"/>
        </w:rPr>
        <mc:AlternateContent>
          <mc:Choice Requires="wps">
            <w:drawing>
              <wp:anchor distT="0" distB="0" distL="114300" distR="114300" simplePos="0" relativeHeight="251698176" behindDoc="1" locked="0" layoutInCell="0" allowOverlap="1">
                <wp:simplePos x="0" y="0"/>
                <wp:positionH relativeFrom="column">
                  <wp:posOffset>565150</wp:posOffset>
                </wp:positionH>
                <wp:positionV relativeFrom="paragraph">
                  <wp:posOffset>452120</wp:posOffset>
                </wp:positionV>
                <wp:extent cx="1152525" cy="0"/>
                <wp:effectExtent l="12700" t="13970" r="6350" b="5080"/>
                <wp:wrapNone/>
                <wp:docPr id="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35.6pt" to="135.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" o:allowincell="f"/>
            </w:pict>
          </mc:Fallback>
        </mc:AlternateContent>
      </w:r>
    </w:p>
    <w:tbl>
      <w:tblPr>
        <w:tblW w:w="0" w:type="auto"/>
        <w:tblInd w:w="1180" w:type="dxa"/>
        <w:tblLayout w:type="fixed"/>
        <w:tblCellMar>
          <w:left w:w="0" w:type="dxa"/>
          <w:right w:w="0" w:type="dxa"/>
        </w:tblCellMar>
        <w:tblLook w:val="0000" w:firstRow="0" w:lastRow="0" w:firstColumn="0" w:lastColumn="0" w:noHBand="0" w:noVBand="0"/>
      </w:tblPr>
      <w:tblGrid>
        <w:gridCol w:w="2060"/>
        <w:gridCol w:w="2700"/>
        <w:gridCol w:w="2240"/>
      </w:tblGrid>
      <w:tr w:rsidR="00141E7E" w:rsidRPr="00EA59F0" w:rsidTr="00EF0BE1">
        <w:trPr>
          <w:trHeight w:val="269"/>
        </w:trPr>
        <w:tc>
          <w:tcPr>
            <w:tcW w:w="206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67" w:lineRule="exact"/>
              <w:ind w:right="710"/>
              <w:jc w:val="center"/>
              <w:rPr>
                <w:rFonts w:ascii="Times New Roman" w:hAnsi="Times New Roman"/>
                <w:sz w:val="24"/>
                <w:szCs w:val="24"/>
              </w:rPr>
            </w:pPr>
            <w:r w:rsidRPr="00EA59F0">
              <w:rPr>
                <w:rFonts w:cs="Calibri"/>
                <w:b/>
                <w:bCs/>
                <w:w w:val="97"/>
              </w:rPr>
              <w:t>Şube</w:t>
            </w:r>
          </w:p>
        </w:tc>
        <w:tc>
          <w:tcPr>
            <w:tcW w:w="270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67" w:lineRule="exact"/>
              <w:ind w:right="70"/>
              <w:jc w:val="center"/>
              <w:rPr>
                <w:rFonts w:ascii="Times New Roman" w:hAnsi="Times New Roman"/>
                <w:sz w:val="24"/>
                <w:szCs w:val="24"/>
              </w:rPr>
            </w:pPr>
            <w:r w:rsidRPr="00EA59F0">
              <w:rPr>
                <w:rFonts w:cs="Calibri"/>
                <w:b/>
                <w:bCs/>
              </w:rPr>
              <w:t>Öğrenci</w:t>
            </w:r>
          </w:p>
        </w:tc>
        <w:tc>
          <w:tcPr>
            <w:tcW w:w="224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67" w:lineRule="exact"/>
              <w:ind w:left="890"/>
              <w:jc w:val="center"/>
              <w:rPr>
                <w:rFonts w:ascii="Times New Roman" w:hAnsi="Times New Roman"/>
                <w:sz w:val="24"/>
                <w:szCs w:val="24"/>
              </w:rPr>
            </w:pPr>
            <w:r w:rsidRPr="00EA59F0">
              <w:rPr>
                <w:rFonts w:cs="Calibri"/>
                <w:b/>
                <w:bCs/>
              </w:rPr>
              <w:t>Zümre</w:t>
            </w:r>
          </w:p>
        </w:tc>
      </w:tr>
      <w:tr w:rsidR="00141E7E" w:rsidRPr="00EA59F0" w:rsidTr="00EF0BE1">
        <w:trPr>
          <w:trHeight w:val="310"/>
        </w:trPr>
        <w:tc>
          <w:tcPr>
            <w:tcW w:w="206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67" w:lineRule="exact"/>
              <w:ind w:right="710"/>
              <w:jc w:val="center"/>
              <w:rPr>
                <w:rFonts w:ascii="Times New Roman" w:hAnsi="Times New Roman"/>
                <w:sz w:val="24"/>
                <w:szCs w:val="24"/>
              </w:rPr>
            </w:pPr>
            <w:r w:rsidRPr="00EA59F0">
              <w:rPr>
                <w:rFonts w:cs="Calibri"/>
                <w:b/>
                <w:bCs/>
              </w:rPr>
              <w:t>Öğretmenleri</w:t>
            </w:r>
          </w:p>
        </w:tc>
        <w:tc>
          <w:tcPr>
            <w:tcW w:w="270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67" w:lineRule="exact"/>
              <w:ind w:right="70"/>
              <w:jc w:val="center"/>
              <w:rPr>
                <w:rFonts w:ascii="Times New Roman" w:hAnsi="Times New Roman"/>
                <w:sz w:val="24"/>
                <w:szCs w:val="24"/>
              </w:rPr>
            </w:pPr>
            <w:r w:rsidRPr="00EA59F0">
              <w:rPr>
                <w:rFonts w:cs="Calibri"/>
                <w:b/>
                <w:bCs/>
              </w:rPr>
              <w:t>Kulüpleri</w:t>
            </w:r>
          </w:p>
        </w:tc>
        <w:tc>
          <w:tcPr>
            <w:tcW w:w="2240" w:type="dxa"/>
            <w:tcBorders>
              <w:top w:val="nil"/>
              <w:left w:val="nil"/>
              <w:bottom w:val="nil"/>
              <w:right w:val="nil"/>
            </w:tcBorders>
            <w:vAlign w:val="bottom"/>
          </w:tcPr>
          <w:p w:rsidR="00141E7E" w:rsidRPr="00EA59F0" w:rsidRDefault="00141E7E" w:rsidP="00EF0BE1">
            <w:pPr>
              <w:widowControl w:val="0"/>
              <w:autoSpaceDE w:val="0"/>
              <w:autoSpaceDN w:val="0"/>
              <w:adjustRightInd w:val="0"/>
              <w:spacing w:after="0" w:line="267" w:lineRule="exact"/>
              <w:ind w:left="890"/>
              <w:jc w:val="center"/>
              <w:rPr>
                <w:rFonts w:ascii="Times New Roman" w:hAnsi="Times New Roman"/>
                <w:sz w:val="24"/>
                <w:szCs w:val="24"/>
              </w:rPr>
            </w:pPr>
            <w:r w:rsidRPr="00EA59F0">
              <w:rPr>
                <w:rFonts w:cs="Calibri"/>
                <w:b/>
                <w:bCs/>
              </w:rPr>
              <w:t>Öğretmenleri</w:t>
            </w:r>
          </w:p>
        </w:tc>
      </w:tr>
    </w:tbl>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141E7E" w:rsidRDefault="00141E7E" w:rsidP="00141E7E">
      <w:pPr>
        <w:widowControl w:val="0"/>
        <w:autoSpaceDE w:val="0"/>
        <w:autoSpaceDN w:val="0"/>
        <w:adjustRightInd w:val="0"/>
        <w:spacing w:after="0" w:line="200" w:lineRule="exact"/>
        <w:rPr>
          <w:rFonts w:ascii="Times New Roman" w:hAnsi="Times New Roman"/>
          <w:sz w:val="24"/>
          <w:szCs w:val="24"/>
        </w:rPr>
      </w:pPr>
    </w:p>
    <w:p w:rsidR="00532EB2" w:rsidRDefault="00532EB2" w:rsidP="00532EB2">
      <w:pPr>
        <w:rPr>
          <w:rFonts w:ascii="Times New Roman" w:hAnsi="Times New Roman" w:cs="Times New Roman"/>
        </w:rPr>
      </w:pPr>
    </w:p>
    <w:p w:rsidR="00136DC0" w:rsidRDefault="00136DC0" w:rsidP="00136DC0">
      <w:pPr>
        <w:pStyle w:val="Balk2"/>
        <w:ind w:left="464"/>
        <w:rPr>
          <w:bCs/>
          <w:szCs w:val="24"/>
        </w:rPr>
      </w:pPr>
      <w:bookmarkStart w:id="33" w:name="_Toc424649036"/>
      <w:bookmarkStart w:id="34" w:name="_Toc421032726"/>
      <w:r>
        <w:t>KURUM İÇİ VE DIŞI ANALİZ</w:t>
      </w:r>
      <w:bookmarkEnd w:id="33"/>
      <w:bookmarkEnd w:id="34"/>
    </w:p>
    <w:p w:rsidR="00136DC0" w:rsidRDefault="00136DC0" w:rsidP="00136DC0">
      <w:pPr>
        <w:pStyle w:val="Balk2"/>
        <w:ind w:left="464"/>
      </w:pPr>
    </w:p>
    <w:p w:rsidR="00136DC0" w:rsidRDefault="00136DC0" w:rsidP="00136DC0">
      <w:pPr>
        <w:widowControl w:val="0"/>
        <w:overflowPunct w:val="0"/>
        <w:autoSpaceDE w:val="0"/>
        <w:autoSpaceDN w:val="0"/>
        <w:adjustRightInd w:val="0"/>
        <w:spacing w:after="0" w:line="229" w:lineRule="auto"/>
        <w:ind w:firstLine="708"/>
        <w:jc w:val="both"/>
        <w:rPr>
          <w:rFonts w:ascii="Times New Roman" w:hAnsi="Times New Roman"/>
          <w:sz w:val="24"/>
          <w:szCs w:val="24"/>
        </w:rPr>
      </w:pPr>
      <w:r w:rsidRPr="00A7336B">
        <w:rPr>
          <w:rFonts w:ascii="Times New Roman" w:hAnsi="Times New Roman" w:cs="Times New Roman"/>
          <w:sz w:val="24"/>
          <w:szCs w:val="24"/>
        </w:rPr>
        <w:t>Kurum içi analiz çalışmasında; Alibeyköy Ortaokulu teşkilat yapısı, insan kaynakları, karar alma işlemleri ve süreçleri, eğitimde teknoloji kullanımı, teknolojik alt yapı ve donanımı, bilgi ve iletişim teknolojileriyle yürütülen proje ve faaliyetleri, eğitimin finansmanı (mali kaynaklar), fiziksel kapasitesi analiz edilmiştir.</w:t>
      </w:r>
    </w:p>
    <w:p w:rsidR="000C5F3D" w:rsidRDefault="000C5F3D" w:rsidP="00532EB2">
      <w:pPr>
        <w:rPr>
          <w:rFonts w:ascii="Times New Roman" w:hAnsi="Times New Roman" w:cs="Times New Roman"/>
        </w:rPr>
      </w:pPr>
    </w:p>
    <w:p w:rsidR="000C5F3D" w:rsidRDefault="000C5F3D" w:rsidP="00532EB2">
      <w:pPr>
        <w:rPr>
          <w:rFonts w:ascii="Times New Roman" w:hAnsi="Times New Roman" w:cs="Times New Roman"/>
        </w:rPr>
      </w:pPr>
    </w:p>
    <w:p w:rsidR="000C5F3D" w:rsidRDefault="000C5F3D" w:rsidP="00532EB2">
      <w:pPr>
        <w:rPr>
          <w:rFonts w:ascii="Times New Roman" w:hAnsi="Times New Roman" w:cs="Times New Roman"/>
        </w:rPr>
      </w:pPr>
    </w:p>
    <w:p w:rsidR="00532EB2" w:rsidRDefault="00532EB2" w:rsidP="00532EB2">
      <w:pPr>
        <w:rPr>
          <w:rFonts w:ascii="Times New Roman" w:hAnsi="Times New Roman" w:cs="Times New Roman"/>
          <w:b/>
          <w:sz w:val="10"/>
          <w:szCs w:val="10"/>
        </w:rPr>
      </w:pPr>
    </w:p>
    <w:p w:rsidR="00532EB2" w:rsidRDefault="00532EB2" w:rsidP="00532EB2">
      <w:pPr>
        <w:pStyle w:val="ResimYazs"/>
        <w:keepNext/>
        <w:rPr>
          <w:rFonts w:ascii="Times New Roman" w:hAnsi="Times New Roman" w:cs="Times New Roman"/>
          <w:b w:val="0"/>
          <w:color w:val="000000"/>
          <w:sz w:val="24"/>
          <w:szCs w:val="24"/>
        </w:rPr>
      </w:pPr>
      <w:r>
        <w:rPr>
          <w:rFonts w:ascii="Times New Roman" w:hAnsi="Times New Roman" w:cs="Times New Roman"/>
          <w:bCs w:val="0"/>
          <w:color w:val="000000"/>
          <w:sz w:val="24"/>
          <w:szCs w:val="24"/>
        </w:rPr>
        <w:br w:type="page"/>
      </w:r>
      <w:bookmarkStart w:id="35" w:name="_Toc424649121"/>
      <w:r>
        <w:rPr>
          <w:rFonts w:ascii="Times New Roman" w:hAnsi="Times New Roman" w:cs="Times New Roman"/>
          <w:b w:val="0"/>
          <w:color w:val="000000"/>
          <w:sz w:val="24"/>
          <w:szCs w:val="24"/>
        </w:rPr>
        <w:lastRenderedPageBreak/>
        <w:t xml:space="preserve">Tablo </w:t>
      </w:r>
      <w:proofErr w:type="gramStart"/>
      <w:r>
        <w:rPr>
          <w:rFonts w:ascii="Times New Roman" w:hAnsi="Times New Roman" w:cs="Times New Roman"/>
          <w:b w:val="0"/>
          <w:noProof/>
          <w:color w:val="000000"/>
          <w:sz w:val="24"/>
          <w:szCs w:val="24"/>
        </w:rPr>
        <w:t>4</w:t>
      </w:r>
      <w:r>
        <w:rPr>
          <w:rFonts w:ascii="Times New Roman" w:hAnsi="Times New Roman" w:cs="Times New Roman"/>
          <w:b w:val="0"/>
          <w:color w:val="000000"/>
          <w:sz w:val="24"/>
          <w:szCs w:val="24"/>
        </w:rPr>
        <w:t xml:space="preserve"> : Kurulan</w:t>
      </w:r>
      <w:proofErr w:type="gramEnd"/>
      <w:r>
        <w:rPr>
          <w:rFonts w:ascii="Times New Roman" w:hAnsi="Times New Roman" w:cs="Times New Roman"/>
          <w:b w:val="0"/>
          <w:color w:val="000000"/>
          <w:sz w:val="24"/>
          <w:szCs w:val="24"/>
        </w:rPr>
        <w:t xml:space="preserve"> Ekip ve Komisyonlar</w:t>
      </w:r>
      <w:bookmarkEnd w:id="35"/>
    </w:p>
    <w:tbl>
      <w:tblPr>
        <w:tblW w:w="3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3119"/>
      </w:tblGrid>
      <w:tr w:rsidR="00136DC0" w:rsidTr="00136DC0">
        <w:trPr>
          <w:cantSplit/>
          <w:trHeight w:val="382"/>
        </w:trPr>
        <w:tc>
          <w:tcPr>
            <w:tcW w:w="2915" w:type="pct"/>
            <w:tcBorders>
              <w:top w:val="single" w:sz="4" w:space="0" w:color="auto"/>
              <w:left w:val="single" w:sz="4" w:space="0" w:color="auto"/>
              <w:bottom w:val="single" w:sz="4" w:space="0" w:color="auto"/>
              <w:right w:val="single" w:sz="4" w:space="0" w:color="auto"/>
            </w:tcBorders>
            <w:vAlign w:val="center"/>
            <w:hideMark/>
          </w:tcPr>
          <w:p w:rsidR="00136DC0" w:rsidRDefault="00136DC0">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EKİP VE KOMİSYON ADI</w:t>
            </w:r>
          </w:p>
        </w:tc>
        <w:tc>
          <w:tcPr>
            <w:tcW w:w="2085" w:type="pct"/>
            <w:tcBorders>
              <w:top w:val="single" w:sz="4" w:space="0" w:color="auto"/>
              <w:left w:val="single" w:sz="4" w:space="0" w:color="auto"/>
              <w:bottom w:val="single" w:sz="4" w:space="0" w:color="auto"/>
              <w:right w:val="single" w:sz="4" w:space="0" w:color="auto"/>
            </w:tcBorders>
            <w:vAlign w:val="center"/>
            <w:hideMark/>
          </w:tcPr>
          <w:p w:rsidR="00136DC0" w:rsidRDefault="00136DC0">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TOPLANMA PERİYODU</w:t>
            </w:r>
          </w:p>
        </w:tc>
      </w:tr>
      <w:tr w:rsidR="00136DC0" w:rsidTr="00EF0BE1">
        <w:trPr>
          <w:cantSplit/>
          <w:trHeight w:val="1093"/>
        </w:trPr>
        <w:tc>
          <w:tcPr>
            <w:tcW w:w="2915" w:type="pct"/>
            <w:tcBorders>
              <w:top w:val="single" w:sz="4" w:space="0" w:color="auto"/>
              <w:left w:val="single" w:sz="4" w:space="0" w:color="auto"/>
              <w:bottom w:val="single" w:sz="4" w:space="0" w:color="auto"/>
              <w:right w:val="single" w:sz="4" w:space="0" w:color="auto"/>
            </w:tcBorders>
            <w:vAlign w:val="center"/>
            <w:hideMark/>
          </w:tcPr>
          <w:p w:rsidR="00136DC0" w:rsidRDefault="00136DC0" w:rsidP="00136DC0">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 xml:space="preserve"> OKUL GELİŞİM VE YÖNETİM EKİBİ</w:t>
            </w:r>
          </w:p>
        </w:tc>
        <w:tc>
          <w:tcPr>
            <w:tcW w:w="2085" w:type="pct"/>
            <w:tcBorders>
              <w:top w:val="single" w:sz="4" w:space="0" w:color="auto"/>
              <w:left w:val="single" w:sz="4" w:space="0" w:color="auto"/>
              <w:right w:val="single" w:sz="4" w:space="0" w:color="auto"/>
            </w:tcBorders>
            <w:vAlign w:val="center"/>
            <w:hideMark/>
          </w:tcPr>
          <w:p w:rsidR="00136DC0" w:rsidRDefault="00136DC0" w:rsidP="00EF0BE1">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Ayda bir</w:t>
            </w:r>
          </w:p>
        </w:tc>
      </w:tr>
      <w:tr w:rsidR="00136DC0" w:rsidTr="00EF0BE1">
        <w:trPr>
          <w:cantSplit/>
          <w:trHeight w:val="986"/>
        </w:trPr>
        <w:tc>
          <w:tcPr>
            <w:tcW w:w="2915" w:type="pct"/>
            <w:tcBorders>
              <w:top w:val="single" w:sz="4" w:space="0" w:color="auto"/>
              <w:left w:val="single" w:sz="4" w:space="0" w:color="auto"/>
              <w:bottom w:val="single" w:sz="4" w:space="0" w:color="auto"/>
              <w:right w:val="single" w:sz="4" w:space="0" w:color="auto"/>
            </w:tcBorders>
            <w:vAlign w:val="center"/>
            <w:hideMark/>
          </w:tcPr>
          <w:p w:rsidR="00136DC0" w:rsidRDefault="00136DC0">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SATIN ALMA KOMİSYONU</w:t>
            </w:r>
          </w:p>
        </w:tc>
        <w:tc>
          <w:tcPr>
            <w:tcW w:w="2085" w:type="pct"/>
            <w:tcBorders>
              <w:top w:val="single" w:sz="4" w:space="0" w:color="auto"/>
              <w:left w:val="single" w:sz="4" w:space="0" w:color="auto"/>
              <w:right w:val="single" w:sz="4" w:space="0" w:color="auto"/>
            </w:tcBorders>
            <w:vAlign w:val="center"/>
            <w:hideMark/>
          </w:tcPr>
          <w:p w:rsidR="00136DC0" w:rsidRDefault="00136DC0" w:rsidP="00EF0BE1">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Gerekli zamanlarda toplanır</w:t>
            </w:r>
          </w:p>
        </w:tc>
      </w:tr>
      <w:tr w:rsidR="00136DC0" w:rsidTr="00EF0BE1">
        <w:trPr>
          <w:cantSplit/>
          <w:trHeight w:val="1406"/>
        </w:trPr>
        <w:tc>
          <w:tcPr>
            <w:tcW w:w="2915" w:type="pct"/>
            <w:tcBorders>
              <w:top w:val="single" w:sz="4" w:space="0" w:color="auto"/>
              <w:left w:val="single" w:sz="4" w:space="0" w:color="auto"/>
              <w:bottom w:val="single" w:sz="4" w:space="0" w:color="auto"/>
              <w:right w:val="single" w:sz="4" w:space="0" w:color="auto"/>
            </w:tcBorders>
            <w:vAlign w:val="center"/>
            <w:hideMark/>
          </w:tcPr>
          <w:p w:rsidR="00136DC0" w:rsidRDefault="00136DC0">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MUAYENE VE KABUL KOMİSYONU</w:t>
            </w:r>
          </w:p>
        </w:tc>
        <w:tc>
          <w:tcPr>
            <w:tcW w:w="2085" w:type="pct"/>
            <w:tcBorders>
              <w:top w:val="single" w:sz="4" w:space="0" w:color="auto"/>
              <w:left w:val="single" w:sz="4" w:space="0" w:color="auto"/>
              <w:right w:val="single" w:sz="4" w:space="0" w:color="auto"/>
            </w:tcBorders>
            <w:vAlign w:val="center"/>
            <w:hideMark/>
          </w:tcPr>
          <w:p w:rsidR="00136DC0" w:rsidRDefault="00136DC0" w:rsidP="00EF0BE1">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Gerekli zamanlarda toplanır</w:t>
            </w:r>
          </w:p>
        </w:tc>
      </w:tr>
      <w:tr w:rsidR="00136DC0" w:rsidTr="00EF0BE1">
        <w:trPr>
          <w:cantSplit/>
          <w:trHeight w:val="675"/>
        </w:trPr>
        <w:tc>
          <w:tcPr>
            <w:tcW w:w="2915" w:type="pct"/>
            <w:tcBorders>
              <w:top w:val="single" w:sz="4" w:space="0" w:color="auto"/>
              <w:left w:val="single" w:sz="4" w:space="0" w:color="auto"/>
              <w:bottom w:val="single" w:sz="4" w:space="0" w:color="auto"/>
              <w:right w:val="single" w:sz="4" w:space="0" w:color="auto"/>
            </w:tcBorders>
            <w:vAlign w:val="center"/>
            <w:hideMark/>
          </w:tcPr>
          <w:p w:rsidR="00136DC0" w:rsidRDefault="00136DC0">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OKUL AİLE BİRLİĞİ DENETLEME KURULU</w:t>
            </w:r>
          </w:p>
        </w:tc>
        <w:tc>
          <w:tcPr>
            <w:tcW w:w="2085" w:type="pct"/>
            <w:tcBorders>
              <w:top w:val="single" w:sz="4" w:space="0" w:color="auto"/>
              <w:left w:val="single" w:sz="4" w:space="0" w:color="auto"/>
              <w:right w:val="single" w:sz="4" w:space="0" w:color="auto"/>
            </w:tcBorders>
            <w:vAlign w:val="center"/>
            <w:hideMark/>
          </w:tcPr>
          <w:p w:rsidR="00136DC0" w:rsidRDefault="00136DC0" w:rsidP="00136DC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Ayda bir</w:t>
            </w:r>
          </w:p>
        </w:tc>
      </w:tr>
      <w:tr w:rsidR="00136DC0" w:rsidTr="00EF0BE1">
        <w:trPr>
          <w:cantSplit/>
          <w:trHeight w:val="822"/>
        </w:trPr>
        <w:tc>
          <w:tcPr>
            <w:tcW w:w="2915" w:type="pct"/>
            <w:tcBorders>
              <w:top w:val="single" w:sz="4" w:space="0" w:color="auto"/>
              <w:left w:val="single" w:sz="4" w:space="0" w:color="auto"/>
              <w:bottom w:val="single" w:sz="4" w:space="0" w:color="auto"/>
              <w:right w:val="single" w:sz="4" w:space="0" w:color="auto"/>
            </w:tcBorders>
            <w:vAlign w:val="center"/>
            <w:hideMark/>
          </w:tcPr>
          <w:p w:rsidR="00136DC0" w:rsidRDefault="00136DC0">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REHBERLİK HİZMETLERİ YÜRÜTME KURULU</w:t>
            </w:r>
          </w:p>
        </w:tc>
        <w:tc>
          <w:tcPr>
            <w:tcW w:w="2085" w:type="pct"/>
            <w:tcBorders>
              <w:top w:val="single" w:sz="4" w:space="0" w:color="auto"/>
              <w:left w:val="single" w:sz="4" w:space="0" w:color="auto"/>
              <w:right w:val="single" w:sz="4" w:space="0" w:color="auto"/>
            </w:tcBorders>
            <w:vAlign w:val="center"/>
            <w:hideMark/>
          </w:tcPr>
          <w:p w:rsidR="00136DC0" w:rsidRDefault="00136DC0" w:rsidP="00136DC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Yılda dört kez</w:t>
            </w:r>
          </w:p>
        </w:tc>
      </w:tr>
      <w:tr w:rsidR="00136DC0" w:rsidTr="00EF0BE1">
        <w:trPr>
          <w:cantSplit/>
          <w:trHeight w:val="992"/>
        </w:trPr>
        <w:tc>
          <w:tcPr>
            <w:tcW w:w="2915" w:type="pct"/>
            <w:tcBorders>
              <w:top w:val="single" w:sz="4" w:space="0" w:color="auto"/>
              <w:left w:val="single" w:sz="4" w:space="0" w:color="auto"/>
              <w:bottom w:val="single" w:sz="4" w:space="0" w:color="auto"/>
              <w:right w:val="single" w:sz="4" w:space="0" w:color="auto"/>
            </w:tcBorders>
            <w:vAlign w:val="center"/>
            <w:hideMark/>
          </w:tcPr>
          <w:p w:rsidR="00136DC0" w:rsidRDefault="00136DC0">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PSİKO-SOSYAL MÜDAHALE KOMİSYONU</w:t>
            </w:r>
          </w:p>
        </w:tc>
        <w:tc>
          <w:tcPr>
            <w:tcW w:w="2085" w:type="pct"/>
            <w:tcBorders>
              <w:top w:val="single" w:sz="4" w:space="0" w:color="auto"/>
              <w:left w:val="single" w:sz="4" w:space="0" w:color="auto"/>
              <w:right w:val="single" w:sz="4" w:space="0" w:color="auto"/>
            </w:tcBorders>
            <w:hideMark/>
          </w:tcPr>
          <w:p w:rsidR="00136DC0" w:rsidRDefault="00136DC0" w:rsidP="00EF0BE1">
            <w:r>
              <w:rPr>
                <w:rFonts w:ascii="Times New Roman" w:eastAsia="Times New Roman" w:hAnsi="Times New Roman" w:cs="Times New Roman"/>
                <w:color w:val="000000"/>
                <w:lang w:eastAsia="tr-TR"/>
              </w:rPr>
              <w:br/>
              <w:t>Gerekli zamanlarda toplanır</w:t>
            </w:r>
          </w:p>
        </w:tc>
      </w:tr>
      <w:tr w:rsidR="00136DC0" w:rsidTr="00EF0BE1">
        <w:trPr>
          <w:cantSplit/>
          <w:trHeight w:val="1720"/>
        </w:trPr>
        <w:tc>
          <w:tcPr>
            <w:tcW w:w="2915" w:type="pct"/>
            <w:tcBorders>
              <w:top w:val="single" w:sz="4" w:space="0" w:color="auto"/>
              <w:left w:val="single" w:sz="4" w:space="0" w:color="auto"/>
              <w:bottom w:val="single" w:sz="4" w:space="0" w:color="auto"/>
              <w:right w:val="single" w:sz="4" w:space="0" w:color="auto"/>
            </w:tcBorders>
            <w:vAlign w:val="center"/>
            <w:hideMark/>
          </w:tcPr>
          <w:p w:rsidR="00136DC0" w:rsidRDefault="00136DC0">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SİVİL SAVUNMA KOMİSYONU</w:t>
            </w:r>
          </w:p>
        </w:tc>
        <w:tc>
          <w:tcPr>
            <w:tcW w:w="2085" w:type="pct"/>
            <w:tcBorders>
              <w:top w:val="single" w:sz="4" w:space="0" w:color="auto"/>
              <w:left w:val="single" w:sz="4" w:space="0" w:color="auto"/>
              <w:right w:val="single" w:sz="4" w:space="0" w:color="auto"/>
            </w:tcBorders>
            <w:vAlign w:val="center"/>
            <w:hideMark/>
          </w:tcPr>
          <w:p w:rsidR="00136DC0" w:rsidRDefault="00136DC0" w:rsidP="00EF0BE1">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Üç ayda bir</w:t>
            </w:r>
          </w:p>
        </w:tc>
      </w:tr>
      <w:tr w:rsidR="00136DC0" w:rsidTr="00EF0BE1">
        <w:trPr>
          <w:cantSplit/>
          <w:trHeight w:val="1090"/>
        </w:trPr>
        <w:tc>
          <w:tcPr>
            <w:tcW w:w="2915" w:type="pct"/>
            <w:tcBorders>
              <w:top w:val="single" w:sz="4" w:space="0" w:color="auto"/>
              <w:left w:val="single" w:sz="4" w:space="0" w:color="auto"/>
              <w:bottom w:val="single" w:sz="4" w:space="0" w:color="auto"/>
              <w:right w:val="single" w:sz="4" w:space="0" w:color="auto"/>
            </w:tcBorders>
            <w:vAlign w:val="center"/>
            <w:hideMark/>
          </w:tcPr>
          <w:p w:rsidR="00136DC0" w:rsidRDefault="00136DC0">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ÖĞRENCİ DAVRANIŞLARINI DEĞERLENDİRME</w:t>
            </w:r>
          </w:p>
        </w:tc>
        <w:tc>
          <w:tcPr>
            <w:tcW w:w="2085" w:type="pct"/>
            <w:tcBorders>
              <w:top w:val="single" w:sz="4" w:space="0" w:color="auto"/>
              <w:left w:val="single" w:sz="4" w:space="0" w:color="auto"/>
              <w:right w:val="single" w:sz="4" w:space="0" w:color="auto"/>
            </w:tcBorders>
            <w:vAlign w:val="center"/>
            <w:hideMark/>
          </w:tcPr>
          <w:p w:rsidR="00136DC0" w:rsidRDefault="00136DC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Ayda iki kez</w:t>
            </w:r>
          </w:p>
          <w:p w:rsidR="00136DC0" w:rsidRDefault="00136DC0" w:rsidP="00EF0BE1">
            <w:pPr>
              <w:spacing w:after="0" w:line="240" w:lineRule="auto"/>
              <w:rPr>
                <w:rFonts w:ascii="Times New Roman" w:eastAsia="Times New Roman" w:hAnsi="Times New Roman" w:cs="Times New Roman"/>
                <w:color w:val="000000"/>
                <w:lang w:eastAsia="tr-TR"/>
              </w:rPr>
            </w:pPr>
          </w:p>
        </w:tc>
      </w:tr>
    </w:tbl>
    <w:p w:rsidR="00532EB2" w:rsidRDefault="00532EB2" w:rsidP="00532EB2">
      <w:pPr>
        <w:spacing w:after="0"/>
        <w:rPr>
          <w:rFonts w:ascii="Times New Roman" w:hAnsi="Times New Roman" w:cs="Times New Roman"/>
          <w:b/>
        </w:rPr>
        <w:sectPr w:rsidR="00532EB2">
          <w:pgSz w:w="11906" w:h="16838"/>
          <w:pgMar w:top="1417" w:right="1134" w:bottom="1417" w:left="1417" w:header="708" w:footer="708" w:gutter="0"/>
          <w:pgNumType w:start="1"/>
          <w:cols w:space="708"/>
        </w:sectPr>
      </w:pPr>
    </w:p>
    <w:p w:rsidR="00532EB2" w:rsidRDefault="00532EB2" w:rsidP="00961D5B">
      <w:pPr>
        <w:pStyle w:val="Balk3"/>
        <w:ind w:left="0"/>
      </w:pPr>
      <w:bookmarkStart w:id="36" w:name="_Toc424649040"/>
      <w:bookmarkStart w:id="37" w:name="_Toc421032730"/>
      <w:proofErr w:type="spellStart"/>
      <w:r>
        <w:lastRenderedPageBreak/>
        <w:t>İnsan</w:t>
      </w:r>
      <w:proofErr w:type="spellEnd"/>
      <w:r>
        <w:t xml:space="preserve"> </w:t>
      </w:r>
      <w:proofErr w:type="spellStart"/>
      <w:r>
        <w:t>Kaynakları</w:t>
      </w:r>
      <w:bookmarkEnd w:id="36"/>
      <w:bookmarkEnd w:id="37"/>
      <w:proofErr w:type="spellEnd"/>
    </w:p>
    <w:p w:rsidR="00961D5B" w:rsidRDefault="00961D5B" w:rsidP="00961D5B">
      <w:pPr>
        <w:spacing w:after="120"/>
        <w:rPr>
          <w:rFonts w:ascii="Times New Roman" w:hAnsi="Times New Roman" w:cs="Times New Roman"/>
          <w:b/>
        </w:rPr>
      </w:pPr>
      <w:bookmarkStart w:id="38" w:name="_Toc417972393"/>
      <w:bookmarkStart w:id="39" w:name="_Toc424649123"/>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426"/>
        <w:gridCol w:w="141"/>
        <w:gridCol w:w="1415"/>
        <w:gridCol w:w="657"/>
        <w:gridCol w:w="1330"/>
        <w:gridCol w:w="1418"/>
        <w:gridCol w:w="425"/>
        <w:gridCol w:w="992"/>
        <w:gridCol w:w="851"/>
        <w:gridCol w:w="1701"/>
        <w:gridCol w:w="142"/>
        <w:gridCol w:w="992"/>
      </w:tblGrid>
      <w:tr w:rsidR="00961D5B" w:rsidRPr="00ED0BE7" w:rsidTr="00D84135">
        <w:trPr>
          <w:trHeight w:val="747"/>
        </w:trPr>
        <w:tc>
          <w:tcPr>
            <w:tcW w:w="10774" w:type="dxa"/>
            <w:gridSpan w:val="13"/>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p>
          <w:p w:rsidR="00961D5B" w:rsidRPr="00ED0BE7" w:rsidRDefault="00961D5B" w:rsidP="00C26B9C">
            <w:pPr>
              <w:widowControl w:val="0"/>
              <w:autoSpaceDE w:val="0"/>
              <w:autoSpaceDN w:val="0"/>
              <w:adjustRightInd w:val="0"/>
              <w:spacing w:line="200" w:lineRule="exact"/>
              <w:jc w:val="center"/>
              <w:rPr>
                <w:rFonts w:ascii="Times New Roman" w:hAnsi="Times New Roman"/>
                <w:sz w:val="24"/>
                <w:szCs w:val="24"/>
              </w:rPr>
            </w:pPr>
            <w:r w:rsidRPr="00ED0BE7">
              <w:rPr>
                <w:rFonts w:ascii="Times New Roman" w:hAnsi="Times New Roman"/>
                <w:sz w:val="24"/>
                <w:szCs w:val="24"/>
              </w:rPr>
              <w:t>2015-2016 ALİBEYKÖY ORTAOKULU YÖNETİCİ VE ÖĞRETMEN DURUMU</w:t>
            </w: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 xml:space="preserve">Sıra </w:t>
            </w:r>
          </w:p>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No</w:t>
            </w:r>
          </w:p>
        </w:tc>
        <w:tc>
          <w:tcPr>
            <w:tcW w:w="1556"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Adı</w:t>
            </w:r>
          </w:p>
        </w:tc>
        <w:tc>
          <w:tcPr>
            <w:tcW w:w="1987"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Soyadı</w:t>
            </w:r>
          </w:p>
        </w:tc>
        <w:tc>
          <w:tcPr>
            <w:tcW w:w="1843"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Branşı</w:t>
            </w:r>
          </w:p>
        </w:tc>
        <w:tc>
          <w:tcPr>
            <w:tcW w:w="992" w:type="dxa"/>
            <w:shd w:val="clear" w:color="auto" w:fill="auto"/>
          </w:tcPr>
          <w:p w:rsidR="00961D5B" w:rsidRPr="00ED0BE7" w:rsidRDefault="00961D5B" w:rsidP="00EF0BE1">
            <w:pPr>
              <w:widowControl w:val="0"/>
              <w:autoSpaceDE w:val="0"/>
              <w:autoSpaceDN w:val="0"/>
              <w:adjustRightInd w:val="0"/>
              <w:spacing w:line="200" w:lineRule="exact"/>
              <w:jc w:val="center"/>
              <w:rPr>
                <w:rFonts w:ascii="Times New Roman" w:hAnsi="Times New Roman"/>
                <w:sz w:val="24"/>
                <w:szCs w:val="24"/>
              </w:rPr>
            </w:pPr>
            <w:r w:rsidRPr="00ED0BE7">
              <w:rPr>
                <w:rFonts w:ascii="Times New Roman" w:hAnsi="Times New Roman"/>
                <w:sz w:val="24"/>
                <w:szCs w:val="24"/>
              </w:rPr>
              <w:t>Kıdemi</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Kadro</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Eğitim Durumu</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Uzman</w:t>
            </w:r>
            <w:r>
              <w:rPr>
                <w:rFonts w:ascii="Times New Roman" w:hAnsi="Times New Roman"/>
                <w:sz w:val="24"/>
                <w:szCs w:val="24"/>
              </w:rPr>
              <w:t>/</w:t>
            </w:r>
          </w:p>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proofErr w:type="spellStart"/>
            <w:r w:rsidRPr="00ED0BE7">
              <w:rPr>
                <w:rFonts w:ascii="Times New Roman" w:hAnsi="Times New Roman"/>
                <w:sz w:val="24"/>
                <w:szCs w:val="24"/>
              </w:rPr>
              <w:t>Başöğrt</w:t>
            </w:r>
            <w:proofErr w:type="spellEnd"/>
            <w:r w:rsidRPr="00ED0BE7">
              <w:rPr>
                <w:rFonts w:ascii="Times New Roman" w:hAnsi="Times New Roman"/>
                <w:sz w:val="24"/>
                <w:szCs w:val="24"/>
              </w:rPr>
              <w:t>.</w:t>
            </w: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D0BE7">
              <w:rPr>
                <w:rFonts w:ascii="Times New Roman" w:hAnsi="Times New Roman"/>
                <w:sz w:val="18"/>
                <w:szCs w:val="18"/>
              </w:rPr>
              <w:t>ABDURRAHİM</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BALCILAR</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proofErr w:type="spellStart"/>
            <w:r w:rsidRPr="00ED0BE7">
              <w:rPr>
                <w:rFonts w:ascii="Times New Roman" w:hAnsi="Times New Roman"/>
                <w:sz w:val="18"/>
                <w:szCs w:val="18"/>
              </w:rPr>
              <w:t>İ.</w:t>
            </w:r>
            <w:r w:rsidRPr="00EB46F6">
              <w:rPr>
                <w:rFonts w:ascii="Times New Roman" w:hAnsi="Times New Roman"/>
                <w:sz w:val="18"/>
                <w:szCs w:val="18"/>
              </w:rPr>
              <w:t>Matematik</w:t>
            </w:r>
            <w:proofErr w:type="spellEnd"/>
            <w:r w:rsidRPr="00EB46F6">
              <w:rPr>
                <w:rFonts w:ascii="Times New Roman" w:hAnsi="Times New Roman"/>
                <w:sz w:val="18"/>
                <w:szCs w:val="18"/>
              </w:rPr>
              <w:t xml:space="preserve"> </w:t>
            </w:r>
            <w:proofErr w:type="spellStart"/>
            <w:r w:rsidRPr="00EB46F6">
              <w:rPr>
                <w:rFonts w:ascii="Times New Roman" w:hAnsi="Times New Roman"/>
                <w:sz w:val="18"/>
                <w:szCs w:val="18"/>
              </w:rPr>
              <w:t>Öğr</w:t>
            </w:r>
            <w:proofErr w:type="spellEnd"/>
            <w:r w:rsidRPr="00EB46F6">
              <w:rPr>
                <w:rFonts w:ascii="Times New Roman" w:hAnsi="Times New Roman"/>
                <w:sz w:val="18"/>
                <w:szCs w:val="18"/>
              </w:rPr>
              <w:t>.</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D0BE7">
              <w:rPr>
                <w:rFonts w:ascii="Times New Roman" w:hAnsi="Times New Roman"/>
                <w:sz w:val="18"/>
                <w:szCs w:val="18"/>
              </w:rPr>
              <w:t>7 / 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2</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ALİYE</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TÜRKOĞLU</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 xml:space="preserve">Okul Öncesi </w:t>
            </w:r>
            <w:proofErr w:type="spellStart"/>
            <w:r w:rsidRPr="00EB46F6">
              <w:rPr>
                <w:rFonts w:ascii="Times New Roman" w:hAnsi="Times New Roman"/>
                <w:sz w:val="18"/>
                <w:szCs w:val="18"/>
              </w:rPr>
              <w:t>Öğrt</w:t>
            </w:r>
            <w:proofErr w:type="spellEnd"/>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6 / 1</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3</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AYŞE</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VURAL</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Özel Eğitim</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6 / 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4</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AYŞEGÜL</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KIBIK</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proofErr w:type="spellStart"/>
            <w:r w:rsidRPr="00ED0BE7">
              <w:rPr>
                <w:rFonts w:ascii="Times New Roman" w:hAnsi="Times New Roman"/>
                <w:sz w:val="18"/>
                <w:szCs w:val="18"/>
              </w:rPr>
              <w:t>İ.</w:t>
            </w:r>
            <w:r w:rsidRPr="00EB46F6">
              <w:rPr>
                <w:rFonts w:ascii="Times New Roman" w:hAnsi="Times New Roman"/>
                <w:sz w:val="18"/>
                <w:szCs w:val="18"/>
              </w:rPr>
              <w:t>Matematik</w:t>
            </w:r>
            <w:proofErr w:type="spellEnd"/>
            <w:r w:rsidRPr="00EB46F6">
              <w:rPr>
                <w:rFonts w:ascii="Times New Roman" w:hAnsi="Times New Roman"/>
                <w:sz w:val="18"/>
                <w:szCs w:val="18"/>
              </w:rPr>
              <w:t xml:space="preserve"> </w:t>
            </w:r>
            <w:proofErr w:type="spellStart"/>
            <w:r w:rsidRPr="00EB46F6">
              <w:rPr>
                <w:rFonts w:ascii="Times New Roman" w:hAnsi="Times New Roman"/>
                <w:sz w:val="18"/>
                <w:szCs w:val="18"/>
              </w:rPr>
              <w:t>Öğr</w:t>
            </w:r>
            <w:proofErr w:type="spellEnd"/>
            <w:r w:rsidRPr="00EB46F6">
              <w:rPr>
                <w:rFonts w:ascii="Times New Roman" w:hAnsi="Times New Roman"/>
                <w:sz w:val="18"/>
                <w:szCs w:val="18"/>
              </w:rPr>
              <w:t>.</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7 / 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5</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AYŞEGÜL</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ÜNSAL</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Rehberlik</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7 / 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Yüksek 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6</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BERNA</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URAN IŞIK</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Sosyal Bilgiler</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3 / 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7</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DİDEM</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SELİM ÇOLAK</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Müzik</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6 / 1</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8</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ESRA</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KARA</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Türkçe</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8 / 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9</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Pr>
                <w:rFonts w:ascii="Times New Roman" w:hAnsi="Times New Roman"/>
                <w:sz w:val="18"/>
                <w:szCs w:val="18"/>
              </w:rPr>
              <w:t>SOLMAZ</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Pr>
                <w:rFonts w:ascii="Times New Roman" w:hAnsi="Times New Roman"/>
                <w:sz w:val="18"/>
                <w:szCs w:val="18"/>
              </w:rPr>
              <w:t>GÜLÜMSER</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Pr>
                <w:rFonts w:ascii="Times New Roman" w:hAnsi="Times New Roman"/>
                <w:sz w:val="18"/>
                <w:szCs w:val="18"/>
              </w:rPr>
              <w:t>Teknoloji Tasarım</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Pr>
                <w:rFonts w:ascii="Times New Roman" w:hAnsi="Times New Roman"/>
                <w:sz w:val="18"/>
                <w:szCs w:val="18"/>
              </w:rPr>
              <w:t>6 / 3</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10</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FERUDUN</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AKSU</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Türkçe</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1 / 4</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11</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GÜLSEREN</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YILMAZ</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 xml:space="preserve">Okul Öncesi </w:t>
            </w:r>
            <w:proofErr w:type="spellStart"/>
            <w:r w:rsidRPr="00EB46F6">
              <w:rPr>
                <w:rFonts w:ascii="Times New Roman" w:hAnsi="Times New Roman"/>
                <w:sz w:val="18"/>
                <w:szCs w:val="18"/>
              </w:rPr>
              <w:t>Öğrt</w:t>
            </w:r>
            <w:proofErr w:type="spellEnd"/>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6 / 1</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12</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HİKMET</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BALCILAR</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D0BE7">
              <w:rPr>
                <w:rFonts w:ascii="Times New Roman" w:hAnsi="Times New Roman"/>
                <w:sz w:val="18"/>
                <w:szCs w:val="18"/>
              </w:rPr>
              <w:t>Fen Bilimleri</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5 / 1</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13</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HÜLYA</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PAÇACI</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Sosyal Bilgiler</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2 / 3</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14</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İKBAL</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GÜVEN</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proofErr w:type="spellStart"/>
            <w:r w:rsidRPr="00ED0BE7">
              <w:rPr>
                <w:rFonts w:ascii="Times New Roman" w:hAnsi="Times New Roman"/>
                <w:sz w:val="18"/>
                <w:szCs w:val="18"/>
              </w:rPr>
              <w:t>İ.</w:t>
            </w:r>
            <w:r w:rsidRPr="00EB46F6">
              <w:rPr>
                <w:rFonts w:ascii="Times New Roman" w:hAnsi="Times New Roman"/>
                <w:sz w:val="18"/>
                <w:szCs w:val="18"/>
              </w:rPr>
              <w:t>Matematik</w:t>
            </w:r>
            <w:proofErr w:type="spellEnd"/>
            <w:r w:rsidRPr="00EB46F6">
              <w:rPr>
                <w:rFonts w:ascii="Times New Roman" w:hAnsi="Times New Roman"/>
                <w:sz w:val="18"/>
                <w:szCs w:val="18"/>
              </w:rPr>
              <w:t xml:space="preserve"> </w:t>
            </w:r>
            <w:proofErr w:type="spellStart"/>
            <w:r w:rsidRPr="00EB46F6">
              <w:rPr>
                <w:rFonts w:ascii="Times New Roman" w:hAnsi="Times New Roman"/>
                <w:sz w:val="18"/>
                <w:szCs w:val="18"/>
              </w:rPr>
              <w:t>Öğr</w:t>
            </w:r>
            <w:proofErr w:type="spellEnd"/>
            <w:r w:rsidRPr="00EB46F6">
              <w:rPr>
                <w:rFonts w:ascii="Times New Roman" w:hAnsi="Times New Roman"/>
                <w:sz w:val="18"/>
                <w:szCs w:val="18"/>
              </w:rPr>
              <w:t>.</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Pr>
                <w:rFonts w:ascii="Times New Roman" w:hAnsi="Times New Roman"/>
                <w:sz w:val="18"/>
                <w:szCs w:val="18"/>
              </w:rPr>
              <w:t xml:space="preserve">2 / </w:t>
            </w:r>
            <w:r w:rsidR="003426E9">
              <w:rPr>
                <w:rFonts w:ascii="Times New Roman" w:hAnsi="Times New Roman"/>
                <w:sz w:val="18"/>
                <w:szCs w:val="18"/>
              </w:rPr>
              <w:t>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15</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İLHAN HARUN</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CAN</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Görsel Sanatlar</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7 / 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16</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METİN</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KAYA</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D0BE7">
              <w:rPr>
                <w:rFonts w:ascii="Times New Roman" w:hAnsi="Times New Roman"/>
                <w:sz w:val="18"/>
                <w:szCs w:val="18"/>
              </w:rPr>
              <w:t>Fen Bilimleri</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1 / 4</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17</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NAĞİHAN</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İNEGÖL</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İngilizce</w:t>
            </w:r>
          </w:p>
        </w:tc>
        <w:tc>
          <w:tcPr>
            <w:tcW w:w="992" w:type="dxa"/>
            <w:shd w:val="clear" w:color="auto" w:fill="auto"/>
            <w:vAlign w:val="center"/>
          </w:tcPr>
          <w:p w:rsidR="00961D5B" w:rsidRPr="00EB46F6" w:rsidRDefault="009E3D10" w:rsidP="00EF0BE1">
            <w:pPr>
              <w:spacing w:after="75" w:line="240" w:lineRule="auto"/>
              <w:jc w:val="center"/>
              <w:rPr>
                <w:rFonts w:ascii="Times New Roman" w:hAnsi="Times New Roman"/>
                <w:sz w:val="18"/>
                <w:szCs w:val="18"/>
              </w:rPr>
            </w:pPr>
            <w:r>
              <w:rPr>
                <w:rFonts w:ascii="Times New Roman" w:hAnsi="Times New Roman"/>
                <w:sz w:val="18"/>
                <w:szCs w:val="18"/>
              </w:rPr>
              <w:t>7 / 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18</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NİMET</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AKAY GÜNAYDIN</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Özel Eğitim</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7 / 3</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19</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ÖZGE</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BİÇİCİ DOĞAN</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İngilizce</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8 / 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20</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SANİYE</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EREN</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 xml:space="preserve">Din Kült. ve </w:t>
            </w:r>
            <w:proofErr w:type="spellStart"/>
            <w:proofErr w:type="gramStart"/>
            <w:r w:rsidRPr="00EB46F6">
              <w:rPr>
                <w:rFonts w:ascii="Times New Roman" w:hAnsi="Times New Roman"/>
                <w:sz w:val="18"/>
                <w:szCs w:val="18"/>
              </w:rPr>
              <w:t>Ahl.Bil</w:t>
            </w:r>
            <w:proofErr w:type="spellEnd"/>
            <w:proofErr w:type="gramEnd"/>
            <w:r w:rsidRPr="00EB46F6">
              <w:rPr>
                <w:rFonts w:ascii="Times New Roman" w:hAnsi="Times New Roman"/>
                <w:sz w:val="18"/>
                <w:szCs w:val="18"/>
              </w:rPr>
              <w:t>.</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2 / 2</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21</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SEMA</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TOPAL</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 xml:space="preserve">Okul Öncesi </w:t>
            </w:r>
            <w:proofErr w:type="spellStart"/>
            <w:r w:rsidRPr="00EB46F6">
              <w:rPr>
                <w:rFonts w:ascii="Times New Roman" w:hAnsi="Times New Roman"/>
                <w:sz w:val="18"/>
                <w:szCs w:val="18"/>
              </w:rPr>
              <w:t>Öğrt</w:t>
            </w:r>
            <w:proofErr w:type="spellEnd"/>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6 / 1</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22</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SEVGİ</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SARI</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proofErr w:type="spellStart"/>
            <w:r w:rsidRPr="00ED0BE7">
              <w:rPr>
                <w:rFonts w:ascii="Times New Roman" w:hAnsi="Times New Roman"/>
                <w:sz w:val="18"/>
                <w:szCs w:val="18"/>
              </w:rPr>
              <w:t>İ.</w:t>
            </w:r>
            <w:r w:rsidRPr="00EB46F6">
              <w:rPr>
                <w:rFonts w:ascii="Times New Roman" w:hAnsi="Times New Roman"/>
                <w:sz w:val="18"/>
                <w:szCs w:val="18"/>
              </w:rPr>
              <w:t>Matematik</w:t>
            </w:r>
            <w:proofErr w:type="spellEnd"/>
            <w:r w:rsidRPr="00EB46F6">
              <w:rPr>
                <w:rFonts w:ascii="Times New Roman" w:hAnsi="Times New Roman"/>
                <w:sz w:val="18"/>
                <w:szCs w:val="18"/>
              </w:rPr>
              <w:t xml:space="preserve"> </w:t>
            </w:r>
            <w:proofErr w:type="spellStart"/>
            <w:r w:rsidRPr="00EB46F6">
              <w:rPr>
                <w:rFonts w:ascii="Times New Roman" w:hAnsi="Times New Roman"/>
                <w:sz w:val="18"/>
                <w:szCs w:val="18"/>
              </w:rPr>
              <w:t>Öğr</w:t>
            </w:r>
            <w:proofErr w:type="spellEnd"/>
            <w:r w:rsidRPr="00EB46F6">
              <w:rPr>
                <w:rFonts w:ascii="Times New Roman" w:hAnsi="Times New Roman"/>
                <w:sz w:val="18"/>
                <w:szCs w:val="18"/>
              </w:rPr>
              <w:t>.</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6 / 3</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Yüksek 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24</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YALÇIN</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DÜZGÜN</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Beden Eğitimi</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5 / 3</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25</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YÜKSEL</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KAYA</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Türkçe</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1 / 4</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X</w:t>
            </w: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26</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ZAHİDE SEBLA</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ALSAÇ</w:t>
            </w:r>
          </w:p>
        </w:tc>
        <w:tc>
          <w:tcPr>
            <w:tcW w:w="1843"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Türkçe</w:t>
            </w:r>
          </w:p>
        </w:tc>
        <w:tc>
          <w:tcPr>
            <w:tcW w:w="992" w:type="dxa"/>
            <w:shd w:val="clear" w:color="auto" w:fill="auto"/>
            <w:vAlign w:val="center"/>
          </w:tcPr>
          <w:p w:rsidR="00961D5B" w:rsidRPr="00EB46F6" w:rsidRDefault="00961D5B" w:rsidP="00EF0BE1">
            <w:pPr>
              <w:spacing w:after="75" w:line="240" w:lineRule="auto"/>
              <w:jc w:val="center"/>
              <w:rPr>
                <w:rFonts w:ascii="Times New Roman" w:hAnsi="Times New Roman"/>
                <w:sz w:val="18"/>
                <w:szCs w:val="18"/>
              </w:rPr>
            </w:pPr>
            <w:r w:rsidRPr="00EB46F6">
              <w:rPr>
                <w:rFonts w:ascii="Times New Roman" w:hAnsi="Times New Roman"/>
                <w:sz w:val="18"/>
                <w:szCs w:val="18"/>
              </w:rPr>
              <w:t>6 / 1</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27</w:t>
            </w:r>
          </w:p>
        </w:tc>
        <w:tc>
          <w:tcPr>
            <w:tcW w:w="1556"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ZEYNEP</w:t>
            </w:r>
          </w:p>
        </w:tc>
        <w:tc>
          <w:tcPr>
            <w:tcW w:w="1987" w:type="dxa"/>
            <w:gridSpan w:val="2"/>
            <w:shd w:val="clear" w:color="auto" w:fill="auto"/>
            <w:vAlign w:val="center"/>
          </w:tcPr>
          <w:p w:rsidR="00961D5B" w:rsidRPr="00EB46F6" w:rsidRDefault="00961D5B" w:rsidP="00EF0BE1">
            <w:pPr>
              <w:spacing w:after="75" w:line="240" w:lineRule="auto"/>
              <w:rPr>
                <w:rFonts w:ascii="Times New Roman" w:hAnsi="Times New Roman"/>
                <w:sz w:val="18"/>
                <w:szCs w:val="18"/>
              </w:rPr>
            </w:pPr>
            <w:r w:rsidRPr="00EB46F6">
              <w:rPr>
                <w:rFonts w:ascii="Times New Roman" w:hAnsi="Times New Roman"/>
                <w:sz w:val="18"/>
                <w:szCs w:val="18"/>
              </w:rPr>
              <w:t>BAKIR</w:t>
            </w:r>
          </w:p>
        </w:tc>
        <w:tc>
          <w:tcPr>
            <w:tcW w:w="1843" w:type="dxa"/>
            <w:gridSpan w:val="2"/>
            <w:shd w:val="clear" w:color="auto" w:fill="auto"/>
            <w:vAlign w:val="center"/>
          </w:tcPr>
          <w:p w:rsidR="00961D5B" w:rsidRPr="00EB46F6" w:rsidRDefault="00961D5B" w:rsidP="00EF0BE1">
            <w:pPr>
              <w:spacing w:after="0" w:line="240" w:lineRule="auto"/>
              <w:rPr>
                <w:rFonts w:ascii="Times New Roman" w:hAnsi="Times New Roman"/>
                <w:sz w:val="20"/>
                <w:szCs w:val="20"/>
              </w:rPr>
            </w:pPr>
            <w:r w:rsidRPr="00EB46F6">
              <w:rPr>
                <w:rFonts w:ascii="Times New Roman" w:hAnsi="Times New Roman"/>
                <w:sz w:val="18"/>
                <w:szCs w:val="18"/>
              </w:rPr>
              <w:t xml:space="preserve">Okul Öncesi </w:t>
            </w:r>
            <w:proofErr w:type="spellStart"/>
            <w:r w:rsidRPr="00EB46F6">
              <w:rPr>
                <w:rFonts w:ascii="Times New Roman" w:hAnsi="Times New Roman"/>
                <w:sz w:val="18"/>
                <w:szCs w:val="18"/>
              </w:rPr>
              <w:t>Öğrt</w:t>
            </w:r>
            <w:proofErr w:type="spellEnd"/>
          </w:p>
        </w:tc>
        <w:tc>
          <w:tcPr>
            <w:tcW w:w="992" w:type="dxa"/>
            <w:shd w:val="clear" w:color="auto" w:fill="auto"/>
            <w:vAlign w:val="center"/>
          </w:tcPr>
          <w:p w:rsidR="00961D5B" w:rsidRPr="00EB46F6" w:rsidRDefault="00961D5B" w:rsidP="00EF0BE1">
            <w:pPr>
              <w:spacing w:after="0" w:line="240" w:lineRule="auto"/>
              <w:jc w:val="center"/>
              <w:rPr>
                <w:rFonts w:ascii="Times New Roman" w:hAnsi="Times New Roman"/>
                <w:sz w:val="20"/>
                <w:szCs w:val="20"/>
              </w:rPr>
            </w:pPr>
            <w:r w:rsidRPr="00EB46F6">
              <w:rPr>
                <w:rFonts w:ascii="Times New Roman" w:hAnsi="Times New Roman"/>
                <w:sz w:val="18"/>
                <w:szCs w:val="18"/>
              </w:rPr>
              <w:t>7 / 1</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Kadrolu</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28</w:t>
            </w:r>
          </w:p>
        </w:tc>
        <w:tc>
          <w:tcPr>
            <w:tcW w:w="1556" w:type="dxa"/>
            <w:gridSpan w:val="2"/>
            <w:shd w:val="clear" w:color="auto" w:fill="auto"/>
            <w:vAlign w:val="center"/>
          </w:tcPr>
          <w:p w:rsidR="00961D5B" w:rsidRPr="00ED0BE7" w:rsidRDefault="00961D5B" w:rsidP="00EF0BE1">
            <w:pPr>
              <w:spacing w:after="75" w:line="240" w:lineRule="auto"/>
              <w:rPr>
                <w:rFonts w:ascii="Times New Roman" w:hAnsi="Times New Roman"/>
                <w:sz w:val="18"/>
                <w:szCs w:val="18"/>
              </w:rPr>
            </w:pPr>
            <w:r w:rsidRPr="00ED0BE7">
              <w:rPr>
                <w:rFonts w:ascii="Times New Roman" w:hAnsi="Times New Roman"/>
                <w:sz w:val="18"/>
                <w:szCs w:val="18"/>
              </w:rPr>
              <w:t xml:space="preserve">SEVİL </w:t>
            </w:r>
          </w:p>
        </w:tc>
        <w:tc>
          <w:tcPr>
            <w:tcW w:w="1987" w:type="dxa"/>
            <w:gridSpan w:val="2"/>
            <w:shd w:val="clear" w:color="auto" w:fill="auto"/>
            <w:vAlign w:val="center"/>
          </w:tcPr>
          <w:p w:rsidR="00961D5B" w:rsidRPr="00ED0BE7" w:rsidRDefault="00961D5B" w:rsidP="00EF0BE1">
            <w:pPr>
              <w:spacing w:after="75" w:line="240" w:lineRule="auto"/>
              <w:rPr>
                <w:rFonts w:ascii="Times New Roman" w:hAnsi="Times New Roman"/>
                <w:sz w:val="18"/>
                <w:szCs w:val="18"/>
              </w:rPr>
            </w:pPr>
            <w:r w:rsidRPr="00ED0BE7">
              <w:rPr>
                <w:rFonts w:ascii="Times New Roman" w:hAnsi="Times New Roman"/>
                <w:sz w:val="18"/>
                <w:szCs w:val="18"/>
              </w:rPr>
              <w:t>COŞKUN</w:t>
            </w:r>
          </w:p>
        </w:tc>
        <w:tc>
          <w:tcPr>
            <w:tcW w:w="1843" w:type="dxa"/>
            <w:gridSpan w:val="2"/>
            <w:shd w:val="clear" w:color="auto" w:fill="auto"/>
            <w:vAlign w:val="center"/>
          </w:tcPr>
          <w:p w:rsidR="00961D5B" w:rsidRPr="00ED0BE7" w:rsidRDefault="00961D5B" w:rsidP="00EF0BE1">
            <w:pPr>
              <w:spacing w:after="0" w:line="240" w:lineRule="auto"/>
              <w:rPr>
                <w:rFonts w:ascii="Times New Roman" w:hAnsi="Times New Roman"/>
                <w:sz w:val="18"/>
                <w:szCs w:val="18"/>
              </w:rPr>
            </w:pPr>
            <w:r w:rsidRPr="00ED0BE7">
              <w:rPr>
                <w:rFonts w:ascii="Times New Roman" w:hAnsi="Times New Roman"/>
                <w:sz w:val="18"/>
                <w:szCs w:val="18"/>
              </w:rPr>
              <w:t xml:space="preserve">İngilizce </w:t>
            </w:r>
            <w:proofErr w:type="spellStart"/>
            <w:r w:rsidRPr="00ED0BE7">
              <w:rPr>
                <w:rFonts w:ascii="Times New Roman" w:hAnsi="Times New Roman"/>
                <w:sz w:val="18"/>
                <w:szCs w:val="18"/>
              </w:rPr>
              <w:t>Öğrt</w:t>
            </w:r>
            <w:proofErr w:type="spellEnd"/>
            <w:r w:rsidRPr="00ED0BE7">
              <w:rPr>
                <w:rFonts w:ascii="Times New Roman" w:hAnsi="Times New Roman"/>
                <w:sz w:val="18"/>
                <w:szCs w:val="18"/>
              </w:rPr>
              <w:t>.</w:t>
            </w:r>
          </w:p>
        </w:tc>
        <w:tc>
          <w:tcPr>
            <w:tcW w:w="992" w:type="dxa"/>
            <w:shd w:val="clear" w:color="auto" w:fill="auto"/>
            <w:vAlign w:val="center"/>
          </w:tcPr>
          <w:p w:rsidR="00961D5B" w:rsidRPr="00ED0BE7" w:rsidRDefault="00961D5B" w:rsidP="00EF0BE1">
            <w:pPr>
              <w:spacing w:after="0" w:line="240" w:lineRule="auto"/>
              <w:jc w:val="center"/>
              <w:rPr>
                <w:rFonts w:ascii="Times New Roman" w:hAnsi="Times New Roman"/>
                <w:sz w:val="18"/>
                <w:szCs w:val="18"/>
              </w:rPr>
            </w:pPr>
            <w:r w:rsidRPr="00ED0BE7">
              <w:rPr>
                <w:rFonts w:ascii="Times New Roman" w:hAnsi="Times New Roman"/>
                <w:sz w:val="18"/>
                <w:szCs w:val="18"/>
              </w:rPr>
              <w:t>-</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Ücretli</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961D5B" w:rsidRPr="00ED0BE7" w:rsidTr="00D84135">
        <w:tc>
          <w:tcPr>
            <w:tcW w:w="710"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24"/>
                <w:szCs w:val="24"/>
              </w:rPr>
            </w:pPr>
            <w:r w:rsidRPr="00ED0BE7">
              <w:rPr>
                <w:rFonts w:ascii="Times New Roman" w:hAnsi="Times New Roman"/>
                <w:sz w:val="24"/>
                <w:szCs w:val="24"/>
              </w:rPr>
              <w:t>29</w:t>
            </w:r>
          </w:p>
        </w:tc>
        <w:tc>
          <w:tcPr>
            <w:tcW w:w="1556" w:type="dxa"/>
            <w:gridSpan w:val="2"/>
            <w:shd w:val="clear" w:color="auto" w:fill="auto"/>
            <w:vAlign w:val="center"/>
          </w:tcPr>
          <w:p w:rsidR="00961D5B" w:rsidRPr="00ED0BE7" w:rsidRDefault="00961D5B" w:rsidP="00EF0BE1">
            <w:pPr>
              <w:spacing w:after="75" w:line="240" w:lineRule="auto"/>
              <w:rPr>
                <w:rFonts w:ascii="Times New Roman" w:hAnsi="Times New Roman"/>
                <w:sz w:val="18"/>
                <w:szCs w:val="18"/>
              </w:rPr>
            </w:pPr>
            <w:r w:rsidRPr="00ED0BE7">
              <w:rPr>
                <w:rFonts w:ascii="Times New Roman" w:hAnsi="Times New Roman"/>
                <w:sz w:val="18"/>
                <w:szCs w:val="18"/>
              </w:rPr>
              <w:t xml:space="preserve">NURŞEN </w:t>
            </w:r>
          </w:p>
        </w:tc>
        <w:tc>
          <w:tcPr>
            <w:tcW w:w="1987" w:type="dxa"/>
            <w:gridSpan w:val="2"/>
            <w:shd w:val="clear" w:color="auto" w:fill="auto"/>
            <w:vAlign w:val="center"/>
          </w:tcPr>
          <w:p w:rsidR="00961D5B" w:rsidRPr="00ED0BE7" w:rsidRDefault="00961D5B" w:rsidP="00EF0BE1">
            <w:pPr>
              <w:spacing w:after="75" w:line="240" w:lineRule="auto"/>
              <w:rPr>
                <w:rFonts w:ascii="Times New Roman" w:hAnsi="Times New Roman"/>
                <w:sz w:val="18"/>
                <w:szCs w:val="18"/>
              </w:rPr>
            </w:pPr>
            <w:r w:rsidRPr="00ED0BE7">
              <w:rPr>
                <w:rFonts w:ascii="Times New Roman" w:hAnsi="Times New Roman"/>
                <w:sz w:val="18"/>
                <w:szCs w:val="18"/>
              </w:rPr>
              <w:t>GÜNAY</w:t>
            </w:r>
          </w:p>
        </w:tc>
        <w:tc>
          <w:tcPr>
            <w:tcW w:w="1843" w:type="dxa"/>
            <w:gridSpan w:val="2"/>
            <w:shd w:val="clear" w:color="auto" w:fill="auto"/>
            <w:vAlign w:val="center"/>
          </w:tcPr>
          <w:p w:rsidR="00961D5B" w:rsidRPr="00ED0BE7" w:rsidRDefault="00961D5B" w:rsidP="00EF0BE1">
            <w:pPr>
              <w:spacing w:after="0" w:line="240" w:lineRule="auto"/>
              <w:rPr>
                <w:rFonts w:ascii="Times New Roman" w:hAnsi="Times New Roman"/>
                <w:sz w:val="18"/>
                <w:szCs w:val="18"/>
              </w:rPr>
            </w:pPr>
            <w:r w:rsidRPr="00EB46F6">
              <w:rPr>
                <w:rFonts w:ascii="Times New Roman" w:hAnsi="Times New Roman"/>
                <w:sz w:val="18"/>
                <w:szCs w:val="18"/>
              </w:rPr>
              <w:t xml:space="preserve">Din Kült. ve </w:t>
            </w:r>
            <w:proofErr w:type="spellStart"/>
            <w:proofErr w:type="gramStart"/>
            <w:r w:rsidRPr="00EB46F6">
              <w:rPr>
                <w:rFonts w:ascii="Times New Roman" w:hAnsi="Times New Roman"/>
                <w:sz w:val="18"/>
                <w:szCs w:val="18"/>
              </w:rPr>
              <w:t>Ahl.Bil</w:t>
            </w:r>
            <w:proofErr w:type="spellEnd"/>
            <w:proofErr w:type="gramEnd"/>
            <w:r w:rsidRPr="00EB46F6">
              <w:rPr>
                <w:rFonts w:ascii="Times New Roman" w:hAnsi="Times New Roman"/>
                <w:sz w:val="18"/>
                <w:szCs w:val="18"/>
              </w:rPr>
              <w:t>.</w:t>
            </w:r>
          </w:p>
        </w:tc>
        <w:tc>
          <w:tcPr>
            <w:tcW w:w="992" w:type="dxa"/>
            <w:shd w:val="clear" w:color="auto" w:fill="auto"/>
            <w:vAlign w:val="center"/>
          </w:tcPr>
          <w:p w:rsidR="00961D5B" w:rsidRPr="00ED0BE7" w:rsidRDefault="00961D5B" w:rsidP="00EF0BE1">
            <w:pPr>
              <w:spacing w:after="0" w:line="240" w:lineRule="auto"/>
              <w:jc w:val="center"/>
              <w:rPr>
                <w:rFonts w:ascii="Times New Roman" w:hAnsi="Times New Roman"/>
                <w:sz w:val="18"/>
                <w:szCs w:val="18"/>
              </w:rPr>
            </w:pPr>
            <w:r w:rsidRPr="00ED0BE7">
              <w:rPr>
                <w:rFonts w:ascii="Times New Roman" w:hAnsi="Times New Roman"/>
                <w:sz w:val="18"/>
                <w:szCs w:val="18"/>
              </w:rPr>
              <w:t>-</w:t>
            </w:r>
          </w:p>
        </w:tc>
        <w:tc>
          <w:tcPr>
            <w:tcW w:w="85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Ücretli</w:t>
            </w:r>
          </w:p>
        </w:tc>
        <w:tc>
          <w:tcPr>
            <w:tcW w:w="1701" w:type="dxa"/>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r w:rsidRPr="00ED0BE7">
              <w:rPr>
                <w:rFonts w:ascii="Times New Roman" w:hAnsi="Times New Roman"/>
                <w:sz w:val="18"/>
                <w:szCs w:val="18"/>
              </w:rPr>
              <w:t>Ön Lisans</w:t>
            </w:r>
          </w:p>
        </w:tc>
        <w:tc>
          <w:tcPr>
            <w:tcW w:w="1134" w:type="dxa"/>
            <w:gridSpan w:val="2"/>
            <w:shd w:val="clear" w:color="auto" w:fill="auto"/>
          </w:tcPr>
          <w:p w:rsidR="00961D5B" w:rsidRPr="00ED0BE7" w:rsidRDefault="00961D5B" w:rsidP="00EF0BE1">
            <w:pPr>
              <w:widowControl w:val="0"/>
              <w:autoSpaceDE w:val="0"/>
              <w:autoSpaceDN w:val="0"/>
              <w:adjustRightInd w:val="0"/>
              <w:spacing w:line="200" w:lineRule="exact"/>
              <w:rPr>
                <w:rFonts w:ascii="Times New Roman" w:hAnsi="Times New Roman"/>
                <w:sz w:val="18"/>
                <w:szCs w:val="18"/>
              </w:rPr>
            </w:pPr>
          </w:p>
        </w:tc>
      </w:tr>
      <w:tr w:rsidR="00D84135" w:rsidRPr="00ED0BE7" w:rsidTr="00D84135">
        <w:trPr>
          <w:gridBefore w:val="1"/>
          <w:gridAfter w:val="1"/>
          <w:wBefore w:w="284" w:type="dxa"/>
          <w:wAfter w:w="992" w:type="dxa"/>
        </w:trPr>
        <w:tc>
          <w:tcPr>
            <w:tcW w:w="567" w:type="dxa"/>
            <w:gridSpan w:val="2"/>
            <w:tcBorders>
              <w:bottom w:val="nil"/>
            </w:tcBorders>
            <w:shd w:val="clear" w:color="auto" w:fill="B2A1C7"/>
          </w:tcPr>
          <w:p w:rsidR="00D84135" w:rsidRPr="00ED0BE7" w:rsidRDefault="00D84135" w:rsidP="00EF0BE1">
            <w:pPr>
              <w:widowControl w:val="0"/>
              <w:autoSpaceDE w:val="0"/>
              <w:autoSpaceDN w:val="0"/>
              <w:adjustRightInd w:val="0"/>
              <w:spacing w:line="234" w:lineRule="auto"/>
              <w:rPr>
                <w:rFonts w:cs="Calibri"/>
                <w:b/>
                <w:bCs/>
              </w:rPr>
            </w:pPr>
          </w:p>
          <w:p w:rsidR="00D84135" w:rsidRPr="00ED0BE7" w:rsidRDefault="00D84135" w:rsidP="00EF0BE1">
            <w:pPr>
              <w:widowControl w:val="0"/>
              <w:autoSpaceDE w:val="0"/>
              <w:autoSpaceDN w:val="0"/>
              <w:adjustRightInd w:val="0"/>
              <w:spacing w:line="234" w:lineRule="auto"/>
              <w:rPr>
                <w:rFonts w:cs="Calibri"/>
                <w:b/>
                <w:bCs/>
              </w:rPr>
            </w:pPr>
            <w:r w:rsidRPr="00ED0BE7">
              <w:rPr>
                <w:rFonts w:cs="Calibri"/>
                <w:b/>
                <w:bCs/>
              </w:rPr>
              <w:lastRenderedPageBreak/>
              <w:t>NO</w:t>
            </w:r>
          </w:p>
        </w:tc>
        <w:tc>
          <w:tcPr>
            <w:tcW w:w="2072" w:type="dxa"/>
            <w:gridSpan w:val="2"/>
            <w:tcBorders>
              <w:bottom w:val="nil"/>
            </w:tcBorders>
            <w:shd w:val="clear" w:color="auto" w:fill="B2A1C7"/>
          </w:tcPr>
          <w:p w:rsidR="00D84135" w:rsidRPr="00ED0BE7" w:rsidRDefault="00D84135" w:rsidP="00EF0BE1">
            <w:pPr>
              <w:widowControl w:val="0"/>
              <w:autoSpaceDE w:val="0"/>
              <w:autoSpaceDN w:val="0"/>
              <w:adjustRightInd w:val="0"/>
              <w:spacing w:line="234" w:lineRule="auto"/>
              <w:rPr>
                <w:rFonts w:cs="Calibri"/>
                <w:b/>
                <w:bCs/>
              </w:rPr>
            </w:pPr>
          </w:p>
          <w:p w:rsidR="00D84135" w:rsidRPr="00ED0BE7" w:rsidRDefault="00D84135" w:rsidP="00EF0BE1">
            <w:pPr>
              <w:widowControl w:val="0"/>
              <w:autoSpaceDE w:val="0"/>
              <w:autoSpaceDN w:val="0"/>
              <w:adjustRightInd w:val="0"/>
              <w:spacing w:line="234" w:lineRule="auto"/>
              <w:rPr>
                <w:rFonts w:cs="Calibri"/>
                <w:b/>
                <w:bCs/>
              </w:rPr>
            </w:pPr>
            <w:r w:rsidRPr="00ED0BE7">
              <w:rPr>
                <w:rFonts w:cs="Calibri"/>
                <w:b/>
                <w:bCs/>
              </w:rPr>
              <w:lastRenderedPageBreak/>
              <w:t>GÖREVİ</w:t>
            </w:r>
          </w:p>
        </w:tc>
        <w:tc>
          <w:tcPr>
            <w:tcW w:w="2748" w:type="dxa"/>
            <w:gridSpan w:val="2"/>
            <w:tcBorders>
              <w:bottom w:val="nil"/>
            </w:tcBorders>
            <w:shd w:val="clear" w:color="auto" w:fill="B2A1C7"/>
          </w:tcPr>
          <w:p w:rsidR="00D84135" w:rsidRPr="00ED0BE7" w:rsidRDefault="00D84135" w:rsidP="00EF0BE1">
            <w:pPr>
              <w:widowControl w:val="0"/>
              <w:autoSpaceDE w:val="0"/>
              <w:autoSpaceDN w:val="0"/>
              <w:adjustRightInd w:val="0"/>
              <w:spacing w:line="234" w:lineRule="auto"/>
              <w:rPr>
                <w:rFonts w:cs="Calibri"/>
                <w:b/>
                <w:bCs/>
              </w:rPr>
            </w:pPr>
          </w:p>
          <w:p w:rsidR="00D84135" w:rsidRPr="00ED0BE7" w:rsidRDefault="00D84135" w:rsidP="00EF0BE1">
            <w:pPr>
              <w:widowControl w:val="0"/>
              <w:autoSpaceDE w:val="0"/>
              <w:autoSpaceDN w:val="0"/>
              <w:adjustRightInd w:val="0"/>
              <w:spacing w:line="234" w:lineRule="auto"/>
              <w:rPr>
                <w:rFonts w:cs="Calibri"/>
                <w:b/>
                <w:bCs/>
              </w:rPr>
            </w:pPr>
            <w:r w:rsidRPr="00ED0BE7">
              <w:rPr>
                <w:rFonts w:cs="Calibri"/>
                <w:b/>
                <w:bCs/>
              </w:rPr>
              <w:lastRenderedPageBreak/>
              <w:t>ADI SOYADI</w:t>
            </w:r>
          </w:p>
        </w:tc>
        <w:tc>
          <w:tcPr>
            <w:tcW w:w="2268" w:type="dxa"/>
            <w:gridSpan w:val="3"/>
            <w:tcBorders>
              <w:bottom w:val="nil"/>
            </w:tcBorders>
            <w:shd w:val="clear" w:color="auto" w:fill="B2A1C7"/>
          </w:tcPr>
          <w:p w:rsidR="00D84135" w:rsidRPr="00ED0BE7" w:rsidRDefault="00D84135" w:rsidP="00EF0BE1">
            <w:pPr>
              <w:widowControl w:val="0"/>
              <w:autoSpaceDE w:val="0"/>
              <w:autoSpaceDN w:val="0"/>
              <w:adjustRightInd w:val="0"/>
              <w:spacing w:line="234" w:lineRule="auto"/>
              <w:rPr>
                <w:rFonts w:cs="Calibri"/>
                <w:b/>
                <w:bCs/>
              </w:rPr>
            </w:pPr>
          </w:p>
          <w:p w:rsidR="00D84135" w:rsidRPr="00ED0BE7" w:rsidRDefault="00D84135" w:rsidP="00EF0BE1">
            <w:pPr>
              <w:widowControl w:val="0"/>
              <w:autoSpaceDE w:val="0"/>
              <w:autoSpaceDN w:val="0"/>
              <w:adjustRightInd w:val="0"/>
              <w:spacing w:line="234" w:lineRule="auto"/>
              <w:rPr>
                <w:rFonts w:cs="Calibri"/>
                <w:b/>
                <w:bCs/>
              </w:rPr>
            </w:pPr>
            <w:r w:rsidRPr="00ED0BE7">
              <w:rPr>
                <w:rFonts w:cs="Calibri"/>
                <w:b/>
                <w:bCs/>
              </w:rPr>
              <w:lastRenderedPageBreak/>
              <w:t>EĞİTİM DURUMU</w:t>
            </w:r>
          </w:p>
        </w:tc>
        <w:tc>
          <w:tcPr>
            <w:tcW w:w="1843" w:type="dxa"/>
            <w:gridSpan w:val="2"/>
            <w:tcBorders>
              <w:bottom w:val="nil"/>
            </w:tcBorders>
            <w:shd w:val="clear" w:color="auto" w:fill="B2A1C7"/>
          </w:tcPr>
          <w:p w:rsidR="00D84135" w:rsidRPr="00ED0BE7" w:rsidRDefault="00D84135" w:rsidP="00EF0BE1">
            <w:pPr>
              <w:widowControl w:val="0"/>
              <w:autoSpaceDE w:val="0"/>
              <w:autoSpaceDN w:val="0"/>
              <w:adjustRightInd w:val="0"/>
              <w:spacing w:line="234" w:lineRule="auto"/>
              <w:rPr>
                <w:rFonts w:cs="Calibri"/>
                <w:b/>
                <w:bCs/>
              </w:rPr>
            </w:pPr>
          </w:p>
          <w:p w:rsidR="00D84135" w:rsidRPr="00ED0BE7" w:rsidRDefault="00D84135" w:rsidP="00EF0BE1">
            <w:pPr>
              <w:widowControl w:val="0"/>
              <w:autoSpaceDE w:val="0"/>
              <w:autoSpaceDN w:val="0"/>
              <w:adjustRightInd w:val="0"/>
              <w:spacing w:line="234" w:lineRule="auto"/>
              <w:rPr>
                <w:rFonts w:cs="Calibri"/>
                <w:b/>
                <w:bCs/>
              </w:rPr>
            </w:pPr>
            <w:r w:rsidRPr="00ED0BE7">
              <w:rPr>
                <w:rFonts w:cs="Calibri"/>
                <w:b/>
                <w:bCs/>
              </w:rPr>
              <w:lastRenderedPageBreak/>
              <w:t>HİZMET YILI</w:t>
            </w:r>
          </w:p>
        </w:tc>
      </w:tr>
      <w:tr w:rsidR="00D84135" w:rsidRPr="00ED0BE7" w:rsidTr="00D84135">
        <w:trPr>
          <w:gridBefore w:val="1"/>
          <w:gridAfter w:val="1"/>
          <w:wBefore w:w="284" w:type="dxa"/>
          <w:wAfter w:w="992" w:type="dxa"/>
        </w:trPr>
        <w:tc>
          <w:tcPr>
            <w:tcW w:w="567" w:type="dxa"/>
            <w:gridSpan w:val="2"/>
            <w:tcBorders>
              <w:top w:val="nil"/>
            </w:tcBorders>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lastRenderedPageBreak/>
              <w:t>30</w:t>
            </w:r>
          </w:p>
        </w:tc>
        <w:tc>
          <w:tcPr>
            <w:tcW w:w="2072" w:type="dxa"/>
            <w:gridSpan w:val="2"/>
            <w:tcBorders>
              <w:top w:val="nil"/>
            </w:tcBorders>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Kadrolu Hizmetli</w:t>
            </w:r>
          </w:p>
        </w:tc>
        <w:tc>
          <w:tcPr>
            <w:tcW w:w="2748" w:type="dxa"/>
            <w:gridSpan w:val="2"/>
            <w:tcBorders>
              <w:top w:val="nil"/>
            </w:tcBorders>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Mustafa ÖZYURT</w:t>
            </w:r>
          </w:p>
        </w:tc>
        <w:tc>
          <w:tcPr>
            <w:tcW w:w="2268" w:type="dxa"/>
            <w:gridSpan w:val="3"/>
            <w:tcBorders>
              <w:top w:val="nil"/>
            </w:tcBorders>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Lise</w:t>
            </w:r>
          </w:p>
        </w:tc>
        <w:tc>
          <w:tcPr>
            <w:tcW w:w="1843" w:type="dxa"/>
            <w:gridSpan w:val="2"/>
            <w:tcBorders>
              <w:top w:val="nil"/>
            </w:tcBorders>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26</w:t>
            </w:r>
          </w:p>
        </w:tc>
      </w:tr>
      <w:tr w:rsidR="00D84135" w:rsidRPr="00ED0BE7" w:rsidTr="00D84135">
        <w:trPr>
          <w:gridBefore w:val="1"/>
          <w:gridAfter w:val="1"/>
          <w:wBefore w:w="284" w:type="dxa"/>
          <w:wAfter w:w="992" w:type="dxa"/>
        </w:trPr>
        <w:tc>
          <w:tcPr>
            <w:tcW w:w="567"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31</w:t>
            </w:r>
          </w:p>
        </w:tc>
        <w:tc>
          <w:tcPr>
            <w:tcW w:w="2072"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Kadrolu Hizmetli</w:t>
            </w:r>
          </w:p>
        </w:tc>
        <w:tc>
          <w:tcPr>
            <w:tcW w:w="2748"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Emine YAZICI</w:t>
            </w:r>
          </w:p>
        </w:tc>
        <w:tc>
          <w:tcPr>
            <w:tcW w:w="2268" w:type="dxa"/>
            <w:gridSpan w:val="3"/>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İlkokul</w:t>
            </w:r>
          </w:p>
        </w:tc>
        <w:tc>
          <w:tcPr>
            <w:tcW w:w="1843"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13</w:t>
            </w:r>
          </w:p>
        </w:tc>
      </w:tr>
      <w:tr w:rsidR="00D84135" w:rsidRPr="00ED0BE7" w:rsidTr="00D84135">
        <w:trPr>
          <w:gridBefore w:val="1"/>
          <w:gridAfter w:val="1"/>
          <w:wBefore w:w="284" w:type="dxa"/>
          <w:wAfter w:w="992" w:type="dxa"/>
        </w:trPr>
        <w:tc>
          <w:tcPr>
            <w:tcW w:w="567"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32</w:t>
            </w:r>
          </w:p>
        </w:tc>
        <w:tc>
          <w:tcPr>
            <w:tcW w:w="2072"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Geçici İşçi</w:t>
            </w:r>
          </w:p>
        </w:tc>
        <w:tc>
          <w:tcPr>
            <w:tcW w:w="2748"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Ramazan ENLİOĞLU</w:t>
            </w:r>
          </w:p>
        </w:tc>
        <w:tc>
          <w:tcPr>
            <w:tcW w:w="2268" w:type="dxa"/>
            <w:gridSpan w:val="3"/>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İlkokul</w:t>
            </w:r>
          </w:p>
        </w:tc>
        <w:tc>
          <w:tcPr>
            <w:tcW w:w="1843"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1</w:t>
            </w:r>
          </w:p>
        </w:tc>
      </w:tr>
      <w:tr w:rsidR="00D84135" w:rsidRPr="00ED0BE7" w:rsidTr="00D84135">
        <w:trPr>
          <w:gridBefore w:val="1"/>
          <w:gridAfter w:val="1"/>
          <w:wBefore w:w="284" w:type="dxa"/>
          <w:wAfter w:w="992" w:type="dxa"/>
        </w:trPr>
        <w:tc>
          <w:tcPr>
            <w:tcW w:w="567" w:type="dxa"/>
            <w:gridSpan w:val="2"/>
            <w:shd w:val="clear" w:color="auto" w:fill="auto"/>
          </w:tcPr>
          <w:p w:rsidR="00D84135" w:rsidRPr="00ED0BE7" w:rsidRDefault="00D84135" w:rsidP="00D84135">
            <w:pPr>
              <w:widowControl w:val="0"/>
              <w:autoSpaceDE w:val="0"/>
              <w:autoSpaceDN w:val="0"/>
              <w:adjustRightInd w:val="0"/>
              <w:spacing w:line="234" w:lineRule="auto"/>
              <w:rPr>
                <w:rFonts w:cs="Calibri"/>
                <w:bCs/>
              </w:rPr>
            </w:pPr>
            <w:r>
              <w:rPr>
                <w:rFonts w:cs="Calibri"/>
                <w:bCs/>
              </w:rPr>
              <w:t>33</w:t>
            </w:r>
          </w:p>
        </w:tc>
        <w:tc>
          <w:tcPr>
            <w:tcW w:w="2072"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Geçici İşçi</w:t>
            </w:r>
          </w:p>
        </w:tc>
        <w:tc>
          <w:tcPr>
            <w:tcW w:w="2748"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proofErr w:type="spellStart"/>
            <w:r w:rsidRPr="00ED0BE7">
              <w:rPr>
                <w:rFonts w:cs="Calibri"/>
                <w:bCs/>
              </w:rPr>
              <w:t>Mehrican</w:t>
            </w:r>
            <w:proofErr w:type="spellEnd"/>
            <w:r w:rsidRPr="00ED0BE7">
              <w:rPr>
                <w:rFonts w:cs="Calibri"/>
                <w:bCs/>
              </w:rPr>
              <w:t xml:space="preserve"> KORKUT</w:t>
            </w:r>
          </w:p>
        </w:tc>
        <w:tc>
          <w:tcPr>
            <w:tcW w:w="2268" w:type="dxa"/>
            <w:gridSpan w:val="3"/>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İlkokul</w:t>
            </w:r>
          </w:p>
        </w:tc>
        <w:tc>
          <w:tcPr>
            <w:tcW w:w="1843"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1</w:t>
            </w:r>
          </w:p>
        </w:tc>
      </w:tr>
      <w:tr w:rsidR="00D84135" w:rsidRPr="00ED0BE7" w:rsidTr="00D84135">
        <w:trPr>
          <w:gridBefore w:val="1"/>
          <w:gridAfter w:val="1"/>
          <w:wBefore w:w="284" w:type="dxa"/>
          <w:wAfter w:w="992" w:type="dxa"/>
        </w:trPr>
        <w:tc>
          <w:tcPr>
            <w:tcW w:w="567"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34</w:t>
            </w:r>
          </w:p>
        </w:tc>
        <w:tc>
          <w:tcPr>
            <w:tcW w:w="2072"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Geçici İşçi</w:t>
            </w:r>
          </w:p>
        </w:tc>
        <w:tc>
          <w:tcPr>
            <w:tcW w:w="2748"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Ayşe DUR</w:t>
            </w:r>
          </w:p>
        </w:tc>
        <w:tc>
          <w:tcPr>
            <w:tcW w:w="2268" w:type="dxa"/>
            <w:gridSpan w:val="3"/>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İlkokul</w:t>
            </w:r>
          </w:p>
        </w:tc>
        <w:tc>
          <w:tcPr>
            <w:tcW w:w="1843"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sidRPr="00ED0BE7">
              <w:rPr>
                <w:rFonts w:cs="Calibri"/>
                <w:bCs/>
              </w:rPr>
              <w:t>1</w:t>
            </w:r>
          </w:p>
        </w:tc>
      </w:tr>
      <w:tr w:rsidR="00D84135" w:rsidRPr="00ED0BE7" w:rsidTr="00D84135">
        <w:trPr>
          <w:gridBefore w:val="1"/>
          <w:gridAfter w:val="1"/>
          <w:wBefore w:w="284" w:type="dxa"/>
          <w:wAfter w:w="992" w:type="dxa"/>
        </w:trPr>
        <w:tc>
          <w:tcPr>
            <w:tcW w:w="567" w:type="dxa"/>
            <w:gridSpan w:val="2"/>
            <w:shd w:val="clear" w:color="auto" w:fill="auto"/>
          </w:tcPr>
          <w:p w:rsidR="00D84135" w:rsidRDefault="00D84135" w:rsidP="00EF0BE1">
            <w:pPr>
              <w:widowControl w:val="0"/>
              <w:autoSpaceDE w:val="0"/>
              <w:autoSpaceDN w:val="0"/>
              <w:adjustRightInd w:val="0"/>
              <w:spacing w:line="234" w:lineRule="auto"/>
              <w:rPr>
                <w:rFonts w:cs="Calibri"/>
                <w:bCs/>
              </w:rPr>
            </w:pPr>
            <w:r>
              <w:rPr>
                <w:rFonts w:cs="Calibri"/>
                <w:bCs/>
              </w:rPr>
              <w:t>35</w:t>
            </w:r>
          </w:p>
        </w:tc>
        <w:tc>
          <w:tcPr>
            <w:tcW w:w="2072"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Geçici İşçi</w:t>
            </w:r>
          </w:p>
        </w:tc>
        <w:tc>
          <w:tcPr>
            <w:tcW w:w="2748"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Yasin ARICI</w:t>
            </w:r>
          </w:p>
        </w:tc>
        <w:tc>
          <w:tcPr>
            <w:tcW w:w="2268" w:type="dxa"/>
            <w:gridSpan w:val="3"/>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Ön lisans</w:t>
            </w:r>
          </w:p>
        </w:tc>
        <w:tc>
          <w:tcPr>
            <w:tcW w:w="1843"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1</w:t>
            </w:r>
          </w:p>
        </w:tc>
      </w:tr>
      <w:tr w:rsidR="00D84135" w:rsidRPr="00ED0BE7" w:rsidTr="00D84135">
        <w:trPr>
          <w:gridBefore w:val="1"/>
          <w:gridAfter w:val="1"/>
          <w:wBefore w:w="284" w:type="dxa"/>
          <w:wAfter w:w="992" w:type="dxa"/>
        </w:trPr>
        <w:tc>
          <w:tcPr>
            <w:tcW w:w="567" w:type="dxa"/>
            <w:gridSpan w:val="2"/>
            <w:shd w:val="clear" w:color="auto" w:fill="auto"/>
          </w:tcPr>
          <w:p w:rsidR="00D84135" w:rsidRDefault="00D84135" w:rsidP="00EF0BE1">
            <w:pPr>
              <w:widowControl w:val="0"/>
              <w:autoSpaceDE w:val="0"/>
              <w:autoSpaceDN w:val="0"/>
              <w:adjustRightInd w:val="0"/>
              <w:spacing w:line="234" w:lineRule="auto"/>
              <w:rPr>
                <w:rFonts w:cs="Calibri"/>
                <w:bCs/>
              </w:rPr>
            </w:pPr>
            <w:r>
              <w:rPr>
                <w:rFonts w:cs="Calibri"/>
                <w:bCs/>
              </w:rPr>
              <w:t>36</w:t>
            </w:r>
          </w:p>
        </w:tc>
        <w:tc>
          <w:tcPr>
            <w:tcW w:w="2072"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Kadrolu Hizmetli</w:t>
            </w:r>
          </w:p>
        </w:tc>
        <w:tc>
          <w:tcPr>
            <w:tcW w:w="2748"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Ömer GÖKÇE</w:t>
            </w:r>
          </w:p>
        </w:tc>
        <w:tc>
          <w:tcPr>
            <w:tcW w:w="2268" w:type="dxa"/>
            <w:gridSpan w:val="3"/>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Lise</w:t>
            </w:r>
          </w:p>
        </w:tc>
        <w:tc>
          <w:tcPr>
            <w:tcW w:w="1843" w:type="dxa"/>
            <w:gridSpan w:val="2"/>
            <w:shd w:val="clear" w:color="auto" w:fill="auto"/>
          </w:tcPr>
          <w:p w:rsidR="00D84135" w:rsidRPr="00ED0BE7" w:rsidRDefault="00D84135" w:rsidP="00EF0BE1">
            <w:pPr>
              <w:widowControl w:val="0"/>
              <w:autoSpaceDE w:val="0"/>
              <w:autoSpaceDN w:val="0"/>
              <w:adjustRightInd w:val="0"/>
              <w:spacing w:line="234" w:lineRule="auto"/>
              <w:rPr>
                <w:rFonts w:cs="Calibri"/>
                <w:bCs/>
              </w:rPr>
            </w:pPr>
            <w:r>
              <w:rPr>
                <w:rFonts w:cs="Calibri"/>
                <w:bCs/>
              </w:rPr>
              <w:t>1</w:t>
            </w:r>
          </w:p>
        </w:tc>
      </w:tr>
    </w:tbl>
    <w:p w:rsidR="00D84135" w:rsidRDefault="00D84135" w:rsidP="00D84135">
      <w:pPr>
        <w:widowControl w:val="0"/>
        <w:autoSpaceDE w:val="0"/>
        <w:autoSpaceDN w:val="0"/>
        <w:adjustRightInd w:val="0"/>
        <w:spacing w:after="0" w:line="234" w:lineRule="auto"/>
        <w:ind w:left="3000"/>
        <w:rPr>
          <w:rFonts w:ascii="Times New Roman" w:hAnsi="Times New Roman"/>
          <w:sz w:val="24"/>
          <w:szCs w:val="24"/>
        </w:rPr>
        <w:sectPr w:rsidR="00D84135">
          <w:pgSz w:w="11900" w:h="16838"/>
          <w:pgMar w:top="1440" w:right="1540" w:bottom="779" w:left="980" w:header="708" w:footer="708" w:gutter="0"/>
          <w:cols w:space="708" w:equalWidth="0">
            <w:col w:w="9380"/>
          </w:cols>
          <w:noEndnote/>
        </w:sectPr>
      </w:pPr>
      <w:r>
        <w:rPr>
          <w:rFonts w:cs="Calibri"/>
          <w:b/>
          <w:bCs/>
          <w:color w:val="FFFFFF"/>
        </w:rPr>
        <w:t>EN SİRKÜLASY</w:t>
      </w:r>
    </w:p>
    <w:p w:rsidR="00D84135" w:rsidRDefault="00D84135" w:rsidP="00961D5B">
      <w:pPr>
        <w:spacing w:after="120"/>
        <w:rPr>
          <w:rFonts w:ascii="Times New Roman" w:hAnsi="Times New Roman" w:cs="Times New Roman"/>
          <w:b/>
        </w:rPr>
      </w:pPr>
    </w:p>
    <w:p w:rsidR="00D84135" w:rsidRDefault="00D84135" w:rsidP="00961D5B">
      <w:pPr>
        <w:spacing w:after="120"/>
        <w:rPr>
          <w:rFonts w:ascii="Times New Roman" w:hAnsi="Times New Roman" w:cs="Times New Roman"/>
          <w:b/>
        </w:rPr>
      </w:pPr>
    </w:p>
    <w:p w:rsidR="00532EB2" w:rsidRDefault="00532EB2" w:rsidP="00961D5B">
      <w:pPr>
        <w:spacing w:after="120"/>
        <w:rPr>
          <w:rFonts w:ascii="Times New Roman" w:hAnsi="Times New Roman" w:cs="Times New Roman"/>
          <w:b/>
          <w:bCs/>
        </w:rPr>
      </w:pPr>
      <w:r>
        <w:rPr>
          <w:rFonts w:ascii="Times New Roman" w:hAnsi="Times New Roman" w:cs="Times New Roman"/>
          <w:b/>
        </w:rPr>
        <w:t xml:space="preserve">Tablo </w:t>
      </w:r>
      <w:r>
        <w:rPr>
          <w:rFonts w:ascii="Times New Roman" w:hAnsi="Times New Roman" w:cs="Times New Roman"/>
          <w:b/>
          <w:noProof/>
        </w:rPr>
        <w:t>6</w:t>
      </w:r>
      <w:r>
        <w:rPr>
          <w:rFonts w:ascii="Times New Roman" w:hAnsi="Times New Roman" w:cs="Times New Roman"/>
          <w:b/>
          <w:bCs/>
        </w:rPr>
        <w:t>: Personelin Öğrenim Durumlarına Göre Dağılımı</w:t>
      </w:r>
      <w:bookmarkEnd w:id="38"/>
      <w:bookmarkEnd w:id="39"/>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7"/>
        <w:gridCol w:w="2785"/>
        <w:gridCol w:w="2609"/>
      </w:tblGrid>
      <w:tr w:rsidR="00532EB2" w:rsidTr="00532EB2">
        <w:trPr>
          <w:trHeight w:val="295"/>
        </w:trPr>
        <w:tc>
          <w:tcPr>
            <w:tcW w:w="4457" w:type="dxa"/>
            <w:vMerge w:val="restart"/>
            <w:tcBorders>
              <w:top w:val="single" w:sz="4" w:space="0" w:color="auto"/>
              <w:left w:val="single" w:sz="4" w:space="0" w:color="auto"/>
              <w:bottom w:val="single" w:sz="4" w:space="0" w:color="auto"/>
              <w:right w:val="single" w:sz="4" w:space="0" w:color="auto"/>
            </w:tcBorders>
            <w:shd w:val="clear" w:color="auto" w:fill="632423"/>
            <w:noWrap/>
            <w:vAlign w:val="center"/>
            <w:hideMark/>
          </w:tcPr>
          <w:p w:rsidR="00532EB2" w:rsidRDefault="00532EB2">
            <w:pPr>
              <w:spacing w:after="0" w:line="240"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Öğrenim Durumu</w:t>
            </w:r>
          </w:p>
        </w:tc>
        <w:tc>
          <w:tcPr>
            <w:tcW w:w="5394" w:type="dxa"/>
            <w:gridSpan w:val="2"/>
            <w:tcBorders>
              <w:top w:val="single" w:sz="4" w:space="0" w:color="auto"/>
              <w:left w:val="single" w:sz="4" w:space="0" w:color="auto"/>
              <w:bottom w:val="single" w:sz="4" w:space="0" w:color="auto"/>
              <w:right w:val="single" w:sz="4" w:space="0" w:color="auto"/>
            </w:tcBorders>
            <w:shd w:val="clear" w:color="auto" w:fill="632423"/>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Öğrenim Durumlarına Göre Dağılım</w:t>
            </w:r>
          </w:p>
        </w:tc>
      </w:tr>
      <w:tr w:rsidR="00532EB2" w:rsidTr="00532EB2">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20"/>
                <w:szCs w:val="20"/>
                <w:lang w:eastAsia="tr-TR"/>
              </w:rPr>
            </w:pPr>
          </w:p>
        </w:tc>
        <w:tc>
          <w:tcPr>
            <w:tcW w:w="2785" w:type="dxa"/>
            <w:tcBorders>
              <w:top w:val="single" w:sz="4" w:space="0" w:color="auto"/>
              <w:left w:val="single" w:sz="4" w:space="0" w:color="auto"/>
              <w:bottom w:val="single" w:sz="4" w:space="0" w:color="auto"/>
              <w:right w:val="single" w:sz="4" w:space="0" w:color="auto"/>
            </w:tcBorders>
            <w:shd w:val="clear" w:color="auto" w:fill="632423"/>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Sayı</w:t>
            </w:r>
          </w:p>
        </w:tc>
        <w:tc>
          <w:tcPr>
            <w:tcW w:w="2609" w:type="dxa"/>
            <w:tcBorders>
              <w:top w:val="single" w:sz="4" w:space="0" w:color="auto"/>
              <w:left w:val="single" w:sz="4" w:space="0" w:color="auto"/>
              <w:bottom w:val="single" w:sz="4" w:space="0" w:color="auto"/>
              <w:right w:val="single" w:sz="4" w:space="0" w:color="auto"/>
            </w:tcBorders>
            <w:shd w:val="clear" w:color="auto" w:fill="632423"/>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Oran %</w:t>
            </w:r>
          </w:p>
        </w:tc>
      </w:tr>
      <w:tr w:rsidR="00532EB2" w:rsidTr="00532EB2">
        <w:trPr>
          <w:trHeight w:val="295"/>
        </w:trPr>
        <w:tc>
          <w:tcPr>
            <w:tcW w:w="4457" w:type="dxa"/>
            <w:tcBorders>
              <w:top w:val="single" w:sz="4" w:space="0" w:color="auto"/>
              <w:left w:val="single" w:sz="4" w:space="0" w:color="auto"/>
              <w:bottom w:val="single" w:sz="4" w:space="0" w:color="auto"/>
              <w:right w:val="single" w:sz="4" w:space="0" w:color="auto"/>
            </w:tcBorders>
            <w:shd w:val="clear" w:color="auto" w:fill="F2DBDB"/>
            <w:noWrap/>
            <w:hideMark/>
          </w:tcPr>
          <w:p w:rsidR="00532EB2" w:rsidRDefault="00532EB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Doktora</w:t>
            </w:r>
          </w:p>
        </w:tc>
        <w:tc>
          <w:tcPr>
            <w:tcW w:w="2785" w:type="dxa"/>
            <w:tcBorders>
              <w:top w:val="single" w:sz="4" w:space="0" w:color="auto"/>
              <w:left w:val="single" w:sz="4" w:space="0" w:color="auto"/>
              <w:bottom w:val="single" w:sz="4" w:space="0" w:color="auto"/>
              <w:right w:val="single" w:sz="4" w:space="0" w:color="auto"/>
            </w:tcBorders>
            <w:shd w:val="clear" w:color="auto" w:fill="F2DBDB"/>
            <w:vAlign w:val="center"/>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p>
        </w:tc>
        <w:tc>
          <w:tcPr>
            <w:tcW w:w="2609" w:type="dxa"/>
            <w:tcBorders>
              <w:top w:val="single" w:sz="4" w:space="0" w:color="auto"/>
              <w:left w:val="single" w:sz="4" w:space="0" w:color="auto"/>
              <w:bottom w:val="single" w:sz="4" w:space="0" w:color="auto"/>
              <w:right w:val="single" w:sz="4" w:space="0" w:color="auto"/>
            </w:tcBorders>
            <w:shd w:val="clear" w:color="auto" w:fill="F2DBDB"/>
            <w:vAlign w:val="center"/>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p>
        </w:tc>
      </w:tr>
      <w:tr w:rsidR="00532EB2" w:rsidTr="00532EB2">
        <w:trPr>
          <w:trHeight w:val="295"/>
        </w:trPr>
        <w:tc>
          <w:tcPr>
            <w:tcW w:w="4457" w:type="dxa"/>
            <w:tcBorders>
              <w:top w:val="single" w:sz="4" w:space="0" w:color="auto"/>
              <w:left w:val="single" w:sz="4" w:space="0" w:color="auto"/>
              <w:bottom w:val="single" w:sz="4" w:space="0" w:color="auto"/>
              <w:right w:val="single" w:sz="4" w:space="0" w:color="auto"/>
            </w:tcBorders>
            <w:shd w:val="clear" w:color="auto" w:fill="DEEAF6"/>
            <w:noWrap/>
            <w:hideMark/>
          </w:tcPr>
          <w:p w:rsidR="00532EB2" w:rsidRDefault="00532EB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Yüksek Lisans (Tezli)</w:t>
            </w:r>
          </w:p>
        </w:tc>
        <w:tc>
          <w:tcPr>
            <w:tcW w:w="2785" w:type="dxa"/>
            <w:tcBorders>
              <w:top w:val="single" w:sz="4" w:space="0" w:color="auto"/>
              <w:left w:val="single" w:sz="4" w:space="0" w:color="auto"/>
              <w:bottom w:val="single" w:sz="4" w:space="0" w:color="auto"/>
              <w:right w:val="single" w:sz="4" w:space="0" w:color="auto"/>
            </w:tcBorders>
            <w:shd w:val="clear" w:color="auto" w:fill="DEEAF6"/>
            <w:vAlign w:val="center"/>
          </w:tcPr>
          <w:p w:rsidR="00532EB2" w:rsidRDefault="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2609" w:type="dxa"/>
            <w:tcBorders>
              <w:top w:val="single" w:sz="4" w:space="0" w:color="auto"/>
              <w:left w:val="single" w:sz="4" w:space="0" w:color="auto"/>
              <w:bottom w:val="single" w:sz="4" w:space="0" w:color="auto"/>
              <w:right w:val="single" w:sz="4" w:space="0" w:color="auto"/>
            </w:tcBorders>
            <w:shd w:val="clear" w:color="auto" w:fill="DEEAF6"/>
            <w:vAlign w:val="center"/>
          </w:tcPr>
          <w:p w:rsidR="00C26B9C" w:rsidRDefault="00C26B9C" w:rsidP="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w:t>
            </w:r>
          </w:p>
        </w:tc>
      </w:tr>
      <w:tr w:rsidR="00532EB2" w:rsidTr="00532EB2">
        <w:trPr>
          <w:trHeight w:val="295"/>
        </w:trPr>
        <w:tc>
          <w:tcPr>
            <w:tcW w:w="4457" w:type="dxa"/>
            <w:tcBorders>
              <w:top w:val="single" w:sz="4" w:space="0" w:color="auto"/>
              <w:left w:val="single" w:sz="4" w:space="0" w:color="auto"/>
              <w:bottom w:val="single" w:sz="4" w:space="0" w:color="auto"/>
              <w:right w:val="single" w:sz="4" w:space="0" w:color="auto"/>
            </w:tcBorders>
            <w:shd w:val="clear" w:color="auto" w:fill="F2DBDB"/>
            <w:noWrap/>
            <w:hideMark/>
          </w:tcPr>
          <w:p w:rsidR="00532EB2" w:rsidRDefault="00532EB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Yüksek Lisans (Tezsiz)</w:t>
            </w:r>
          </w:p>
        </w:tc>
        <w:tc>
          <w:tcPr>
            <w:tcW w:w="2785" w:type="dxa"/>
            <w:tcBorders>
              <w:top w:val="single" w:sz="4" w:space="0" w:color="auto"/>
              <w:left w:val="single" w:sz="4" w:space="0" w:color="auto"/>
              <w:bottom w:val="single" w:sz="4" w:space="0" w:color="auto"/>
              <w:right w:val="single" w:sz="4" w:space="0" w:color="auto"/>
            </w:tcBorders>
            <w:shd w:val="clear" w:color="auto" w:fill="F2DBDB"/>
            <w:vAlign w:val="center"/>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p>
        </w:tc>
        <w:tc>
          <w:tcPr>
            <w:tcW w:w="2609" w:type="dxa"/>
            <w:tcBorders>
              <w:top w:val="single" w:sz="4" w:space="0" w:color="auto"/>
              <w:left w:val="single" w:sz="4" w:space="0" w:color="auto"/>
              <w:bottom w:val="single" w:sz="4" w:space="0" w:color="auto"/>
              <w:right w:val="single" w:sz="4" w:space="0" w:color="auto"/>
            </w:tcBorders>
            <w:shd w:val="clear" w:color="auto" w:fill="F2DBDB"/>
            <w:vAlign w:val="center"/>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p>
        </w:tc>
      </w:tr>
      <w:tr w:rsidR="00532EB2" w:rsidTr="00532EB2">
        <w:trPr>
          <w:trHeight w:val="295"/>
        </w:trPr>
        <w:tc>
          <w:tcPr>
            <w:tcW w:w="4457" w:type="dxa"/>
            <w:tcBorders>
              <w:top w:val="single" w:sz="4" w:space="0" w:color="auto"/>
              <w:left w:val="single" w:sz="4" w:space="0" w:color="auto"/>
              <w:bottom w:val="single" w:sz="4" w:space="0" w:color="auto"/>
              <w:right w:val="single" w:sz="4" w:space="0" w:color="auto"/>
            </w:tcBorders>
            <w:shd w:val="clear" w:color="auto" w:fill="DEEAF6"/>
            <w:noWrap/>
            <w:hideMark/>
          </w:tcPr>
          <w:p w:rsidR="00532EB2" w:rsidRDefault="00532EB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Lisans</w:t>
            </w:r>
          </w:p>
        </w:tc>
        <w:tc>
          <w:tcPr>
            <w:tcW w:w="278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32EB2" w:rsidRDefault="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26</w:t>
            </w:r>
          </w:p>
        </w:tc>
        <w:tc>
          <w:tcPr>
            <w:tcW w:w="26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32EB2" w:rsidRDefault="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72</w:t>
            </w:r>
            <w:r w:rsidR="00D84135">
              <w:rPr>
                <w:rFonts w:ascii="Times New Roman" w:eastAsia="Times New Roman" w:hAnsi="Times New Roman" w:cs="Times New Roman"/>
                <w:color w:val="000000"/>
                <w:sz w:val="20"/>
                <w:szCs w:val="20"/>
                <w:lang w:eastAsia="tr-TR"/>
              </w:rPr>
              <w:t>,4</w:t>
            </w:r>
          </w:p>
        </w:tc>
      </w:tr>
      <w:tr w:rsidR="00532EB2" w:rsidTr="00532EB2">
        <w:trPr>
          <w:trHeight w:val="295"/>
        </w:trPr>
        <w:tc>
          <w:tcPr>
            <w:tcW w:w="4457" w:type="dxa"/>
            <w:tcBorders>
              <w:top w:val="single" w:sz="4" w:space="0" w:color="auto"/>
              <w:left w:val="single" w:sz="4" w:space="0" w:color="auto"/>
              <w:bottom w:val="single" w:sz="4" w:space="0" w:color="auto"/>
              <w:right w:val="single" w:sz="4" w:space="0" w:color="auto"/>
            </w:tcBorders>
            <w:shd w:val="clear" w:color="auto" w:fill="F2DBDB"/>
            <w:noWrap/>
            <w:hideMark/>
          </w:tcPr>
          <w:p w:rsidR="00532EB2" w:rsidRDefault="00532EB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Ön Lisans</w:t>
            </w:r>
          </w:p>
        </w:tc>
        <w:tc>
          <w:tcPr>
            <w:tcW w:w="2785"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532EB2" w:rsidRDefault="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2609"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532EB2" w:rsidRDefault="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w:t>
            </w:r>
          </w:p>
        </w:tc>
      </w:tr>
      <w:tr w:rsidR="00532EB2" w:rsidTr="00532EB2">
        <w:trPr>
          <w:trHeight w:val="295"/>
        </w:trPr>
        <w:tc>
          <w:tcPr>
            <w:tcW w:w="4457" w:type="dxa"/>
            <w:tcBorders>
              <w:top w:val="single" w:sz="4" w:space="0" w:color="auto"/>
              <w:left w:val="single" w:sz="4" w:space="0" w:color="auto"/>
              <w:bottom w:val="single" w:sz="4" w:space="0" w:color="auto"/>
              <w:right w:val="single" w:sz="4" w:space="0" w:color="auto"/>
            </w:tcBorders>
            <w:shd w:val="clear" w:color="auto" w:fill="DEEAF6"/>
            <w:noWrap/>
            <w:hideMark/>
          </w:tcPr>
          <w:p w:rsidR="00532EB2" w:rsidRDefault="00532EB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Enstitü</w:t>
            </w:r>
          </w:p>
        </w:tc>
        <w:tc>
          <w:tcPr>
            <w:tcW w:w="2785" w:type="dxa"/>
            <w:tcBorders>
              <w:top w:val="single" w:sz="4" w:space="0" w:color="auto"/>
              <w:left w:val="single" w:sz="4" w:space="0" w:color="auto"/>
              <w:bottom w:val="single" w:sz="4" w:space="0" w:color="auto"/>
              <w:right w:val="single" w:sz="4" w:space="0" w:color="auto"/>
            </w:tcBorders>
            <w:shd w:val="clear" w:color="auto" w:fill="DEEAF6"/>
            <w:vAlign w:val="center"/>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p>
        </w:tc>
        <w:tc>
          <w:tcPr>
            <w:tcW w:w="2609" w:type="dxa"/>
            <w:tcBorders>
              <w:top w:val="single" w:sz="4" w:space="0" w:color="auto"/>
              <w:left w:val="single" w:sz="4" w:space="0" w:color="auto"/>
              <w:bottom w:val="single" w:sz="4" w:space="0" w:color="auto"/>
              <w:right w:val="single" w:sz="4" w:space="0" w:color="auto"/>
            </w:tcBorders>
            <w:shd w:val="clear" w:color="auto" w:fill="DEEAF6"/>
            <w:vAlign w:val="center"/>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p>
        </w:tc>
      </w:tr>
      <w:tr w:rsidR="00532EB2" w:rsidTr="00532EB2">
        <w:trPr>
          <w:trHeight w:val="295"/>
        </w:trPr>
        <w:tc>
          <w:tcPr>
            <w:tcW w:w="4457" w:type="dxa"/>
            <w:tcBorders>
              <w:top w:val="single" w:sz="4" w:space="0" w:color="auto"/>
              <w:left w:val="single" w:sz="4" w:space="0" w:color="auto"/>
              <w:bottom w:val="single" w:sz="4" w:space="0" w:color="auto"/>
              <w:right w:val="single" w:sz="4" w:space="0" w:color="auto"/>
            </w:tcBorders>
            <w:shd w:val="clear" w:color="auto" w:fill="F2DBDB"/>
            <w:noWrap/>
            <w:hideMark/>
          </w:tcPr>
          <w:p w:rsidR="00532EB2" w:rsidRDefault="00532EB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Lise</w:t>
            </w:r>
          </w:p>
        </w:tc>
        <w:tc>
          <w:tcPr>
            <w:tcW w:w="2785"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532EB2" w:rsidRDefault="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2609"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532EB2" w:rsidRDefault="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w:t>
            </w:r>
          </w:p>
        </w:tc>
      </w:tr>
      <w:tr w:rsidR="00532EB2" w:rsidTr="00532EB2">
        <w:trPr>
          <w:trHeight w:val="295"/>
        </w:trPr>
        <w:tc>
          <w:tcPr>
            <w:tcW w:w="4457" w:type="dxa"/>
            <w:tcBorders>
              <w:top w:val="single" w:sz="4" w:space="0" w:color="auto"/>
              <w:left w:val="single" w:sz="4" w:space="0" w:color="auto"/>
              <w:bottom w:val="single" w:sz="4" w:space="0" w:color="auto"/>
              <w:right w:val="single" w:sz="4" w:space="0" w:color="auto"/>
            </w:tcBorders>
            <w:shd w:val="clear" w:color="auto" w:fill="DEEAF6"/>
            <w:noWrap/>
            <w:hideMark/>
          </w:tcPr>
          <w:p w:rsidR="00532EB2" w:rsidRDefault="00532EB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İlköğretim</w:t>
            </w:r>
          </w:p>
        </w:tc>
        <w:tc>
          <w:tcPr>
            <w:tcW w:w="2785" w:type="dxa"/>
            <w:tcBorders>
              <w:top w:val="single" w:sz="4" w:space="0" w:color="auto"/>
              <w:left w:val="single" w:sz="4" w:space="0" w:color="auto"/>
              <w:bottom w:val="single" w:sz="4" w:space="0" w:color="auto"/>
              <w:right w:val="single" w:sz="4" w:space="0" w:color="auto"/>
            </w:tcBorders>
            <w:shd w:val="clear" w:color="auto" w:fill="DEEAF6"/>
            <w:vAlign w:val="center"/>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p>
        </w:tc>
        <w:tc>
          <w:tcPr>
            <w:tcW w:w="2609" w:type="dxa"/>
            <w:tcBorders>
              <w:top w:val="single" w:sz="4" w:space="0" w:color="auto"/>
              <w:left w:val="single" w:sz="4" w:space="0" w:color="auto"/>
              <w:bottom w:val="single" w:sz="4" w:space="0" w:color="auto"/>
              <w:right w:val="single" w:sz="4" w:space="0" w:color="auto"/>
            </w:tcBorders>
            <w:shd w:val="clear" w:color="auto" w:fill="DEEAF6"/>
            <w:vAlign w:val="center"/>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p>
        </w:tc>
      </w:tr>
      <w:tr w:rsidR="00532EB2" w:rsidTr="00532EB2">
        <w:trPr>
          <w:trHeight w:val="295"/>
        </w:trPr>
        <w:tc>
          <w:tcPr>
            <w:tcW w:w="4457" w:type="dxa"/>
            <w:tcBorders>
              <w:top w:val="single" w:sz="4" w:space="0" w:color="auto"/>
              <w:left w:val="single" w:sz="4" w:space="0" w:color="auto"/>
              <w:bottom w:val="single" w:sz="4" w:space="0" w:color="auto"/>
              <w:right w:val="single" w:sz="4" w:space="0" w:color="auto"/>
            </w:tcBorders>
            <w:shd w:val="clear" w:color="auto" w:fill="F2DBDB"/>
            <w:noWrap/>
            <w:hideMark/>
          </w:tcPr>
          <w:p w:rsidR="00532EB2" w:rsidRDefault="00532EB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İlkokul</w:t>
            </w:r>
          </w:p>
        </w:tc>
        <w:tc>
          <w:tcPr>
            <w:tcW w:w="2785" w:type="dxa"/>
            <w:tcBorders>
              <w:top w:val="single" w:sz="4" w:space="0" w:color="auto"/>
              <w:left w:val="single" w:sz="4" w:space="0" w:color="auto"/>
              <w:bottom w:val="single" w:sz="4" w:space="0" w:color="auto"/>
              <w:right w:val="single" w:sz="4" w:space="0" w:color="auto"/>
            </w:tcBorders>
            <w:shd w:val="clear" w:color="auto" w:fill="F2DBDB"/>
            <w:vAlign w:val="center"/>
          </w:tcPr>
          <w:p w:rsidR="00532EB2" w:rsidRDefault="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2609" w:type="dxa"/>
            <w:tcBorders>
              <w:top w:val="single" w:sz="4" w:space="0" w:color="auto"/>
              <w:left w:val="single" w:sz="4" w:space="0" w:color="auto"/>
              <w:bottom w:val="single" w:sz="4" w:space="0" w:color="auto"/>
              <w:right w:val="single" w:sz="4" w:space="0" w:color="auto"/>
            </w:tcBorders>
            <w:shd w:val="clear" w:color="auto" w:fill="F2DBDB"/>
            <w:vAlign w:val="center"/>
          </w:tcPr>
          <w:p w:rsidR="00532EB2" w:rsidRDefault="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w:t>
            </w:r>
          </w:p>
        </w:tc>
      </w:tr>
      <w:tr w:rsidR="00532EB2" w:rsidTr="00532EB2">
        <w:trPr>
          <w:trHeight w:val="295"/>
        </w:trPr>
        <w:tc>
          <w:tcPr>
            <w:tcW w:w="4457" w:type="dxa"/>
            <w:tcBorders>
              <w:top w:val="single" w:sz="4" w:space="0" w:color="auto"/>
              <w:left w:val="single" w:sz="4" w:space="0" w:color="auto"/>
              <w:bottom w:val="single" w:sz="4" w:space="0" w:color="auto"/>
              <w:right w:val="single" w:sz="4" w:space="0" w:color="auto"/>
            </w:tcBorders>
            <w:shd w:val="clear" w:color="auto" w:fill="D99594"/>
            <w:noWrap/>
            <w:hideMark/>
          </w:tcPr>
          <w:p w:rsidR="00532EB2" w:rsidRDefault="00532EB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TOPLAM</w:t>
            </w:r>
          </w:p>
        </w:tc>
        <w:tc>
          <w:tcPr>
            <w:tcW w:w="2785" w:type="dxa"/>
            <w:tcBorders>
              <w:top w:val="single" w:sz="4" w:space="0" w:color="auto"/>
              <w:left w:val="single" w:sz="4" w:space="0" w:color="auto"/>
              <w:bottom w:val="single" w:sz="4" w:space="0" w:color="auto"/>
              <w:right w:val="single" w:sz="4" w:space="0" w:color="auto"/>
            </w:tcBorders>
            <w:shd w:val="clear" w:color="auto" w:fill="D99594"/>
            <w:noWrap/>
            <w:vAlign w:val="center"/>
            <w:hideMark/>
          </w:tcPr>
          <w:p w:rsidR="00532EB2" w:rsidRDefault="00C26B9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w:t>
            </w:r>
          </w:p>
        </w:tc>
        <w:tc>
          <w:tcPr>
            <w:tcW w:w="2609" w:type="dxa"/>
            <w:tcBorders>
              <w:top w:val="single" w:sz="4" w:space="0" w:color="auto"/>
              <w:left w:val="single" w:sz="4" w:space="0" w:color="auto"/>
              <w:bottom w:val="single" w:sz="4" w:space="0" w:color="auto"/>
              <w:right w:val="single" w:sz="4" w:space="0" w:color="auto"/>
            </w:tcBorders>
            <w:shd w:val="clear" w:color="auto" w:fill="D99594"/>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r>
    </w:tbl>
    <w:p w:rsidR="00532EB2" w:rsidRDefault="00532EB2" w:rsidP="00532EB2">
      <w:pPr>
        <w:rPr>
          <w:rFonts w:ascii="Times New Roman" w:hAnsi="Times New Roman" w:cs="Times New Roman"/>
          <w:sz w:val="6"/>
          <w:szCs w:val="24"/>
        </w:rPr>
      </w:pPr>
      <w:bookmarkStart w:id="40" w:name="_Toc417972394"/>
      <w:proofErr w:type="gramStart"/>
      <w:r>
        <w:rPr>
          <w:rFonts w:ascii="Times New Roman" w:hAnsi="Times New Roman" w:cs="Times New Roman"/>
          <w:sz w:val="18"/>
          <w:szCs w:val="18"/>
        </w:rPr>
        <w:t>Tablodaki  veriler</w:t>
      </w:r>
      <w:proofErr w:type="gramEnd"/>
      <w:r>
        <w:rPr>
          <w:rFonts w:ascii="Times New Roman" w:hAnsi="Times New Roman" w:cs="Times New Roman"/>
          <w:sz w:val="18"/>
          <w:szCs w:val="18"/>
        </w:rPr>
        <w:t>, MEBBİS sorgu sisteminden alınmış olup kategorize edilmiştir.</w:t>
      </w:r>
    </w:p>
    <w:p w:rsidR="00532EB2" w:rsidRDefault="00532EB2" w:rsidP="00532EB2">
      <w:pPr>
        <w:pStyle w:val="ResimYazs"/>
        <w:spacing w:after="0"/>
        <w:rPr>
          <w:rFonts w:ascii="Times New Roman" w:hAnsi="Times New Roman" w:cs="Times New Roman"/>
          <w:b w:val="0"/>
          <w:bCs w:val="0"/>
          <w:noProof/>
          <w:color w:val="auto"/>
          <w:sz w:val="22"/>
          <w:szCs w:val="22"/>
        </w:rPr>
      </w:pPr>
      <w:bookmarkStart w:id="41" w:name="_Toc424649124"/>
      <w:r>
        <w:rPr>
          <w:rFonts w:ascii="Times New Roman" w:hAnsi="Times New Roman" w:cs="Times New Roman"/>
          <w:b w:val="0"/>
          <w:color w:val="auto"/>
          <w:sz w:val="22"/>
          <w:szCs w:val="22"/>
        </w:rPr>
        <w:t xml:space="preserve">Tablo </w:t>
      </w:r>
      <w:r>
        <w:rPr>
          <w:rFonts w:ascii="Times New Roman" w:hAnsi="Times New Roman" w:cs="Times New Roman"/>
          <w:b w:val="0"/>
          <w:noProof/>
          <w:color w:val="auto"/>
          <w:sz w:val="22"/>
          <w:szCs w:val="22"/>
        </w:rPr>
        <w:t>7</w:t>
      </w:r>
      <w:r>
        <w:rPr>
          <w:rFonts w:ascii="Times New Roman" w:hAnsi="Times New Roman" w:cs="Times New Roman"/>
          <w:b w:val="0"/>
          <w:bCs w:val="0"/>
          <w:noProof/>
          <w:color w:val="auto"/>
          <w:sz w:val="22"/>
          <w:szCs w:val="22"/>
        </w:rPr>
        <w:t>: Müdürlük Personelinin Yaş Dağılımı</w:t>
      </w:r>
      <w:bookmarkEnd w:id="40"/>
      <w:bookmarkEnd w:id="41"/>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81"/>
        <w:gridCol w:w="1410"/>
        <w:gridCol w:w="1410"/>
        <w:gridCol w:w="1410"/>
        <w:gridCol w:w="1410"/>
        <w:gridCol w:w="1496"/>
      </w:tblGrid>
      <w:tr w:rsidR="00532EB2" w:rsidTr="00532EB2">
        <w:trPr>
          <w:trHeight w:val="419"/>
        </w:trPr>
        <w:tc>
          <w:tcPr>
            <w:tcW w:w="1325" w:type="dxa"/>
            <w:tcBorders>
              <w:top w:val="single" w:sz="4" w:space="0" w:color="auto"/>
              <w:left w:val="single" w:sz="4" w:space="0" w:color="auto"/>
              <w:bottom w:val="single" w:sz="4" w:space="0" w:color="auto"/>
              <w:right w:val="single" w:sz="4" w:space="0" w:color="auto"/>
            </w:tcBorders>
            <w:shd w:val="clear" w:color="auto" w:fill="632423"/>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2014</w:t>
            </w:r>
          </w:p>
        </w:tc>
        <w:tc>
          <w:tcPr>
            <w:tcW w:w="1381" w:type="dxa"/>
            <w:tcBorders>
              <w:top w:val="single" w:sz="4" w:space="0" w:color="auto"/>
              <w:left w:val="single" w:sz="4" w:space="0" w:color="auto"/>
              <w:bottom w:val="single" w:sz="4" w:space="0" w:color="auto"/>
              <w:right w:val="single" w:sz="4" w:space="0" w:color="auto"/>
            </w:tcBorders>
            <w:shd w:val="clear" w:color="auto" w:fill="632423"/>
            <w:noWrap/>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17 - 30</w:t>
            </w:r>
          </w:p>
        </w:tc>
        <w:tc>
          <w:tcPr>
            <w:tcW w:w="1410" w:type="dxa"/>
            <w:tcBorders>
              <w:top w:val="single" w:sz="4" w:space="0" w:color="auto"/>
              <w:left w:val="single" w:sz="4" w:space="0" w:color="auto"/>
              <w:bottom w:val="single" w:sz="4" w:space="0" w:color="auto"/>
              <w:right w:val="single" w:sz="4" w:space="0" w:color="auto"/>
            </w:tcBorders>
            <w:shd w:val="clear" w:color="auto" w:fill="632423"/>
            <w:noWrap/>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31 - 40</w:t>
            </w:r>
          </w:p>
        </w:tc>
        <w:tc>
          <w:tcPr>
            <w:tcW w:w="1410" w:type="dxa"/>
            <w:tcBorders>
              <w:top w:val="single" w:sz="4" w:space="0" w:color="auto"/>
              <w:left w:val="single" w:sz="4" w:space="0" w:color="auto"/>
              <w:bottom w:val="single" w:sz="4" w:space="0" w:color="auto"/>
              <w:right w:val="single" w:sz="4" w:space="0" w:color="auto"/>
            </w:tcBorders>
            <w:shd w:val="clear" w:color="auto" w:fill="632423"/>
            <w:noWrap/>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41 - 50</w:t>
            </w:r>
          </w:p>
        </w:tc>
        <w:tc>
          <w:tcPr>
            <w:tcW w:w="1410" w:type="dxa"/>
            <w:tcBorders>
              <w:top w:val="single" w:sz="4" w:space="0" w:color="auto"/>
              <w:left w:val="single" w:sz="4" w:space="0" w:color="auto"/>
              <w:bottom w:val="single" w:sz="4" w:space="0" w:color="auto"/>
              <w:right w:val="single" w:sz="4" w:space="0" w:color="auto"/>
            </w:tcBorders>
            <w:shd w:val="clear" w:color="auto" w:fill="632423"/>
            <w:noWrap/>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51 - 60</w:t>
            </w:r>
          </w:p>
        </w:tc>
        <w:tc>
          <w:tcPr>
            <w:tcW w:w="1410" w:type="dxa"/>
            <w:tcBorders>
              <w:top w:val="single" w:sz="4" w:space="0" w:color="auto"/>
              <w:left w:val="single" w:sz="4" w:space="0" w:color="auto"/>
              <w:bottom w:val="single" w:sz="4" w:space="0" w:color="auto"/>
              <w:right w:val="single" w:sz="4" w:space="0" w:color="auto"/>
            </w:tcBorders>
            <w:shd w:val="clear" w:color="auto" w:fill="632423"/>
            <w:noWrap/>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61 +</w:t>
            </w:r>
          </w:p>
        </w:tc>
        <w:tc>
          <w:tcPr>
            <w:tcW w:w="1496" w:type="dxa"/>
            <w:tcBorders>
              <w:top w:val="single" w:sz="4" w:space="0" w:color="auto"/>
              <w:left w:val="single" w:sz="4" w:space="0" w:color="auto"/>
              <w:bottom w:val="single" w:sz="4" w:space="0" w:color="auto"/>
              <w:right w:val="single" w:sz="4" w:space="0" w:color="auto"/>
            </w:tcBorders>
            <w:shd w:val="clear" w:color="auto" w:fill="632423"/>
            <w:noWrap/>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TOPLAM</w:t>
            </w:r>
          </w:p>
        </w:tc>
      </w:tr>
      <w:tr w:rsidR="00532EB2" w:rsidTr="00532EB2">
        <w:trPr>
          <w:trHeight w:val="419"/>
        </w:trPr>
        <w:tc>
          <w:tcPr>
            <w:tcW w:w="1325"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532EB2" w:rsidRDefault="00532EB2">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Sayı</w:t>
            </w:r>
          </w:p>
        </w:tc>
        <w:tc>
          <w:tcPr>
            <w:tcW w:w="1381"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532EB2" w:rsidRDefault="00C85EB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w:t>
            </w:r>
          </w:p>
        </w:tc>
        <w:tc>
          <w:tcPr>
            <w:tcW w:w="1410"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532EB2" w:rsidRDefault="00652976" w:rsidP="00C85EB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C85EB7">
              <w:rPr>
                <w:rFonts w:ascii="Times New Roman" w:eastAsia="Times New Roman" w:hAnsi="Times New Roman" w:cs="Times New Roman"/>
                <w:color w:val="000000"/>
                <w:sz w:val="20"/>
                <w:szCs w:val="20"/>
                <w:lang w:eastAsia="tr-TR"/>
              </w:rPr>
              <w:t>6</w:t>
            </w:r>
          </w:p>
        </w:tc>
        <w:tc>
          <w:tcPr>
            <w:tcW w:w="1410"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532EB2" w:rsidRDefault="00C85EB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410"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532EB2" w:rsidRDefault="0065297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410"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496"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532EB2" w:rsidRDefault="00652976">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36</w:t>
            </w:r>
          </w:p>
        </w:tc>
      </w:tr>
      <w:tr w:rsidR="00532EB2" w:rsidTr="00532EB2">
        <w:trPr>
          <w:trHeight w:val="419"/>
        </w:trPr>
        <w:tc>
          <w:tcPr>
            <w:tcW w:w="132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Oran %</w:t>
            </w:r>
          </w:p>
        </w:tc>
        <w:tc>
          <w:tcPr>
            <w:tcW w:w="1381" w:type="dxa"/>
            <w:tcBorders>
              <w:top w:val="single" w:sz="4" w:space="0" w:color="auto"/>
              <w:left w:val="single" w:sz="4" w:space="0" w:color="auto"/>
              <w:bottom w:val="single" w:sz="4" w:space="0" w:color="auto"/>
              <w:right w:val="single" w:sz="4" w:space="0" w:color="auto"/>
            </w:tcBorders>
            <w:noWrap/>
            <w:vAlign w:val="center"/>
            <w:hideMark/>
          </w:tcPr>
          <w:p w:rsidR="00532EB2" w:rsidRDefault="00C8041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36,1</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532EB2" w:rsidRDefault="00C8041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w:t>
            </w:r>
            <w:r w:rsidR="004D7FBD">
              <w:rPr>
                <w:rFonts w:ascii="Times New Roman" w:eastAsia="Times New Roman" w:hAnsi="Times New Roman" w:cs="Times New Roman"/>
                <w:color w:val="000000"/>
                <w:sz w:val="20"/>
                <w:szCs w:val="20"/>
                <w:lang w:eastAsia="tr-TR"/>
              </w:rPr>
              <w:t>6</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532EB2" w:rsidRDefault="00C8041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13,8</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532EB2" w:rsidRDefault="0065297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496"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r>
    </w:tbl>
    <w:p w:rsidR="00532EB2" w:rsidRDefault="00532EB2" w:rsidP="00532EB2">
      <w:pPr>
        <w:rPr>
          <w:rFonts w:ascii="Times New Roman" w:hAnsi="Times New Roman" w:cs="Times New Roman"/>
          <w:sz w:val="6"/>
          <w:szCs w:val="24"/>
        </w:rPr>
      </w:pPr>
      <w:proofErr w:type="gramStart"/>
      <w:r>
        <w:rPr>
          <w:rFonts w:ascii="Times New Roman" w:hAnsi="Times New Roman" w:cs="Times New Roman"/>
          <w:sz w:val="18"/>
          <w:szCs w:val="18"/>
        </w:rPr>
        <w:t>Tablodaki  veriler</w:t>
      </w:r>
      <w:proofErr w:type="gramEnd"/>
      <w:r>
        <w:rPr>
          <w:rFonts w:ascii="Times New Roman" w:hAnsi="Times New Roman" w:cs="Times New Roman"/>
          <w:sz w:val="18"/>
          <w:szCs w:val="18"/>
        </w:rPr>
        <w:t>, MEBBİS sorgu sisteminden alınmış olup kategorize edilmiştir.</w:t>
      </w:r>
    </w:p>
    <w:p w:rsidR="00532EB2" w:rsidRDefault="00532EB2" w:rsidP="00532EB2">
      <w:pPr>
        <w:spacing w:after="0"/>
        <w:rPr>
          <w:rFonts w:ascii="Times New Roman" w:hAnsi="Times New Roman" w:cs="Times New Roman"/>
          <w:b/>
        </w:rPr>
        <w:sectPr w:rsidR="00532EB2">
          <w:pgSz w:w="11906" w:h="16838"/>
          <w:pgMar w:top="1418" w:right="1418" w:bottom="1418" w:left="1418" w:header="709" w:footer="709" w:gutter="0"/>
          <w:cols w:space="708"/>
        </w:sectPr>
      </w:pPr>
    </w:p>
    <w:p w:rsidR="00532EB2" w:rsidRDefault="00532EB2" w:rsidP="00532EB2">
      <w:pPr>
        <w:spacing w:after="0"/>
        <w:rPr>
          <w:rFonts w:ascii="Times New Roman" w:hAnsi="Times New Roman" w:cs="Times New Roman"/>
          <w:bCs/>
          <w:sz w:val="24"/>
          <w:szCs w:val="24"/>
        </w:rPr>
      </w:pPr>
      <w:bookmarkStart w:id="42" w:name="_Toc424649125"/>
      <w:r>
        <w:rPr>
          <w:rFonts w:ascii="Times New Roman" w:hAnsi="Times New Roman" w:cs="Times New Roman"/>
          <w:sz w:val="24"/>
          <w:szCs w:val="24"/>
        </w:rPr>
        <w:lastRenderedPageBreak/>
        <w:t xml:space="preserve">Tablo </w:t>
      </w:r>
      <w:r>
        <w:rPr>
          <w:rFonts w:ascii="Times New Roman" w:hAnsi="Times New Roman" w:cs="Times New Roman"/>
          <w:noProof/>
          <w:sz w:val="24"/>
          <w:szCs w:val="24"/>
        </w:rPr>
        <w:t>8</w:t>
      </w:r>
      <w:r>
        <w:rPr>
          <w:rFonts w:ascii="Times New Roman" w:hAnsi="Times New Roman" w:cs="Times New Roman"/>
          <w:sz w:val="24"/>
          <w:szCs w:val="24"/>
        </w:rPr>
        <w:t xml:space="preserve">: </w:t>
      </w:r>
      <w:r>
        <w:rPr>
          <w:rFonts w:ascii="Times New Roman" w:hAnsi="Times New Roman" w:cs="Times New Roman"/>
          <w:bCs/>
          <w:sz w:val="24"/>
          <w:szCs w:val="24"/>
        </w:rPr>
        <w:t>Örgün Eğitim Genel İstatistikleri</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46"/>
        <w:gridCol w:w="885"/>
        <w:gridCol w:w="896"/>
        <w:gridCol w:w="1023"/>
        <w:gridCol w:w="1023"/>
        <w:gridCol w:w="1023"/>
        <w:gridCol w:w="1069"/>
        <w:gridCol w:w="903"/>
        <w:gridCol w:w="1064"/>
        <w:gridCol w:w="1071"/>
        <w:gridCol w:w="1064"/>
        <w:gridCol w:w="1064"/>
      </w:tblGrid>
      <w:tr w:rsidR="00532EB2" w:rsidTr="00532EB2">
        <w:tc>
          <w:tcPr>
            <w:tcW w:w="3032" w:type="dxa"/>
            <w:vMerge w:val="restart"/>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Okul Türü</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Okul Sayısı</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Derslik Sayısı</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Şube Sayısı</w:t>
            </w:r>
          </w:p>
        </w:tc>
        <w:tc>
          <w:tcPr>
            <w:tcW w:w="3069" w:type="dxa"/>
            <w:gridSpan w:val="3"/>
            <w:tcBorders>
              <w:top w:val="single" w:sz="4" w:space="0" w:color="auto"/>
              <w:left w:val="single" w:sz="4" w:space="0" w:color="auto"/>
              <w:bottom w:val="single" w:sz="4" w:space="0" w:color="auto"/>
              <w:right w:val="single" w:sz="4" w:space="0" w:color="auto"/>
            </w:tcBorders>
            <w:shd w:val="clear" w:color="auto" w:fill="632423"/>
            <w:noWrap/>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Öğrenci Sayısı</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Öğretmen Sayısı</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Derslik Başına Düşen Öğrenci Sayısı</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Şube Başına Düşen Öğrenci Sayısı</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Öğretmen Başına Düşen Öğrenci Sayısı</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İkili Öğretim Yapan Okul Sayısı</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b/>
                <w:bCs/>
                <w:color w:val="FFFFFF"/>
                <w:sz w:val="16"/>
                <w:szCs w:val="16"/>
                <w:lang w:eastAsia="tr-TR"/>
              </w:rPr>
            </w:pPr>
            <w:r>
              <w:rPr>
                <w:rFonts w:ascii="Times New Roman" w:eastAsia="Times New Roman" w:hAnsi="Times New Roman" w:cs="Times New Roman"/>
                <w:b/>
                <w:bCs/>
                <w:color w:val="FFFFFF"/>
                <w:sz w:val="16"/>
                <w:szCs w:val="16"/>
                <w:lang w:eastAsia="tr-TR"/>
              </w:rPr>
              <w:t>İkili Öğretim Yapan Okulların Oranı</w:t>
            </w:r>
          </w:p>
        </w:tc>
      </w:tr>
      <w:tr w:rsidR="00532EB2" w:rsidTr="00532EB2">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p>
        </w:tc>
        <w:tc>
          <w:tcPr>
            <w:tcW w:w="1023" w:type="dxa"/>
            <w:tcBorders>
              <w:top w:val="single" w:sz="4" w:space="0" w:color="auto"/>
              <w:left w:val="single" w:sz="4" w:space="0" w:color="auto"/>
              <w:bottom w:val="single" w:sz="4" w:space="0" w:color="auto"/>
              <w:right w:val="single" w:sz="4" w:space="0" w:color="auto"/>
            </w:tcBorders>
            <w:shd w:val="clear" w:color="auto" w:fill="632423"/>
            <w:noWrap/>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Erkek</w:t>
            </w:r>
          </w:p>
        </w:tc>
        <w:tc>
          <w:tcPr>
            <w:tcW w:w="1023" w:type="dxa"/>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Kız</w:t>
            </w:r>
          </w:p>
        </w:tc>
        <w:tc>
          <w:tcPr>
            <w:tcW w:w="1023" w:type="dxa"/>
            <w:tcBorders>
              <w:top w:val="single" w:sz="4" w:space="0" w:color="auto"/>
              <w:left w:val="single" w:sz="4" w:space="0" w:color="auto"/>
              <w:bottom w:val="single" w:sz="4" w:space="0" w:color="auto"/>
              <w:right w:val="single" w:sz="4" w:space="0" w:color="auto"/>
            </w:tcBorders>
            <w:shd w:val="clear" w:color="auto" w:fill="632423"/>
            <w:tcMar>
              <w:top w:w="0" w:type="dxa"/>
              <w:left w:w="0" w:type="dxa"/>
              <w:bottom w:w="0" w:type="dxa"/>
              <w:right w:w="0" w:type="dxa"/>
            </w:tcMar>
            <w:vAlign w:val="center"/>
            <w:hideMark/>
          </w:tcPr>
          <w:p w:rsidR="00532EB2" w:rsidRDefault="00532EB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Toplam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FFFFFF"/>
                <w:sz w:val="16"/>
                <w:szCs w:val="16"/>
                <w:lang w:eastAsia="tr-TR"/>
              </w:rPr>
            </w:pPr>
          </w:p>
        </w:tc>
      </w:tr>
      <w:tr w:rsidR="00532EB2" w:rsidTr="00532EB2">
        <w:tc>
          <w:tcPr>
            <w:tcW w:w="303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532EB2">
            <w:pPr>
              <w:spacing w:after="0" w:line="240" w:lineRule="auto"/>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Resmi Okul Öncesi Toplamı</w:t>
            </w:r>
          </w:p>
        </w:tc>
        <w:tc>
          <w:tcPr>
            <w:tcW w:w="74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88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2</w:t>
            </w:r>
          </w:p>
        </w:tc>
        <w:tc>
          <w:tcPr>
            <w:tcW w:w="89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4</w:t>
            </w:r>
          </w:p>
        </w:tc>
        <w:tc>
          <w:tcPr>
            <w:tcW w:w="102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41</w:t>
            </w:r>
          </w:p>
        </w:tc>
        <w:tc>
          <w:tcPr>
            <w:tcW w:w="102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22</w:t>
            </w:r>
          </w:p>
        </w:tc>
        <w:tc>
          <w:tcPr>
            <w:tcW w:w="102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63</w:t>
            </w:r>
          </w:p>
        </w:tc>
        <w:tc>
          <w:tcPr>
            <w:tcW w:w="106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4</w:t>
            </w:r>
          </w:p>
        </w:tc>
        <w:tc>
          <w:tcPr>
            <w:tcW w:w="9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15,75</w:t>
            </w:r>
          </w:p>
        </w:tc>
        <w:tc>
          <w:tcPr>
            <w:tcW w:w="10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15,75</w:t>
            </w:r>
          </w:p>
        </w:tc>
        <w:tc>
          <w:tcPr>
            <w:tcW w:w="107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15,75</w:t>
            </w:r>
          </w:p>
        </w:tc>
        <w:tc>
          <w:tcPr>
            <w:tcW w:w="10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0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rsidR="00532EB2" w:rsidRDefault="00532EB2">
            <w:pPr>
              <w:spacing w:after="0"/>
              <w:jc w:val="center"/>
              <w:rPr>
                <w:rFonts w:ascii="Times New Roman" w:hAnsi="Times New Roman" w:cs="Times New Roman"/>
                <w:sz w:val="16"/>
                <w:szCs w:val="16"/>
              </w:rPr>
            </w:pPr>
            <w:r>
              <w:rPr>
                <w:rFonts w:ascii="Times New Roman" w:hAnsi="Times New Roman" w:cs="Times New Roman"/>
                <w:sz w:val="16"/>
                <w:szCs w:val="16"/>
              </w:rPr>
              <w:t>100%</w:t>
            </w:r>
          </w:p>
        </w:tc>
      </w:tr>
      <w:tr w:rsidR="00532EB2" w:rsidTr="00532EB2">
        <w:tc>
          <w:tcPr>
            <w:tcW w:w="30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32EB2" w:rsidRDefault="00532EB2">
            <w:pPr>
              <w:spacing w:after="0" w:line="240" w:lineRule="auto"/>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Ortaokullar (Resmi)</w:t>
            </w:r>
          </w:p>
        </w:tc>
        <w:tc>
          <w:tcPr>
            <w:tcW w:w="7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15</w:t>
            </w:r>
          </w:p>
        </w:tc>
        <w:tc>
          <w:tcPr>
            <w:tcW w:w="8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15</w:t>
            </w:r>
          </w:p>
        </w:tc>
        <w:tc>
          <w:tcPr>
            <w:tcW w:w="10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262</w:t>
            </w:r>
          </w:p>
        </w:tc>
        <w:tc>
          <w:tcPr>
            <w:tcW w:w="10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194</w:t>
            </w:r>
          </w:p>
        </w:tc>
        <w:tc>
          <w:tcPr>
            <w:tcW w:w="10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456</w:t>
            </w:r>
          </w:p>
        </w:tc>
        <w:tc>
          <w:tcPr>
            <w:tcW w:w="10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29</w:t>
            </w:r>
          </w:p>
        </w:tc>
        <w:tc>
          <w:tcPr>
            <w:tcW w:w="9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30,4</w:t>
            </w:r>
          </w:p>
        </w:tc>
        <w:tc>
          <w:tcPr>
            <w:tcW w:w="106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30,4</w:t>
            </w:r>
          </w:p>
        </w:tc>
        <w:tc>
          <w:tcPr>
            <w:tcW w:w="107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15,7</w:t>
            </w:r>
          </w:p>
        </w:tc>
        <w:tc>
          <w:tcPr>
            <w:tcW w:w="106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532EB2" w:rsidRDefault="00F01DC2">
            <w:pPr>
              <w:spacing w:after="0"/>
              <w:jc w:val="center"/>
              <w:rPr>
                <w:rFonts w:ascii="Times New Roman" w:hAnsi="Times New Roman" w:cs="Times New Roman"/>
                <w:sz w:val="16"/>
                <w:szCs w:val="16"/>
              </w:rPr>
            </w:pPr>
            <w:r>
              <w:rPr>
                <w:rFonts w:ascii="Times New Roman" w:hAnsi="Times New Roman" w:cs="Times New Roman"/>
                <w:sz w:val="16"/>
                <w:szCs w:val="16"/>
              </w:rPr>
              <w:t>1</w:t>
            </w:r>
          </w:p>
        </w:tc>
        <w:tc>
          <w:tcPr>
            <w:tcW w:w="106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532EB2" w:rsidRDefault="00532EB2">
            <w:pPr>
              <w:spacing w:after="0"/>
              <w:jc w:val="center"/>
              <w:rPr>
                <w:rFonts w:ascii="Times New Roman" w:hAnsi="Times New Roman" w:cs="Times New Roman"/>
                <w:sz w:val="16"/>
                <w:szCs w:val="16"/>
              </w:rPr>
            </w:pPr>
            <w:r>
              <w:rPr>
                <w:rFonts w:ascii="Times New Roman" w:hAnsi="Times New Roman" w:cs="Times New Roman"/>
                <w:sz w:val="16"/>
                <w:szCs w:val="16"/>
              </w:rPr>
              <w:t>71%</w:t>
            </w:r>
          </w:p>
        </w:tc>
      </w:tr>
    </w:tbl>
    <w:p w:rsidR="00532EB2" w:rsidRDefault="00532EB2" w:rsidP="00532EB2">
      <w:pPr>
        <w:rPr>
          <w:rFonts w:ascii="Times New Roman" w:hAnsi="Times New Roman" w:cs="Times New Roman"/>
          <w:sz w:val="6"/>
          <w:szCs w:val="24"/>
        </w:rPr>
      </w:pPr>
      <w:proofErr w:type="gramStart"/>
      <w:r>
        <w:rPr>
          <w:rFonts w:ascii="Times New Roman" w:hAnsi="Times New Roman" w:cs="Times New Roman"/>
          <w:sz w:val="18"/>
          <w:szCs w:val="18"/>
        </w:rPr>
        <w:t>Tablodaki  veriler</w:t>
      </w:r>
      <w:proofErr w:type="gramEnd"/>
      <w:r>
        <w:rPr>
          <w:rFonts w:ascii="Times New Roman" w:hAnsi="Times New Roman" w:cs="Times New Roman"/>
          <w:sz w:val="18"/>
          <w:szCs w:val="18"/>
        </w:rPr>
        <w:t>, 2014-2015 Öğretim yılı MEB MEİS sorgu sisteminden alınmış olup kategorize edilmiştir.</w:t>
      </w:r>
    </w:p>
    <w:p w:rsidR="00532EB2" w:rsidRDefault="00532EB2" w:rsidP="00532EB2">
      <w:pPr>
        <w:spacing w:after="0"/>
        <w:rPr>
          <w:rFonts w:ascii="Times New Roman" w:hAnsi="Times New Roman" w:cs="Times New Roman"/>
          <w:bCs/>
          <w:sz w:val="24"/>
          <w:szCs w:val="24"/>
        </w:rPr>
      </w:pPr>
      <w:r>
        <w:rPr>
          <w:rFonts w:ascii="Times New Roman" w:hAnsi="Times New Roman" w:cs="Times New Roman"/>
          <w:b/>
          <w:sz w:val="24"/>
          <w:szCs w:val="24"/>
        </w:rPr>
        <w:br w:type="page"/>
      </w:r>
      <w:bookmarkStart w:id="43" w:name="_Toc424649126"/>
      <w:r>
        <w:rPr>
          <w:rFonts w:ascii="Times New Roman" w:hAnsi="Times New Roman" w:cs="Times New Roman"/>
          <w:sz w:val="24"/>
          <w:szCs w:val="24"/>
        </w:rPr>
        <w:lastRenderedPageBreak/>
        <w:t xml:space="preserve">Tablo </w:t>
      </w:r>
      <w:r>
        <w:rPr>
          <w:rFonts w:ascii="Times New Roman" w:hAnsi="Times New Roman" w:cs="Times New Roman"/>
          <w:noProof/>
          <w:sz w:val="24"/>
          <w:szCs w:val="24"/>
        </w:rPr>
        <w:t>9</w:t>
      </w:r>
      <w:r>
        <w:rPr>
          <w:rFonts w:ascii="Times New Roman" w:hAnsi="Times New Roman" w:cs="Times New Roman"/>
          <w:sz w:val="24"/>
          <w:szCs w:val="24"/>
        </w:rPr>
        <w:t xml:space="preserve">. Örgün Eğitim </w:t>
      </w:r>
      <w:r>
        <w:rPr>
          <w:rFonts w:ascii="Times New Roman" w:eastAsia="Times New Roman" w:hAnsi="Times New Roman" w:cs="Times New Roman"/>
          <w:bCs/>
          <w:sz w:val="24"/>
          <w:szCs w:val="24"/>
          <w:lang w:eastAsia="tr-TR"/>
        </w:rPr>
        <w:t>Okul Öncesi Okullaşma Oranı</w:t>
      </w:r>
      <w:bookmarkEnd w:id="43"/>
      <w:r>
        <w:rPr>
          <w:rFonts w:ascii="Times New Roman" w:eastAsia="Times New Roman" w:hAnsi="Times New Roman" w:cs="Times New Roman"/>
          <w:bCs/>
          <w:sz w:val="24"/>
          <w:szCs w:val="24"/>
          <w:lang w:eastAsia="tr-T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2345"/>
        <w:gridCol w:w="4544"/>
        <w:gridCol w:w="2296"/>
        <w:gridCol w:w="2250"/>
      </w:tblGrid>
      <w:tr w:rsidR="00532EB2" w:rsidTr="00532EB2">
        <w:trPr>
          <w:trHeight w:val="329"/>
        </w:trPr>
        <w:tc>
          <w:tcPr>
            <w:tcW w:w="1194" w:type="pct"/>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rPr>
                <w:sz w:val="20"/>
                <w:szCs w:val="20"/>
                <w:lang w:eastAsia="tr-TR"/>
              </w:rPr>
            </w:pPr>
          </w:p>
        </w:tc>
        <w:tc>
          <w:tcPr>
            <w:tcW w:w="780" w:type="pct"/>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Yaş</w:t>
            </w:r>
          </w:p>
        </w:tc>
        <w:tc>
          <w:tcPr>
            <w:tcW w:w="1512" w:type="pct"/>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TOPLAM</w:t>
            </w:r>
          </w:p>
        </w:tc>
        <w:tc>
          <w:tcPr>
            <w:tcW w:w="764" w:type="pct"/>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ERKEK</w:t>
            </w:r>
          </w:p>
        </w:tc>
        <w:tc>
          <w:tcPr>
            <w:tcW w:w="749" w:type="pct"/>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KADIN</w:t>
            </w:r>
          </w:p>
        </w:tc>
      </w:tr>
      <w:tr w:rsidR="00532EB2" w:rsidTr="00532EB2">
        <w:trPr>
          <w:trHeight w:val="329"/>
        </w:trPr>
        <w:tc>
          <w:tcPr>
            <w:tcW w:w="1194" w:type="pct"/>
            <w:vMerge w:val="restar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Türkiye</w:t>
            </w:r>
          </w:p>
        </w:tc>
        <w:tc>
          <w:tcPr>
            <w:tcW w:w="780"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1512"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28,03</w:t>
            </w:r>
          </w:p>
        </w:tc>
        <w:tc>
          <w:tcPr>
            <w:tcW w:w="764"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28,61</w:t>
            </w:r>
          </w:p>
        </w:tc>
        <w:tc>
          <w:tcPr>
            <w:tcW w:w="749"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27,42</w:t>
            </w:r>
          </w:p>
        </w:tc>
      </w:tr>
      <w:tr w:rsidR="00532EB2" w:rsidTr="00532EB2">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780"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1512"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37,94</w:t>
            </w:r>
          </w:p>
        </w:tc>
        <w:tc>
          <w:tcPr>
            <w:tcW w:w="764"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38,84</w:t>
            </w:r>
          </w:p>
        </w:tc>
        <w:tc>
          <w:tcPr>
            <w:tcW w:w="749"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36,98</w:t>
            </w:r>
          </w:p>
        </w:tc>
      </w:tr>
      <w:tr w:rsidR="00532EB2" w:rsidTr="00532EB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780"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512"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43,49</w:t>
            </w:r>
          </w:p>
        </w:tc>
        <w:tc>
          <w:tcPr>
            <w:tcW w:w="764"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45,38</w:t>
            </w:r>
          </w:p>
        </w:tc>
        <w:tc>
          <w:tcPr>
            <w:tcW w:w="749"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41,49</w:t>
            </w:r>
          </w:p>
        </w:tc>
      </w:tr>
      <w:tr w:rsidR="00532EB2" w:rsidTr="00532EB2">
        <w:trPr>
          <w:trHeight w:val="356"/>
        </w:trPr>
        <w:tc>
          <w:tcPr>
            <w:tcW w:w="1194" w:type="pct"/>
            <w:vMerge w:val="restar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İstanbul</w:t>
            </w:r>
          </w:p>
        </w:tc>
        <w:tc>
          <w:tcPr>
            <w:tcW w:w="780"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1512"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21,52</w:t>
            </w:r>
          </w:p>
        </w:tc>
        <w:tc>
          <w:tcPr>
            <w:tcW w:w="764"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22,19</w:t>
            </w:r>
          </w:p>
        </w:tc>
        <w:tc>
          <w:tcPr>
            <w:tcW w:w="749"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20,81</w:t>
            </w:r>
          </w:p>
        </w:tc>
      </w:tr>
      <w:tr w:rsidR="00532EB2" w:rsidTr="00532EB2">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780"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1512"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28,62</w:t>
            </w:r>
          </w:p>
        </w:tc>
        <w:tc>
          <w:tcPr>
            <w:tcW w:w="764"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29,62</w:t>
            </w:r>
          </w:p>
        </w:tc>
        <w:tc>
          <w:tcPr>
            <w:tcW w:w="749"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27,57</w:t>
            </w:r>
          </w:p>
        </w:tc>
      </w:tr>
      <w:tr w:rsidR="00532EB2" w:rsidTr="00532EB2">
        <w:trPr>
          <w:trHeight w:val="3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780"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512"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32,49</w:t>
            </w:r>
          </w:p>
        </w:tc>
        <w:tc>
          <w:tcPr>
            <w:tcW w:w="764"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34,29</w:t>
            </w:r>
          </w:p>
        </w:tc>
        <w:tc>
          <w:tcPr>
            <w:tcW w:w="749" w:type="pct"/>
            <w:tcBorders>
              <w:top w:val="single" w:sz="4" w:space="0" w:color="auto"/>
              <w:left w:val="single" w:sz="4" w:space="0" w:color="auto"/>
              <w:bottom w:val="single" w:sz="4" w:space="0" w:color="auto"/>
              <w:right w:val="single" w:sz="4" w:space="0" w:color="auto"/>
            </w:tcBorders>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30,59</w:t>
            </w:r>
          </w:p>
        </w:tc>
      </w:tr>
      <w:tr w:rsidR="00532EB2" w:rsidTr="00532EB2">
        <w:trPr>
          <w:trHeight w:val="349"/>
        </w:trPr>
        <w:tc>
          <w:tcPr>
            <w:tcW w:w="1194" w:type="pct"/>
            <w:vMerge w:val="restart"/>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Eyüp</w:t>
            </w:r>
          </w:p>
        </w:tc>
        <w:tc>
          <w:tcPr>
            <w:tcW w:w="780"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1512"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25,74</w:t>
            </w:r>
          </w:p>
        </w:tc>
        <w:tc>
          <w:tcPr>
            <w:tcW w:w="764"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25,18</w:t>
            </w:r>
          </w:p>
        </w:tc>
        <w:tc>
          <w:tcPr>
            <w:tcW w:w="749"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26,30</w:t>
            </w:r>
          </w:p>
        </w:tc>
      </w:tr>
      <w:tr w:rsidR="00532EB2" w:rsidTr="00532EB2">
        <w:trPr>
          <w:trHeight w:val="3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780"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1512"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30,37</w:t>
            </w:r>
          </w:p>
        </w:tc>
        <w:tc>
          <w:tcPr>
            <w:tcW w:w="764"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29,25</w:t>
            </w:r>
          </w:p>
        </w:tc>
        <w:tc>
          <w:tcPr>
            <w:tcW w:w="749"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31,49</w:t>
            </w:r>
          </w:p>
        </w:tc>
      </w:tr>
      <w:tr w:rsidR="00532EB2" w:rsidTr="00532EB2">
        <w:trPr>
          <w:trHeight w:val="3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780"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512"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34,41</w:t>
            </w:r>
          </w:p>
        </w:tc>
        <w:tc>
          <w:tcPr>
            <w:tcW w:w="764"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35,17</w:t>
            </w:r>
          </w:p>
        </w:tc>
        <w:tc>
          <w:tcPr>
            <w:tcW w:w="749"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33,65</w:t>
            </w:r>
          </w:p>
        </w:tc>
      </w:tr>
      <w:tr w:rsidR="009B679C" w:rsidTr="00EF0BE1">
        <w:trPr>
          <w:trHeight w:val="495"/>
        </w:trPr>
        <w:tc>
          <w:tcPr>
            <w:tcW w:w="0" w:type="auto"/>
            <w:vMerge w:val="restart"/>
            <w:tcBorders>
              <w:top w:val="single" w:sz="4" w:space="0" w:color="auto"/>
              <w:left w:val="single" w:sz="4" w:space="0" w:color="auto"/>
              <w:right w:val="single" w:sz="4" w:space="0" w:color="auto"/>
            </w:tcBorders>
            <w:vAlign w:val="center"/>
            <w:hideMark/>
          </w:tcPr>
          <w:p w:rsidR="009B679C" w:rsidRDefault="009B679C">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Alibeyköy</w:t>
            </w:r>
          </w:p>
          <w:p w:rsidR="009B679C" w:rsidRDefault="009B679C">
            <w:pPr>
              <w:spacing w:after="0" w:line="240" w:lineRule="auto"/>
              <w:rPr>
                <w:rFonts w:ascii="Times New Roman" w:eastAsia="Times New Roman" w:hAnsi="Times New Roman" w:cs="Times New Roman"/>
                <w:b/>
                <w:bCs/>
                <w:sz w:val="24"/>
                <w:szCs w:val="24"/>
                <w:lang w:eastAsia="tr-TR"/>
              </w:rPr>
            </w:pPr>
          </w:p>
          <w:p w:rsidR="009B679C" w:rsidRDefault="009B679C">
            <w:pPr>
              <w:spacing w:after="0" w:line="240" w:lineRule="auto"/>
              <w:rPr>
                <w:rFonts w:ascii="Times New Roman" w:eastAsia="Times New Roman" w:hAnsi="Times New Roman" w:cs="Times New Roman"/>
                <w:b/>
                <w:bCs/>
                <w:sz w:val="24"/>
                <w:szCs w:val="24"/>
                <w:lang w:eastAsia="tr-TR"/>
              </w:rPr>
            </w:pPr>
          </w:p>
          <w:p w:rsidR="009B679C" w:rsidRDefault="009B679C">
            <w:pPr>
              <w:spacing w:after="0" w:line="240" w:lineRule="auto"/>
              <w:rPr>
                <w:rFonts w:ascii="Times New Roman" w:eastAsia="Times New Roman" w:hAnsi="Times New Roman" w:cs="Times New Roman"/>
                <w:b/>
                <w:bCs/>
                <w:sz w:val="24"/>
                <w:szCs w:val="24"/>
                <w:lang w:eastAsia="tr-TR"/>
              </w:rPr>
            </w:pPr>
          </w:p>
          <w:p w:rsidR="009B679C" w:rsidRDefault="009B679C">
            <w:pPr>
              <w:spacing w:after="0" w:line="240" w:lineRule="auto"/>
              <w:rPr>
                <w:rFonts w:ascii="Times New Roman" w:eastAsia="Times New Roman" w:hAnsi="Times New Roman" w:cs="Times New Roman"/>
                <w:b/>
                <w:bCs/>
                <w:sz w:val="24"/>
                <w:szCs w:val="24"/>
                <w:lang w:eastAsia="tr-TR"/>
              </w:rPr>
            </w:pPr>
          </w:p>
        </w:tc>
        <w:tc>
          <w:tcPr>
            <w:tcW w:w="780"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9B679C" w:rsidRDefault="009B679C">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1512" w:type="pct"/>
            <w:tcBorders>
              <w:top w:val="single" w:sz="4" w:space="0" w:color="auto"/>
              <w:left w:val="single" w:sz="4" w:space="0" w:color="auto"/>
              <w:right w:val="single" w:sz="4" w:space="0" w:color="auto"/>
            </w:tcBorders>
            <w:shd w:val="clear" w:color="auto" w:fill="F2DBDB"/>
            <w:noWrap/>
            <w:tcMar>
              <w:top w:w="85" w:type="dxa"/>
              <w:left w:w="85" w:type="dxa"/>
              <w:bottom w:w="85" w:type="dxa"/>
              <w:right w:w="85" w:type="dxa"/>
            </w:tcMar>
            <w:vAlign w:val="center"/>
            <w:hideMark/>
          </w:tcPr>
          <w:p w:rsidR="009B679C" w:rsidRDefault="009B679C">
            <w:pPr>
              <w:spacing w:after="0" w:line="240" w:lineRule="auto"/>
              <w:jc w:val="center"/>
              <w:rPr>
                <w:rFonts w:ascii="Times New Roman" w:eastAsia="Times New Roman" w:hAnsi="Times New Roman" w:cs="Times New Roman"/>
                <w:b/>
                <w:sz w:val="24"/>
                <w:szCs w:val="24"/>
                <w:lang w:eastAsia="tr-TR"/>
              </w:rPr>
            </w:pPr>
          </w:p>
        </w:tc>
        <w:tc>
          <w:tcPr>
            <w:tcW w:w="764" w:type="pct"/>
            <w:tcBorders>
              <w:top w:val="single" w:sz="4" w:space="0" w:color="auto"/>
              <w:left w:val="single" w:sz="4" w:space="0" w:color="auto"/>
              <w:right w:val="single" w:sz="4" w:space="0" w:color="auto"/>
            </w:tcBorders>
            <w:shd w:val="clear" w:color="auto" w:fill="F2DBDB"/>
            <w:noWrap/>
            <w:tcMar>
              <w:top w:w="85" w:type="dxa"/>
              <w:left w:w="85" w:type="dxa"/>
              <w:bottom w:w="85" w:type="dxa"/>
              <w:right w:w="85" w:type="dxa"/>
            </w:tcMar>
            <w:vAlign w:val="center"/>
            <w:hideMark/>
          </w:tcPr>
          <w:p w:rsidR="009B679C" w:rsidRDefault="009B679C" w:rsidP="00DE2667">
            <w:pPr>
              <w:spacing w:after="0" w:line="240" w:lineRule="auto"/>
              <w:rPr>
                <w:rFonts w:ascii="Times New Roman" w:eastAsia="Times New Roman" w:hAnsi="Times New Roman" w:cs="Times New Roman"/>
                <w:b/>
                <w:sz w:val="24"/>
                <w:szCs w:val="24"/>
                <w:lang w:eastAsia="tr-TR"/>
              </w:rPr>
            </w:pPr>
          </w:p>
        </w:tc>
        <w:tc>
          <w:tcPr>
            <w:tcW w:w="749" w:type="pct"/>
            <w:tcBorders>
              <w:top w:val="single" w:sz="4" w:space="0" w:color="auto"/>
              <w:left w:val="single" w:sz="4" w:space="0" w:color="auto"/>
              <w:right w:val="single" w:sz="4" w:space="0" w:color="auto"/>
            </w:tcBorders>
            <w:shd w:val="clear" w:color="auto" w:fill="F2DBDB"/>
            <w:noWrap/>
            <w:tcMar>
              <w:top w:w="85" w:type="dxa"/>
              <w:left w:w="85" w:type="dxa"/>
              <w:bottom w:w="85" w:type="dxa"/>
              <w:right w:w="85" w:type="dxa"/>
            </w:tcMar>
            <w:vAlign w:val="center"/>
            <w:hideMark/>
          </w:tcPr>
          <w:p w:rsidR="009B679C" w:rsidRDefault="009B679C">
            <w:pPr>
              <w:spacing w:after="0" w:line="240" w:lineRule="auto"/>
              <w:jc w:val="center"/>
              <w:rPr>
                <w:rFonts w:ascii="Times New Roman" w:eastAsia="Times New Roman" w:hAnsi="Times New Roman" w:cs="Times New Roman"/>
                <w:b/>
                <w:sz w:val="24"/>
                <w:szCs w:val="24"/>
                <w:lang w:eastAsia="tr-TR"/>
              </w:rPr>
            </w:pPr>
          </w:p>
        </w:tc>
      </w:tr>
      <w:tr w:rsidR="009B679C" w:rsidTr="009B679C">
        <w:trPr>
          <w:trHeight w:val="569"/>
        </w:trPr>
        <w:tc>
          <w:tcPr>
            <w:tcW w:w="0" w:type="auto"/>
            <w:vMerge/>
            <w:tcBorders>
              <w:left w:val="single" w:sz="4" w:space="0" w:color="auto"/>
              <w:bottom w:val="single" w:sz="4" w:space="0" w:color="auto"/>
              <w:right w:val="single" w:sz="4" w:space="0" w:color="auto"/>
            </w:tcBorders>
            <w:vAlign w:val="center"/>
            <w:hideMark/>
          </w:tcPr>
          <w:p w:rsidR="009B679C" w:rsidRDefault="009B679C">
            <w:pPr>
              <w:spacing w:after="0" w:line="240" w:lineRule="auto"/>
              <w:rPr>
                <w:rFonts w:ascii="Times New Roman" w:eastAsia="Times New Roman" w:hAnsi="Times New Roman" w:cs="Times New Roman"/>
                <w:b/>
                <w:bCs/>
                <w:sz w:val="24"/>
                <w:szCs w:val="24"/>
                <w:lang w:eastAsia="tr-TR"/>
              </w:rPr>
            </w:pPr>
          </w:p>
        </w:tc>
        <w:tc>
          <w:tcPr>
            <w:tcW w:w="780" w:type="pct"/>
            <w:tcBorders>
              <w:top w:val="single" w:sz="4" w:space="0" w:color="auto"/>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9B679C" w:rsidRDefault="009B679C">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512" w:type="pct"/>
            <w:tcBorders>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9B679C" w:rsidRDefault="009B679C">
            <w:pPr>
              <w:spacing w:after="0" w:line="240" w:lineRule="auto"/>
              <w:jc w:val="center"/>
              <w:rPr>
                <w:rFonts w:ascii="Times New Roman" w:eastAsia="Times New Roman" w:hAnsi="Times New Roman" w:cs="Times New Roman"/>
                <w:b/>
                <w:sz w:val="24"/>
                <w:szCs w:val="24"/>
                <w:lang w:eastAsia="tr-TR"/>
              </w:rPr>
            </w:pPr>
          </w:p>
        </w:tc>
        <w:tc>
          <w:tcPr>
            <w:tcW w:w="764" w:type="pct"/>
            <w:tcBorders>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9B679C" w:rsidRDefault="009B679C">
            <w:pPr>
              <w:spacing w:after="0" w:line="240" w:lineRule="auto"/>
              <w:jc w:val="center"/>
              <w:rPr>
                <w:rFonts w:ascii="Times New Roman" w:eastAsia="Times New Roman" w:hAnsi="Times New Roman" w:cs="Times New Roman"/>
                <w:b/>
                <w:sz w:val="24"/>
                <w:szCs w:val="24"/>
                <w:lang w:eastAsia="tr-TR"/>
              </w:rPr>
            </w:pPr>
          </w:p>
        </w:tc>
        <w:tc>
          <w:tcPr>
            <w:tcW w:w="749" w:type="pct"/>
            <w:tcBorders>
              <w:left w:val="single" w:sz="4" w:space="0" w:color="auto"/>
              <w:bottom w:val="single" w:sz="4" w:space="0" w:color="auto"/>
              <w:right w:val="single" w:sz="4" w:space="0" w:color="auto"/>
            </w:tcBorders>
            <w:shd w:val="clear" w:color="auto" w:fill="F2DBDB"/>
            <w:noWrap/>
            <w:tcMar>
              <w:top w:w="85" w:type="dxa"/>
              <w:left w:w="85" w:type="dxa"/>
              <w:bottom w:w="85" w:type="dxa"/>
              <w:right w:w="85" w:type="dxa"/>
            </w:tcMar>
            <w:vAlign w:val="center"/>
            <w:hideMark/>
          </w:tcPr>
          <w:p w:rsidR="009B679C" w:rsidRDefault="009B679C">
            <w:pPr>
              <w:spacing w:after="0" w:line="240" w:lineRule="auto"/>
              <w:jc w:val="center"/>
              <w:rPr>
                <w:rFonts w:ascii="Times New Roman" w:eastAsia="Times New Roman" w:hAnsi="Times New Roman" w:cs="Times New Roman"/>
                <w:b/>
                <w:sz w:val="24"/>
                <w:szCs w:val="24"/>
                <w:lang w:eastAsia="tr-TR"/>
              </w:rPr>
            </w:pPr>
          </w:p>
        </w:tc>
      </w:tr>
    </w:tbl>
    <w:p w:rsidR="00532EB2" w:rsidRDefault="00532EB2" w:rsidP="00532EB2">
      <w:pPr>
        <w:spacing w:after="0"/>
        <w:rPr>
          <w:rFonts w:ascii="Times New Roman" w:hAnsi="Times New Roman" w:cs="Times New Roman"/>
          <w:sz w:val="24"/>
          <w:szCs w:val="24"/>
        </w:rPr>
      </w:pPr>
    </w:p>
    <w:p w:rsidR="009B679C" w:rsidRDefault="009B679C" w:rsidP="00532EB2">
      <w:pPr>
        <w:spacing w:after="0"/>
        <w:rPr>
          <w:rFonts w:ascii="Times New Roman" w:hAnsi="Times New Roman" w:cs="Times New Roman"/>
          <w:sz w:val="24"/>
          <w:szCs w:val="24"/>
        </w:rPr>
      </w:pPr>
    </w:p>
    <w:p w:rsidR="009B679C" w:rsidRDefault="009B679C" w:rsidP="00532EB2">
      <w:pPr>
        <w:spacing w:after="0"/>
        <w:rPr>
          <w:rFonts w:ascii="Times New Roman" w:hAnsi="Times New Roman" w:cs="Times New Roman"/>
          <w:sz w:val="24"/>
          <w:szCs w:val="24"/>
        </w:rPr>
      </w:pPr>
    </w:p>
    <w:p w:rsidR="009B679C" w:rsidRDefault="009B679C" w:rsidP="00532EB2">
      <w:pPr>
        <w:spacing w:after="0"/>
        <w:rPr>
          <w:rFonts w:ascii="Times New Roman" w:hAnsi="Times New Roman" w:cs="Times New Roman"/>
          <w:sz w:val="24"/>
          <w:szCs w:val="24"/>
        </w:rPr>
      </w:pPr>
    </w:p>
    <w:p w:rsidR="009B679C" w:rsidRDefault="009B679C"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b/>
          <w:sz w:val="24"/>
          <w:szCs w:val="24"/>
        </w:rPr>
      </w:pPr>
    </w:p>
    <w:p w:rsidR="00532EB2" w:rsidRDefault="00532EB2" w:rsidP="00532EB2">
      <w:pPr>
        <w:spacing w:after="0"/>
        <w:rPr>
          <w:rFonts w:ascii="Times New Roman" w:hAnsi="Times New Roman" w:cs="Times New Roman"/>
          <w:bCs/>
          <w:sz w:val="24"/>
          <w:szCs w:val="24"/>
        </w:rPr>
      </w:pPr>
      <w:bookmarkStart w:id="44" w:name="_Toc424649127"/>
      <w:r>
        <w:rPr>
          <w:rFonts w:ascii="Times New Roman" w:hAnsi="Times New Roman" w:cs="Times New Roman"/>
          <w:sz w:val="24"/>
          <w:szCs w:val="24"/>
        </w:rPr>
        <w:lastRenderedPageBreak/>
        <w:t xml:space="preserve">Tablo </w:t>
      </w:r>
      <w:r>
        <w:rPr>
          <w:rFonts w:ascii="Times New Roman" w:hAnsi="Times New Roman" w:cs="Times New Roman"/>
          <w:noProof/>
          <w:sz w:val="24"/>
          <w:szCs w:val="24"/>
        </w:rPr>
        <w:t>10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tr-TR"/>
        </w:rPr>
        <w:t xml:space="preserve">Örgün Eğitim Temel Eğitimde Okullaşma </w:t>
      </w:r>
      <w:r>
        <w:rPr>
          <w:rFonts w:ascii="Times New Roman" w:hAnsi="Times New Roman" w:cs="Times New Roman"/>
          <w:bCs/>
          <w:sz w:val="24"/>
          <w:szCs w:val="24"/>
        </w:rPr>
        <w:t>Oranları</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478"/>
        <w:gridCol w:w="1478"/>
        <w:gridCol w:w="1478"/>
        <w:gridCol w:w="1479"/>
        <w:gridCol w:w="1479"/>
        <w:gridCol w:w="1480"/>
        <w:gridCol w:w="1480"/>
        <w:gridCol w:w="1480"/>
        <w:gridCol w:w="1480"/>
      </w:tblGrid>
      <w:tr w:rsidR="00532EB2" w:rsidTr="00532EB2">
        <w:tc>
          <w:tcPr>
            <w:tcW w:w="1444" w:type="dxa"/>
            <w:vMerge w:val="restart"/>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jc w:val="center"/>
              <w:rPr>
                <w:rFonts w:ascii="Times New Roman" w:hAnsi="Times New Roman" w:cs="Times New Roman"/>
                <w:sz w:val="24"/>
                <w:szCs w:val="24"/>
              </w:rPr>
            </w:pPr>
            <w:r>
              <w:rPr>
                <w:rFonts w:ascii="Times New Roman" w:eastAsia="Times New Roman" w:hAnsi="Times New Roman" w:cs="Times New Roman"/>
                <w:b/>
                <w:bCs/>
                <w:sz w:val="24"/>
                <w:szCs w:val="24"/>
                <w:lang w:eastAsia="tr-TR"/>
              </w:rPr>
              <w:t>Okullaşma Oranı</w:t>
            </w:r>
          </w:p>
        </w:tc>
        <w:tc>
          <w:tcPr>
            <w:tcW w:w="4242" w:type="dxa"/>
            <w:gridSpan w:val="3"/>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İlköğretim (</w:t>
            </w:r>
            <w:proofErr w:type="spellStart"/>
            <w:r>
              <w:rPr>
                <w:rFonts w:ascii="Times New Roman" w:eastAsia="Times New Roman" w:hAnsi="Times New Roman" w:cs="Times New Roman"/>
                <w:b/>
                <w:bCs/>
                <w:sz w:val="24"/>
                <w:szCs w:val="24"/>
                <w:lang w:eastAsia="tr-TR"/>
              </w:rPr>
              <w:t>İlkokul+Ortaokul</w:t>
            </w:r>
            <w:proofErr w:type="spellEnd"/>
            <w:r>
              <w:rPr>
                <w:rFonts w:ascii="Times New Roman" w:eastAsia="Times New Roman" w:hAnsi="Times New Roman" w:cs="Times New Roman"/>
                <w:b/>
                <w:bCs/>
                <w:sz w:val="24"/>
                <w:szCs w:val="24"/>
                <w:lang w:eastAsia="tr-TR"/>
              </w:rPr>
              <w:t>)</w:t>
            </w:r>
          </w:p>
        </w:tc>
        <w:tc>
          <w:tcPr>
            <w:tcW w:w="4243" w:type="dxa"/>
            <w:gridSpan w:val="3"/>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İlkokul</w:t>
            </w:r>
          </w:p>
        </w:tc>
        <w:tc>
          <w:tcPr>
            <w:tcW w:w="4245" w:type="dxa"/>
            <w:gridSpan w:val="3"/>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Ortaokul</w:t>
            </w:r>
          </w:p>
        </w:tc>
      </w:tr>
      <w:tr w:rsidR="00532EB2" w:rsidTr="00532EB2">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TOPLAM</w:t>
            </w:r>
          </w:p>
        </w:tc>
        <w:tc>
          <w:tcPr>
            <w:tcW w:w="1414" w:type="dxa"/>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ERKEK</w:t>
            </w:r>
          </w:p>
        </w:tc>
        <w:tc>
          <w:tcPr>
            <w:tcW w:w="1414" w:type="dxa"/>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KADIN</w:t>
            </w:r>
          </w:p>
        </w:tc>
        <w:tc>
          <w:tcPr>
            <w:tcW w:w="1414" w:type="dxa"/>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TOPLAM</w:t>
            </w:r>
          </w:p>
        </w:tc>
        <w:tc>
          <w:tcPr>
            <w:tcW w:w="1414" w:type="dxa"/>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ERKEK</w:t>
            </w:r>
          </w:p>
        </w:tc>
        <w:tc>
          <w:tcPr>
            <w:tcW w:w="1415" w:type="dxa"/>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KADIN</w:t>
            </w:r>
          </w:p>
        </w:tc>
        <w:tc>
          <w:tcPr>
            <w:tcW w:w="1415" w:type="dxa"/>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TOPLAM</w:t>
            </w:r>
          </w:p>
        </w:tc>
        <w:tc>
          <w:tcPr>
            <w:tcW w:w="1415" w:type="dxa"/>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ERKEK</w:t>
            </w:r>
          </w:p>
        </w:tc>
        <w:tc>
          <w:tcPr>
            <w:tcW w:w="1415" w:type="dxa"/>
            <w:tcBorders>
              <w:top w:val="single" w:sz="4" w:space="0" w:color="auto"/>
              <w:left w:val="single" w:sz="4" w:space="0" w:color="auto"/>
              <w:bottom w:val="single" w:sz="4" w:space="0" w:color="auto"/>
              <w:right w:val="single" w:sz="4" w:space="0" w:color="auto"/>
            </w:tcBorders>
            <w:shd w:val="clear" w:color="auto" w:fill="632423"/>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KADIN</w:t>
            </w:r>
          </w:p>
        </w:tc>
      </w:tr>
      <w:tr w:rsidR="00532EB2" w:rsidTr="00532EB2">
        <w:tc>
          <w:tcPr>
            <w:tcW w:w="144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TÜRKİYE</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99,31</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99,39</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99,23</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99,57</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99,53</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99,61</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94,52</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94,57</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94,47</w:t>
            </w:r>
          </w:p>
        </w:tc>
      </w:tr>
      <w:tr w:rsidR="00532EB2" w:rsidTr="00532EB2">
        <w:tc>
          <w:tcPr>
            <w:tcW w:w="144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İSTANBUL</w:t>
            </w:r>
          </w:p>
        </w:tc>
        <w:tc>
          <w:tcPr>
            <w:tcW w:w="141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99,63</w:t>
            </w:r>
          </w:p>
        </w:tc>
        <w:tc>
          <w:tcPr>
            <w:tcW w:w="141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99,74</w:t>
            </w:r>
          </w:p>
        </w:tc>
        <w:tc>
          <w:tcPr>
            <w:tcW w:w="141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99,53</w:t>
            </w:r>
          </w:p>
        </w:tc>
        <w:tc>
          <w:tcPr>
            <w:tcW w:w="141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99,80</w:t>
            </w:r>
          </w:p>
        </w:tc>
        <w:tc>
          <w:tcPr>
            <w:tcW w:w="141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99,78</w:t>
            </w:r>
          </w:p>
        </w:tc>
        <w:tc>
          <w:tcPr>
            <w:tcW w:w="141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99,81</w:t>
            </w:r>
          </w:p>
        </w:tc>
        <w:tc>
          <w:tcPr>
            <w:tcW w:w="141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95,93</w:t>
            </w:r>
          </w:p>
        </w:tc>
        <w:tc>
          <w:tcPr>
            <w:tcW w:w="141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96,06</w:t>
            </w:r>
          </w:p>
        </w:tc>
        <w:tc>
          <w:tcPr>
            <w:tcW w:w="141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95,80</w:t>
            </w:r>
          </w:p>
        </w:tc>
      </w:tr>
      <w:tr w:rsidR="00532EB2" w:rsidTr="00532EB2">
        <w:tc>
          <w:tcPr>
            <w:tcW w:w="144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EYÜP</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98,62</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98,69</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98,55</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99,45</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99,26</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99,64</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97,79</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98,13</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97,45</w:t>
            </w:r>
          </w:p>
        </w:tc>
      </w:tr>
      <w:tr w:rsidR="007B34FB" w:rsidTr="00532EB2">
        <w:tc>
          <w:tcPr>
            <w:tcW w:w="144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7B34FB" w:rsidRDefault="007B34FB">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ALİBEYKÖY</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7B34FB" w:rsidRDefault="007B34FB">
            <w:pPr>
              <w:spacing w:after="0" w:line="240" w:lineRule="auto"/>
              <w:jc w:val="center"/>
              <w:rPr>
                <w:rFonts w:ascii="Times New Roman" w:eastAsia="Times New Roman" w:hAnsi="Times New Roman" w:cs="Times New Roman"/>
                <w:b/>
                <w:sz w:val="24"/>
                <w:szCs w:val="24"/>
                <w:lang w:eastAsia="tr-TR"/>
              </w:rPr>
            </w:pP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7B34FB" w:rsidRDefault="007B34FB">
            <w:pPr>
              <w:spacing w:after="0" w:line="240" w:lineRule="auto"/>
              <w:jc w:val="center"/>
              <w:rPr>
                <w:rFonts w:ascii="Times New Roman" w:eastAsia="Times New Roman" w:hAnsi="Times New Roman" w:cs="Times New Roman"/>
                <w:b/>
                <w:sz w:val="24"/>
                <w:szCs w:val="24"/>
                <w:lang w:eastAsia="tr-TR"/>
              </w:rPr>
            </w:pP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7B34FB" w:rsidRDefault="007B34FB">
            <w:pPr>
              <w:spacing w:after="0" w:line="240" w:lineRule="auto"/>
              <w:jc w:val="center"/>
              <w:rPr>
                <w:rFonts w:ascii="Times New Roman" w:eastAsia="Times New Roman" w:hAnsi="Times New Roman" w:cs="Times New Roman"/>
                <w:b/>
                <w:sz w:val="24"/>
                <w:szCs w:val="24"/>
                <w:lang w:eastAsia="tr-TR"/>
              </w:rPr>
            </w:pP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7B34FB" w:rsidRDefault="007B34FB">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414"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7B34FB" w:rsidRDefault="007B34FB">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7B34FB" w:rsidRDefault="007B34FB">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7B34FB" w:rsidRDefault="005E6948">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93,3</w:t>
            </w: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7B34FB" w:rsidRDefault="007B34FB">
            <w:pPr>
              <w:spacing w:after="0" w:line="240" w:lineRule="auto"/>
              <w:jc w:val="center"/>
              <w:rPr>
                <w:rFonts w:ascii="Times New Roman" w:eastAsia="Times New Roman" w:hAnsi="Times New Roman" w:cs="Times New Roman"/>
                <w:b/>
                <w:sz w:val="24"/>
                <w:szCs w:val="24"/>
                <w:lang w:eastAsia="tr-TR"/>
              </w:rPr>
            </w:pPr>
          </w:p>
        </w:tc>
        <w:tc>
          <w:tcPr>
            <w:tcW w:w="1415" w:type="dxa"/>
            <w:tcBorders>
              <w:top w:val="single" w:sz="4" w:space="0" w:color="auto"/>
              <w:left w:val="single" w:sz="4" w:space="0" w:color="auto"/>
              <w:bottom w:val="single" w:sz="4" w:space="0" w:color="auto"/>
              <w:right w:val="single" w:sz="4" w:space="0" w:color="auto"/>
            </w:tcBorders>
            <w:shd w:val="clear" w:color="auto" w:fill="F2DBDB"/>
            <w:tcMar>
              <w:top w:w="85" w:type="dxa"/>
              <w:left w:w="85" w:type="dxa"/>
              <w:bottom w:w="85" w:type="dxa"/>
              <w:right w:w="85" w:type="dxa"/>
            </w:tcMar>
            <w:vAlign w:val="center"/>
            <w:hideMark/>
          </w:tcPr>
          <w:p w:rsidR="007B34FB" w:rsidRDefault="007B34FB">
            <w:pPr>
              <w:spacing w:after="0" w:line="240" w:lineRule="auto"/>
              <w:jc w:val="center"/>
              <w:rPr>
                <w:rFonts w:ascii="Times New Roman" w:eastAsia="Times New Roman" w:hAnsi="Times New Roman" w:cs="Times New Roman"/>
                <w:b/>
                <w:sz w:val="24"/>
                <w:szCs w:val="24"/>
                <w:lang w:eastAsia="tr-TR"/>
              </w:rPr>
            </w:pPr>
          </w:p>
        </w:tc>
      </w:tr>
    </w:tbl>
    <w:p w:rsidR="00532EB2" w:rsidRDefault="00532EB2" w:rsidP="00532EB2">
      <w:pPr>
        <w:spacing w:after="0"/>
        <w:rPr>
          <w:rFonts w:ascii="Times New Roman" w:hAnsi="Times New Roman" w:cs="Times New Roman"/>
          <w:sz w:val="16"/>
          <w:szCs w:val="16"/>
        </w:rPr>
      </w:pPr>
    </w:p>
    <w:p w:rsidR="00532EB2" w:rsidRDefault="00532EB2" w:rsidP="00532EB2">
      <w:pPr>
        <w:spacing w:after="0"/>
        <w:rPr>
          <w:rFonts w:ascii="Times New Roman" w:hAnsi="Times New Roman" w:cs="Times New Roman"/>
          <w:b/>
          <w:sz w:val="24"/>
          <w:szCs w:val="24"/>
        </w:rPr>
      </w:pPr>
    </w:p>
    <w:p w:rsidR="00532EB2" w:rsidRDefault="00532EB2" w:rsidP="00346961">
      <w:pPr>
        <w:pStyle w:val="ResimYazs"/>
        <w:keepNext/>
        <w:rPr>
          <w:rFonts w:ascii="Times New Roman" w:hAnsi="Times New Roman" w:cs="Times New Roman"/>
          <w:sz w:val="6"/>
          <w:szCs w:val="24"/>
        </w:rPr>
      </w:pPr>
      <w:r>
        <w:rPr>
          <w:rFonts w:ascii="Times New Roman" w:hAnsi="Times New Roman" w:cs="Times New Roman"/>
          <w:b w:val="0"/>
          <w:sz w:val="24"/>
          <w:szCs w:val="24"/>
        </w:rPr>
        <w:br w:type="page"/>
      </w:r>
    </w:p>
    <w:p w:rsidR="00532EB2" w:rsidRDefault="00532EB2" w:rsidP="005E6948">
      <w:pPr>
        <w:pStyle w:val="Balk3"/>
        <w:ind w:left="0"/>
      </w:pPr>
      <w:r>
        <w:rPr>
          <w:b w:val="0"/>
        </w:rPr>
        <w:lastRenderedPageBreak/>
        <w:br w:type="page"/>
      </w:r>
      <w:bookmarkStart w:id="45" w:name="_Toc424649041"/>
      <w:bookmarkStart w:id="46" w:name="_Toc421032731"/>
      <w:proofErr w:type="spellStart"/>
      <w:r>
        <w:lastRenderedPageBreak/>
        <w:t>Teknolojik</w:t>
      </w:r>
      <w:proofErr w:type="spellEnd"/>
      <w:r>
        <w:t xml:space="preserve"> </w:t>
      </w:r>
      <w:proofErr w:type="spellStart"/>
      <w:r>
        <w:t>Kaynaklar</w:t>
      </w:r>
      <w:bookmarkEnd w:id="45"/>
      <w:bookmarkEnd w:id="46"/>
      <w:proofErr w:type="spellEnd"/>
    </w:p>
    <w:p w:rsidR="00532EB2" w:rsidRDefault="00532EB2" w:rsidP="00532EB2">
      <w:pPr>
        <w:pStyle w:val="Balk2"/>
        <w:ind w:left="0" w:firstLine="708"/>
        <w:rPr>
          <w:szCs w:val="24"/>
        </w:rPr>
      </w:pPr>
    </w:p>
    <w:p w:rsidR="00532EB2" w:rsidRDefault="0015009E" w:rsidP="0015009E">
      <w:pPr>
        <w:spacing w:before="120" w:after="0" w:line="27" w:lineRule="atLeast"/>
        <w:ind w:firstLine="708"/>
        <w:jc w:val="both"/>
        <w:rPr>
          <w:rFonts w:ascii="Times New Roman" w:hAnsi="Times New Roman" w:cs="Times New Roman"/>
          <w:sz w:val="24"/>
        </w:rPr>
      </w:pPr>
      <w:r>
        <w:rPr>
          <w:rFonts w:ascii="Times New Roman" w:hAnsi="Times New Roman" w:cs="Times New Roman"/>
          <w:sz w:val="24"/>
        </w:rPr>
        <w:t>Okulumuz</w:t>
      </w:r>
      <w:r w:rsidR="00532EB2">
        <w:rPr>
          <w:rFonts w:ascii="Times New Roman" w:hAnsi="Times New Roman" w:cs="Times New Roman"/>
          <w:sz w:val="24"/>
        </w:rPr>
        <w:t>, sunmuş olduğu hizmetlerin yararlanıcılara daha hızlı ve etkili şekilde ulaştırılmasını sağlayacak nitelikte güncel teknolojik araçları kullanmaktadır</w:t>
      </w:r>
      <w:r>
        <w:rPr>
          <w:rFonts w:ascii="Times New Roman" w:hAnsi="Times New Roman" w:cs="Times New Roman"/>
          <w:sz w:val="24"/>
        </w:rPr>
        <w:t>.</w:t>
      </w:r>
    </w:p>
    <w:p w:rsidR="00532EB2" w:rsidRDefault="0015009E" w:rsidP="00532EB2">
      <w:pPr>
        <w:spacing w:before="120" w:after="0" w:line="27" w:lineRule="atLeast"/>
        <w:jc w:val="both"/>
        <w:rPr>
          <w:rFonts w:ascii="Times New Roman" w:hAnsi="Times New Roman" w:cs="Times New Roman"/>
          <w:sz w:val="24"/>
        </w:rPr>
      </w:pPr>
      <w:r>
        <w:rPr>
          <w:rFonts w:ascii="Times New Roman" w:hAnsi="Times New Roman" w:cs="Times New Roman"/>
          <w:sz w:val="24"/>
        </w:rPr>
        <w:t>Bu kapsamda kullanılan teknolojik kaynaklar a</w:t>
      </w:r>
      <w:r w:rsidR="00532EB2">
        <w:rPr>
          <w:rFonts w:ascii="Times New Roman" w:hAnsi="Times New Roman" w:cs="Times New Roman"/>
          <w:sz w:val="24"/>
        </w:rPr>
        <w:t>şağıdadır:</w:t>
      </w:r>
    </w:p>
    <w:p w:rsidR="00532EB2" w:rsidRDefault="00532EB2" w:rsidP="0015009E">
      <w:pPr>
        <w:spacing w:before="120" w:after="0" w:line="27" w:lineRule="atLeast"/>
        <w:ind w:left="709"/>
        <w:jc w:val="both"/>
        <w:rPr>
          <w:rFonts w:ascii="Times New Roman" w:hAnsi="Times New Roman" w:cs="Times New Roman"/>
          <w:sz w:val="24"/>
        </w:rPr>
      </w:pPr>
    </w:p>
    <w:p w:rsidR="00532EB2" w:rsidRDefault="00532EB2" w:rsidP="0015009E">
      <w:pPr>
        <w:spacing w:before="120" w:after="0" w:line="27" w:lineRule="atLeast"/>
        <w:ind w:left="709"/>
        <w:jc w:val="both"/>
        <w:rPr>
          <w:rFonts w:ascii="Times New Roman" w:hAnsi="Times New Roman" w:cs="Times New Roman"/>
          <w:b/>
          <w:bCs/>
          <w:sz w:val="24"/>
        </w:rPr>
      </w:pPr>
    </w:p>
    <w:tbl>
      <w:tblPr>
        <w:tblW w:w="0" w:type="auto"/>
        <w:tblInd w:w="10" w:type="dxa"/>
        <w:tblLayout w:type="fixed"/>
        <w:tblCellMar>
          <w:left w:w="0" w:type="dxa"/>
          <w:right w:w="0" w:type="dxa"/>
        </w:tblCellMar>
        <w:tblLook w:val="0000" w:firstRow="0" w:lastRow="0" w:firstColumn="0" w:lastColumn="0" w:noHBand="0" w:noVBand="0"/>
      </w:tblPr>
      <w:tblGrid>
        <w:gridCol w:w="2800"/>
        <w:gridCol w:w="1860"/>
        <w:gridCol w:w="4640"/>
      </w:tblGrid>
      <w:tr w:rsidR="0015009E" w:rsidRPr="00EA59F0" w:rsidTr="00EF0BE1">
        <w:trPr>
          <w:trHeight w:val="592"/>
        </w:trPr>
        <w:tc>
          <w:tcPr>
            <w:tcW w:w="2800" w:type="dxa"/>
            <w:tcBorders>
              <w:top w:val="single" w:sz="8" w:space="0" w:color="auto"/>
              <w:left w:val="single" w:sz="8" w:space="0" w:color="auto"/>
              <w:bottom w:val="nil"/>
              <w:right w:val="nil"/>
            </w:tcBorders>
            <w:shd w:val="clear" w:color="auto" w:fill="5F497A"/>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4"/>
                <w:szCs w:val="24"/>
              </w:rPr>
            </w:pPr>
          </w:p>
        </w:tc>
        <w:tc>
          <w:tcPr>
            <w:tcW w:w="6500" w:type="dxa"/>
            <w:gridSpan w:val="2"/>
            <w:tcBorders>
              <w:top w:val="single" w:sz="8" w:space="0" w:color="auto"/>
              <w:left w:val="nil"/>
              <w:bottom w:val="nil"/>
              <w:right w:val="single" w:sz="8" w:space="0" w:color="auto"/>
            </w:tcBorders>
            <w:shd w:val="clear" w:color="auto" w:fill="5F497A"/>
            <w:vAlign w:val="bottom"/>
          </w:tcPr>
          <w:p w:rsidR="0015009E" w:rsidRPr="00EA59F0" w:rsidRDefault="0015009E" w:rsidP="00EF0BE1">
            <w:pPr>
              <w:widowControl w:val="0"/>
              <w:autoSpaceDE w:val="0"/>
              <w:autoSpaceDN w:val="0"/>
              <w:adjustRightInd w:val="0"/>
              <w:spacing w:after="0" w:line="267" w:lineRule="exact"/>
              <w:ind w:left="380"/>
              <w:rPr>
                <w:rFonts w:ascii="Times New Roman" w:hAnsi="Times New Roman"/>
                <w:sz w:val="24"/>
                <w:szCs w:val="24"/>
              </w:rPr>
            </w:pPr>
            <w:r w:rsidRPr="00EA59F0">
              <w:rPr>
                <w:rFonts w:cs="Calibri"/>
                <w:b/>
                <w:bCs/>
                <w:color w:val="FFFFFF"/>
              </w:rPr>
              <w:t>OKULUN TEKNOLOJİK ALTYAPISI</w:t>
            </w:r>
          </w:p>
        </w:tc>
      </w:tr>
      <w:tr w:rsidR="0015009E" w:rsidRPr="00EA59F0" w:rsidTr="00EF0BE1">
        <w:trPr>
          <w:trHeight w:val="248"/>
        </w:trPr>
        <w:tc>
          <w:tcPr>
            <w:tcW w:w="2800" w:type="dxa"/>
            <w:tcBorders>
              <w:top w:val="nil"/>
              <w:left w:val="single" w:sz="8" w:space="0" w:color="auto"/>
              <w:bottom w:val="single" w:sz="8" w:space="0" w:color="auto"/>
              <w:right w:val="nil"/>
            </w:tcBorders>
            <w:shd w:val="clear" w:color="auto" w:fill="5F497A"/>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5F497A"/>
            </w:tcBorders>
            <w:shd w:val="clear" w:color="auto" w:fill="5F497A"/>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shd w:val="clear" w:color="auto" w:fill="5F497A"/>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r>
      <w:tr w:rsidR="0015009E" w:rsidRPr="00EA59F0" w:rsidTr="00EF0BE1">
        <w:trPr>
          <w:trHeight w:val="570"/>
        </w:trPr>
        <w:tc>
          <w:tcPr>
            <w:tcW w:w="2800" w:type="dxa"/>
            <w:tcBorders>
              <w:top w:val="nil"/>
              <w:left w:val="single" w:sz="8" w:space="0" w:color="auto"/>
              <w:bottom w:val="nil"/>
              <w:right w:val="nil"/>
            </w:tcBorders>
            <w:shd w:val="clear" w:color="auto" w:fill="CCC0D9"/>
            <w:vAlign w:val="bottom"/>
          </w:tcPr>
          <w:p w:rsidR="0015009E" w:rsidRPr="00EA59F0" w:rsidRDefault="0015009E" w:rsidP="00EF0BE1">
            <w:pPr>
              <w:widowControl w:val="0"/>
              <w:autoSpaceDE w:val="0"/>
              <w:autoSpaceDN w:val="0"/>
              <w:adjustRightInd w:val="0"/>
              <w:spacing w:after="0" w:line="267" w:lineRule="exact"/>
              <w:ind w:left="80"/>
              <w:rPr>
                <w:rFonts w:ascii="Times New Roman" w:hAnsi="Times New Roman"/>
                <w:sz w:val="24"/>
                <w:szCs w:val="24"/>
              </w:rPr>
            </w:pPr>
            <w:r w:rsidRPr="00EA59F0">
              <w:rPr>
                <w:rFonts w:cs="Calibri"/>
                <w:b/>
                <w:bCs/>
              </w:rPr>
              <w:t>Öğretim Araç-Gereçleri</w:t>
            </w:r>
          </w:p>
        </w:tc>
        <w:tc>
          <w:tcPr>
            <w:tcW w:w="1860" w:type="dxa"/>
            <w:tcBorders>
              <w:top w:val="nil"/>
              <w:left w:val="nil"/>
              <w:bottom w:val="nil"/>
              <w:right w:val="single" w:sz="8" w:space="0" w:color="auto"/>
            </w:tcBorders>
            <w:shd w:val="clear" w:color="auto" w:fill="CCC0D9"/>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4"/>
                <w:szCs w:val="24"/>
              </w:rPr>
            </w:pPr>
          </w:p>
        </w:tc>
        <w:tc>
          <w:tcPr>
            <w:tcW w:w="4640" w:type="dxa"/>
            <w:tcBorders>
              <w:top w:val="nil"/>
              <w:left w:val="nil"/>
              <w:bottom w:val="nil"/>
              <w:right w:val="single" w:sz="8" w:space="0" w:color="auto"/>
            </w:tcBorders>
            <w:shd w:val="clear" w:color="auto" w:fill="CCC0D9"/>
            <w:vAlign w:val="bottom"/>
          </w:tcPr>
          <w:p w:rsidR="0015009E" w:rsidRPr="00EA59F0" w:rsidRDefault="0015009E" w:rsidP="00EF0BE1">
            <w:pPr>
              <w:widowControl w:val="0"/>
              <w:autoSpaceDE w:val="0"/>
              <w:autoSpaceDN w:val="0"/>
              <w:adjustRightInd w:val="0"/>
              <w:spacing w:after="0" w:line="267" w:lineRule="exact"/>
              <w:ind w:left="2180"/>
              <w:rPr>
                <w:rFonts w:ascii="Times New Roman" w:hAnsi="Times New Roman"/>
                <w:sz w:val="24"/>
                <w:szCs w:val="24"/>
              </w:rPr>
            </w:pPr>
            <w:r w:rsidRPr="00EA59F0">
              <w:rPr>
                <w:rFonts w:cs="Calibri"/>
                <w:b/>
                <w:bCs/>
              </w:rPr>
              <w:t>Sayı</w:t>
            </w:r>
          </w:p>
        </w:tc>
      </w:tr>
      <w:tr w:rsidR="0015009E" w:rsidRPr="00EA59F0" w:rsidTr="00EF0BE1">
        <w:trPr>
          <w:trHeight w:val="248"/>
        </w:trPr>
        <w:tc>
          <w:tcPr>
            <w:tcW w:w="2800" w:type="dxa"/>
            <w:tcBorders>
              <w:top w:val="nil"/>
              <w:left w:val="single" w:sz="8" w:space="0" w:color="auto"/>
              <w:bottom w:val="single" w:sz="8" w:space="0" w:color="auto"/>
              <w:right w:val="nil"/>
            </w:tcBorders>
            <w:shd w:val="clear" w:color="auto" w:fill="CCC0D9"/>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shd w:val="clear" w:color="auto" w:fill="CCC0D9"/>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shd w:val="clear" w:color="auto" w:fill="CCC0D9"/>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İNTERNET BAĞLANTSI</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sz w:val="24"/>
                <w:szCs w:val="24"/>
              </w:rPr>
              <w:t>3</w:t>
            </w:r>
          </w:p>
        </w:tc>
      </w:tr>
      <w:tr w:rsidR="0015009E" w:rsidRPr="00EA59F0" w:rsidTr="00EF0BE1">
        <w:trPr>
          <w:trHeight w:val="240"/>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BİLGİSAYAR</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8A10FC" w:rsidRDefault="0015009E" w:rsidP="00EF0BE1">
            <w:pPr>
              <w:widowControl w:val="0"/>
              <w:autoSpaceDE w:val="0"/>
              <w:autoSpaceDN w:val="0"/>
              <w:adjustRightInd w:val="0"/>
              <w:spacing w:after="0" w:line="239" w:lineRule="exact"/>
              <w:jc w:val="center"/>
              <w:rPr>
                <w:rFonts w:ascii="Times New Roman" w:hAnsi="Times New Roman"/>
                <w:sz w:val="24"/>
                <w:szCs w:val="24"/>
                <w:highlight w:val="red"/>
              </w:rPr>
            </w:pPr>
            <w:r w:rsidRPr="00B4649B">
              <w:rPr>
                <w:rFonts w:ascii="Times New Roman" w:hAnsi="Times New Roman"/>
                <w:sz w:val="24"/>
                <w:szCs w:val="24"/>
              </w:rPr>
              <w:t>4</w:t>
            </w:r>
          </w:p>
        </w:tc>
      </w:tr>
      <w:tr w:rsidR="0015009E" w:rsidRPr="00EA59F0" w:rsidTr="00EF0BE1">
        <w:trPr>
          <w:trHeight w:val="242"/>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5009E" w:rsidRPr="008A10FC" w:rsidRDefault="0015009E" w:rsidP="00EF0BE1">
            <w:pPr>
              <w:widowControl w:val="0"/>
              <w:autoSpaceDE w:val="0"/>
              <w:autoSpaceDN w:val="0"/>
              <w:adjustRightInd w:val="0"/>
              <w:spacing w:after="0" w:line="240" w:lineRule="auto"/>
              <w:rPr>
                <w:rFonts w:ascii="Times New Roman" w:hAnsi="Times New Roman"/>
                <w:sz w:val="21"/>
                <w:szCs w:val="21"/>
                <w:highlight w:val="red"/>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DİZÜSTÜ BİLGİSAYAR</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2F3F52" w:rsidRDefault="0015009E" w:rsidP="00EF0BE1">
            <w:pPr>
              <w:widowControl w:val="0"/>
              <w:autoSpaceDE w:val="0"/>
              <w:autoSpaceDN w:val="0"/>
              <w:adjustRightInd w:val="0"/>
              <w:spacing w:after="0" w:line="239" w:lineRule="exact"/>
              <w:jc w:val="center"/>
              <w:rPr>
                <w:rFonts w:ascii="Times New Roman" w:hAnsi="Times New Roman"/>
                <w:sz w:val="24"/>
                <w:szCs w:val="24"/>
              </w:rPr>
            </w:pPr>
            <w:r w:rsidRPr="002F3F52">
              <w:rPr>
                <w:rFonts w:ascii="Times New Roman" w:hAnsi="Times New Roman"/>
                <w:sz w:val="24"/>
                <w:szCs w:val="24"/>
              </w:rPr>
              <w:t>3</w:t>
            </w:r>
          </w:p>
        </w:tc>
      </w:tr>
      <w:tr w:rsidR="0015009E" w:rsidRPr="00EA59F0" w:rsidTr="00EF0BE1">
        <w:trPr>
          <w:trHeight w:val="241"/>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2F3F52"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PROJEKSİYON CİHAZI</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2F3F52" w:rsidRDefault="0015009E" w:rsidP="00EF0BE1">
            <w:pPr>
              <w:widowControl w:val="0"/>
              <w:autoSpaceDE w:val="0"/>
              <w:autoSpaceDN w:val="0"/>
              <w:adjustRightInd w:val="0"/>
              <w:spacing w:after="0" w:line="239" w:lineRule="exact"/>
              <w:jc w:val="center"/>
              <w:rPr>
                <w:rFonts w:ascii="Times New Roman" w:hAnsi="Times New Roman"/>
                <w:sz w:val="24"/>
                <w:szCs w:val="24"/>
              </w:rPr>
            </w:pPr>
            <w:r w:rsidRPr="002F3F52">
              <w:rPr>
                <w:rFonts w:ascii="Times New Roman" w:hAnsi="Times New Roman"/>
                <w:sz w:val="24"/>
                <w:szCs w:val="24"/>
              </w:rPr>
              <w:t>1</w:t>
            </w:r>
          </w:p>
        </w:tc>
      </w:tr>
      <w:tr w:rsidR="0015009E" w:rsidRPr="00EA59F0" w:rsidTr="00EF0BE1">
        <w:trPr>
          <w:trHeight w:val="242"/>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5009E" w:rsidRPr="002F3F52" w:rsidRDefault="0015009E" w:rsidP="00EF0BE1">
            <w:pPr>
              <w:widowControl w:val="0"/>
              <w:autoSpaceDE w:val="0"/>
              <w:autoSpaceDN w:val="0"/>
              <w:adjustRightInd w:val="0"/>
              <w:spacing w:after="0" w:line="240" w:lineRule="auto"/>
              <w:rPr>
                <w:rFonts w:ascii="Times New Roman" w:hAnsi="Times New Roman"/>
                <w:sz w:val="21"/>
                <w:szCs w:val="21"/>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FOTOKOPİ MAKİNASI</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2F3F52" w:rsidRDefault="0015009E" w:rsidP="00EF0BE1">
            <w:pPr>
              <w:widowControl w:val="0"/>
              <w:autoSpaceDE w:val="0"/>
              <w:autoSpaceDN w:val="0"/>
              <w:adjustRightInd w:val="0"/>
              <w:spacing w:after="0" w:line="239" w:lineRule="exact"/>
              <w:jc w:val="center"/>
              <w:rPr>
                <w:rFonts w:ascii="Times New Roman" w:hAnsi="Times New Roman"/>
                <w:sz w:val="24"/>
                <w:szCs w:val="24"/>
              </w:rPr>
            </w:pPr>
            <w:r w:rsidRPr="002F3F52">
              <w:rPr>
                <w:rFonts w:ascii="Times New Roman" w:hAnsi="Times New Roman"/>
                <w:sz w:val="24"/>
                <w:szCs w:val="24"/>
              </w:rPr>
              <w:t>2</w:t>
            </w:r>
          </w:p>
        </w:tc>
      </w:tr>
      <w:tr w:rsidR="0015009E" w:rsidRPr="00EA59F0" w:rsidTr="00EF0BE1">
        <w:trPr>
          <w:trHeight w:val="240"/>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2F3F52"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42"/>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9" w:lineRule="exact"/>
              <w:ind w:left="80"/>
              <w:rPr>
                <w:rFonts w:ascii="Times New Roman" w:hAnsi="Times New Roman"/>
                <w:sz w:val="24"/>
                <w:szCs w:val="24"/>
              </w:rPr>
            </w:pPr>
            <w:r w:rsidRPr="00EA59F0">
              <w:rPr>
                <w:rFonts w:cs="Calibri"/>
                <w:b/>
                <w:bCs/>
                <w:sz w:val="20"/>
                <w:szCs w:val="20"/>
              </w:rPr>
              <w:t>YAZICI</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5009E" w:rsidRPr="002F3F52" w:rsidRDefault="0015009E" w:rsidP="00EF0BE1">
            <w:pPr>
              <w:widowControl w:val="0"/>
              <w:autoSpaceDE w:val="0"/>
              <w:autoSpaceDN w:val="0"/>
              <w:adjustRightInd w:val="0"/>
              <w:spacing w:after="0" w:line="241" w:lineRule="exact"/>
              <w:jc w:val="center"/>
              <w:rPr>
                <w:rFonts w:ascii="Times New Roman" w:hAnsi="Times New Roman"/>
                <w:sz w:val="24"/>
                <w:szCs w:val="24"/>
              </w:rPr>
            </w:pPr>
            <w:r w:rsidRPr="002F3F52">
              <w:rPr>
                <w:rFonts w:ascii="Times New Roman" w:hAnsi="Times New Roman"/>
                <w:sz w:val="24"/>
                <w:szCs w:val="24"/>
              </w:rPr>
              <w:t>7</w:t>
            </w:r>
          </w:p>
        </w:tc>
      </w:tr>
      <w:tr w:rsidR="0015009E" w:rsidRPr="00EA59F0" w:rsidTr="00EF0BE1">
        <w:trPr>
          <w:trHeight w:val="240"/>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2F3F52"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TARAYICI</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2F3F52" w:rsidRDefault="0015009E" w:rsidP="00EF0BE1">
            <w:pPr>
              <w:widowControl w:val="0"/>
              <w:autoSpaceDE w:val="0"/>
              <w:autoSpaceDN w:val="0"/>
              <w:adjustRightInd w:val="0"/>
              <w:spacing w:after="0" w:line="239" w:lineRule="exact"/>
              <w:jc w:val="center"/>
              <w:rPr>
                <w:rFonts w:ascii="Times New Roman" w:hAnsi="Times New Roman"/>
                <w:sz w:val="24"/>
                <w:szCs w:val="24"/>
              </w:rPr>
            </w:pPr>
            <w:r w:rsidRPr="002F3F52">
              <w:rPr>
                <w:rFonts w:ascii="Times New Roman" w:hAnsi="Times New Roman"/>
                <w:sz w:val="24"/>
                <w:szCs w:val="24"/>
              </w:rPr>
              <w:t>1</w:t>
            </w:r>
          </w:p>
        </w:tc>
      </w:tr>
      <w:tr w:rsidR="0015009E" w:rsidRPr="00EA59F0" w:rsidTr="00EF0BE1">
        <w:trPr>
          <w:trHeight w:val="242"/>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TELEVİZYON</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EA59F0" w:rsidRDefault="00BD49DE" w:rsidP="00EF0BE1">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sz w:val="24"/>
                <w:szCs w:val="24"/>
              </w:rPr>
              <w:t>1</w:t>
            </w:r>
          </w:p>
        </w:tc>
      </w:tr>
      <w:tr w:rsidR="0015009E" w:rsidRPr="00EA59F0" w:rsidTr="00EF0BE1">
        <w:trPr>
          <w:trHeight w:val="240"/>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42"/>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9" w:lineRule="exact"/>
              <w:ind w:left="80"/>
              <w:rPr>
                <w:rFonts w:ascii="Times New Roman" w:hAnsi="Times New Roman"/>
                <w:sz w:val="24"/>
                <w:szCs w:val="24"/>
              </w:rPr>
            </w:pPr>
            <w:r w:rsidRPr="00EA59F0">
              <w:rPr>
                <w:rFonts w:cs="Calibri"/>
                <w:b/>
                <w:bCs/>
                <w:sz w:val="20"/>
                <w:szCs w:val="20"/>
              </w:rPr>
              <w:t>AKILLI TAHTA</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1" w:lineRule="exact"/>
              <w:jc w:val="center"/>
              <w:rPr>
                <w:rFonts w:ascii="Times New Roman" w:hAnsi="Times New Roman"/>
                <w:sz w:val="24"/>
                <w:szCs w:val="24"/>
              </w:rPr>
            </w:pPr>
            <w:r>
              <w:rPr>
                <w:rFonts w:ascii="Times New Roman" w:hAnsi="Times New Roman"/>
                <w:sz w:val="24"/>
                <w:szCs w:val="24"/>
              </w:rPr>
              <w:t>24</w:t>
            </w:r>
          </w:p>
        </w:tc>
      </w:tr>
      <w:tr w:rsidR="0015009E" w:rsidRPr="00EA59F0" w:rsidTr="00EF0BE1">
        <w:trPr>
          <w:trHeight w:val="240"/>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40"/>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7" w:lineRule="exact"/>
              <w:ind w:left="80"/>
              <w:rPr>
                <w:rFonts w:ascii="Times New Roman" w:hAnsi="Times New Roman"/>
                <w:sz w:val="24"/>
                <w:szCs w:val="24"/>
              </w:rPr>
            </w:pPr>
            <w:r w:rsidRPr="00EA59F0">
              <w:rPr>
                <w:rFonts w:cs="Calibri"/>
                <w:b/>
                <w:bCs/>
                <w:sz w:val="20"/>
                <w:szCs w:val="20"/>
              </w:rPr>
              <w:t>DVD PLAYER</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sz w:val="24"/>
                <w:szCs w:val="24"/>
              </w:rPr>
              <w:t>-</w:t>
            </w:r>
          </w:p>
        </w:tc>
      </w:tr>
      <w:tr w:rsidR="0015009E" w:rsidRPr="00EA59F0" w:rsidTr="00EF0BE1">
        <w:trPr>
          <w:trHeight w:val="242"/>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KAMERA</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sz w:val="24"/>
                <w:szCs w:val="24"/>
              </w:rPr>
              <w:t>16</w:t>
            </w:r>
          </w:p>
        </w:tc>
      </w:tr>
      <w:tr w:rsidR="0015009E" w:rsidRPr="00EA59F0" w:rsidTr="00EF0BE1">
        <w:trPr>
          <w:trHeight w:val="240"/>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42"/>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9" w:lineRule="exact"/>
              <w:ind w:left="80"/>
              <w:rPr>
                <w:rFonts w:ascii="Times New Roman" w:hAnsi="Times New Roman"/>
                <w:sz w:val="24"/>
                <w:szCs w:val="24"/>
              </w:rPr>
            </w:pPr>
            <w:r w:rsidRPr="00EA59F0">
              <w:rPr>
                <w:rFonts w:cs="Calibri"/>
                <w:b/>
                <w:bCs/>
                <w:sz w:val="20"/>
                <w:szCs w:val="20"/>
              </w:rPr>
              <w:t>FOTOĞRAF MAKİNASI</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1" w:lineRule="exact"/>
              <w:jc w:val="center"/>
              <w:rPr>
                <w:rFonts w:ascii="Times New Roman" w:hAnsi="Times New Roman"/>
                <w:sz w:val="24"/>
                <w:szCs w:val="24"/>
              </w:rPr>
            </w:pPr>
            <w:r>
              <w:rPr>
                <w:rFonts w:ascii="Times New Roman" w:hAnsi="Times New Roman"/>
                <w:sz w:val="24"/>
                <w:szCs w:val="24"/>
              </w:rPr>
              <w:t>-</w:t>
            </w:r>
          </w:p>
        </w:tc>
      </w:tr>
      <w:tr w:rsidR="0015009E" w:rsidRPr="00EA59F0" w:rsidTr="00EF0BE1">
        <w:trPr>
          <w:trHeight w:val="240"/>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TELEFON</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sz w:val="24"/>
                <w:szCs w:val="24"/>
              </w:rPr>
              <w:t>5</w:t>
            </w:r>
          </w:p>
        </w:tc>
      </w:tr>
      <w:tr w:rsidR="0015009E" w:rsidRPr="00EA59F0" w:rsidTr="00EF0BE1">
        <w:trPr>
          <w:trHeight w:val="242"/>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FAX</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sz w:val="24"/>
                <w:szCs w:val="24"/>
              </w:rPr>
              <w:t>1</w:t>
            </w:r>
          </w:p>
        </w:tc>
      </w:tr>
      <w:tr w:rsidR="0015009E" w:rsidRPr="00EA59F0" w:rsidTr="00EF0BE1">
        <w:trPr>
          <w:trHeight w:val="240"/>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42"/>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9" w:lineRule="exact"/>
              <w:ind w:left="80"/>
              <w:rPr>
                <w:rFonts w:ascii="Times New Roman" w:hAnsi="Times New Roman"/>
                <w:sz w:val="24"/>
                <w:szCs w:val="24"/>
              </w:rPr>
            </w:pPr>
            <w:r w:rsidRPr="00EA59F0">
              <w:rPr>
                <w:rFonts w:cs="Calibri"/>
                <w:b/>
                <w:bCs/>
                <w:sz w:val="20"/>
                <w:szCs w:val="20"/>
              </w:rPr>
              <w:t>İNTERNET SİTESİ</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1" w:lineRule="exact"/>
              <w:jc w:val="center"/>
              <w:rPr>
                <w:rFonts w:ascii="Times New Roman" w:hAnsi="Times New Roman"/>
                <w:sz w:val="24"/>
                <w:szCs w:val="24"/>
              </w:rPr>
            </w:pPr>
            <w:r>
              <w:rPr>
                <w:rFonts w:ascii="Times New Roman" w:hAnsi="Times New Roman"/>
                <w:sz w:val="24"/>
                <w:szCs w:val="24"/>
              </w:rPr>
              <w:t>1</w:t>
            </w:r>
          </w:p>
        </w:tc>
      </w:tr>
      <w:tr w:rsidR="0015009E" w:rsidRPr="00EA59F0" w:rsidTr="00EF0BE1">
        <w:trPr>
          <w:trHeight w:val="240"/>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OKUL İÇ/DIŞ KAMERALARI</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sz w:val="24"/>
                <w:szCs w:val="24"/>
              </w:rPr>
              <w:t>16</w:t>
            </w:r>
          </w:p>
        </w:tc>
      </w:tr>
      <w:tr w:rsidR="0015009E" w:rsidRPr="00EA59F0" w:rsidTr="00EF0BE1">
        <w:trPr>
          <w:trHeight w:val="242"/>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6" w:lineRule="exact"/>
              <w:ind w:left="80"/>
              <w:rPr>
                <w:rFonts w:ascii="Times New Roman" w:hAnsi="Times New Roman"/>
                <w:sz w:val="24"/>
                <w:szCs w:val="24"/>
              </w:rPr>
            </w:pPr>
            <w:r w:rsidRPr="00EA59F0">
              <w:rPr>
                <w:rFonts w:cs="Calibri"/>
                <w:b/>
                <w:bCs/>
                <w:sz w:val="20"/>
                <w:szCs w:val="20"/>
              </w:rPr>
              <w:t>PERSONEL E-MAİL</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sz w:val="24"/>
                <w:szCs w:val="24"/>
              </w:rPr>
              <w:t>29</w:t>
            </w:r>
          </w:p>
        </w:tc>
      </w:tr>
      <w:tr w:rsidR="0015009E" w:rsidRPr="00EA59F0" w:rsidTr="00EF0BE1">
        <w:trPr>
          <w:trHeight w:val="241"/>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42"/>
        </w:trPr>
        <w:tc>
          <w:tcPr>
            <w:tcW w:w="2800" w:type="dxa"/>
            <w:tcBorders>
              <w:top w:val="nil"/>
              <w:left w:val="single" w:sz="8" w:space="0" w:color="auto"/>
              <w:bottom w:val="nil"/>
              <w:right w:val="nil"/>
            </w:tcBorders>
            <w:vAlign w:val="bottom"/>
          </w:tcPr>
          <w:p w:rsidR="0015009E" w:rsidRPr="00EA59F0" w:rsidRDefault="0015009E" w:rsidP="00EF0BE1">
            <w:pPr>
              <w:widowControl w:val="0"/>
              <w:autoSpaceDE w:val="0"/>
              <w:autoSpaceDN w:val="0"/>
              <w:adjustRightInd w:val="0"/>
              <w:spacing w:after="0" w:line="239" w:lineRule="exact"/>
              <w:ind w:left="80"/>
              <w:rPr>
                <w:rFonts w:ascii="Times New Roman" w:hAnsi="Times New Roman"/>
                <w:sz w:val="24"/>
                <w:szCs w:val="24"/>
              </w:rPr>
            </w:pPr>
            <w:r w:rsidRPr="00EA59F0">
              <w:rPr>
                <w:rFonts w:cs="Calibri"/>
                <w:b/>
                <w:bCs/>
                <w:sz w:val="20"/>
                <w:szCs w:val="20"/>
              </w:rPr>
              <w:t>FEN LABORATUVARI</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1" w:lineRule="exact"/>
              <w:jc w:val="center"/>
              <w:rPr>
                <w:rFonts w:ascii="Times New Roman" w:hAnsi="Times New Roman"/>
                <w:sz w:val="24"/>
                <w:szCs w:val="24"/>
              </w:rPr>
            </w:pPr>
            <w:r>
              <w:rPr>
                <w:rFonts w:ascii="Times New Roman" w:hAnsi="Times New Roman"/>
                <w:sz w:val="24"/>
                <w:szCs w:val="24"/>
              </w:rPr>
              <w:t>1</w:t>
            </w:r>
          </w:p>
        </w:tc>
      </w:tr>
      <w:tr w:rsidR="0015009E" w:rsidRPr="00EA59F0" w:rsidTr="00EF0BE1">
        <w:trPr>
          <w:trHeight w:val="240"/>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r>
      <w:tr w:rsidR="0015009E" w:rsidRPr="00EA59F0" w:rsidTr="00EF0BE1">
        <w:trPr>
          <w:trHeight w:val="239"/>
        </w:trPr>
        <w:tc>
          <w:tcPr>
            <w:tcW w:w="2800" w:type="dxa"/>
            <w:tcBorders>
              <w:top w:val="nil"/>
              <w:left w:val="single" w:sz="8" w:space="0" w:color="auto"/>
              <w:bottom w:val="nil"/>
              <w:right w:val="nil"/>
            </w:tcBorders>
            <w:vAlign w:val="bottom"/>
          </w:tcPr>
          <w:p w:rsidR="0015009E" w:rsidRPr="00EA59F0" w:rsidRDefault="00BD49DE" w:rsidP="00EF0BE1">
            <w:pPr>
              <w:widowControl w:val="0"/>
              <w:autoSpaceDE w:val="0"/>
              <w:autoSpaceDN w:val="0"/>
              <w:adjustRightInd w:val="0"/>
              <w:spacing w:after="0" w:line="236" w:lineRule="exact"/>
              <w:ind w:left="80"/>
              <w:rPr>
                <w:rFonts w:ascii="Times New Roman" w:hAnsi="Times New Roman"/>
                <w:sz w:val="24"/>
                <w:szCs w:val="24"/>
              </w:rPr>
            </w:pPr>
            <w:r>
              <w:rPr>
                <w:rFonts w:cs="Calibri"/>
                <w:b/>
                <w:bCs/>
                <w:sz w:val="20"/>
                <w:szCs w:val="20"/>
              </w:rPr>
              <w:t>LED DUYURU EKRANI</w:t>
            </w:r>
          </w:p>
        </w:tc>
        <w:tc>
          <w:tcPr>
            <w:tcW w:w="1860" w:type="dxa"/>
            <w:tcBorders>
              <w:top w:val="nil"/>
              <w:left w:val="nil"/>
              <w:bottom w:val="nil"/>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0"/>
                <w:szCs w:val="20"/>
              </w:rPr>
            </w:pPr>
          </w:p>
        </w:tc>
        <w:tc>
          <w:tcPr>
            <w:tcW w:w="4640" w:type="dxa"/>
            <w:tcBorders>
              <w:top w:val="nil"/>
              <w:left w:val="nil"/>
              <w:bottom w:val="nil"/>
              <w:right w:val="single" w:sz="8" w:space="0" w:color="auto"/>
            </w:tcBorders>
            <w:vAlign w:val="bottom"/>
          </w:tcPr>
          <w:p w:rsidR="0015009E" w:rsidRPr="00EA59F0" w:rsidRDefault="00BD49DE" w:rsidP="00EF0BE1">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sz w:val="24"/>
                <w:szCs w:val="24"/>
              </w:rPr>
              <w:t>1</w:t>
            </w:r>
          </w:p>
        </w:tc>
      </w:tr>
      <w:tr w:rsidR="0015009E" w:rsidRPr="00EA59F0" w:rsidTr="00EF0BE1">
        <w:trPr>
          <w:trHeight w:val="242"/>
        </w:trPr>
        <w:tc>
          <w:tcPr>
            <w:tcW w:w="2800" w:type="dxa"/>
            <w:tcBorders>
              <w:top w:val="nil"/>
              <w:left w:val="single" w:sz="8" w:space="0" w:color="auto"/>
              <w:bottom w:val="single" w:sz="8" w:space="0" w:color="auto"/>
              <w:right w:val="nil"/>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186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c>
          <w:tcPr>
            <w:tcW w:w="4640" w:type="dxa"/>
            <w:tcBorders>
              <w:top w:val="nil"/>
              <w:left w:val="nil"/>
              <w:bottom w:val="single" w:sz="8" w:space="0" w:color="auto"/>
              <w:right w:val="single" w:sz="8" w:space="0" w:color="auto"/>
            </w:tcBorders>
            <w:vAlign w:val="bottom"/>
          </w:tcPr>
          <w:p w:rsidR="0015009E" w:rsidRPr="00EA59F0" w:rsidRDefault="0015009E" w:rsidP="00EF0BE1">
            <w:pPr>
              <w:widowControl w:val="0"/>
              <w:autoSpaceDE w:val="0"/>
              <w:autoSpaceDN w:val="0"/>
              <w:adjustRightInd w:val="0"/>
              <w:spacing w:after="0" w:line="240" w:lineRule="auto"/>
              <w:rPr>
                <w:rFonts w:ascii="Times New Roman" w:hAnsi="Times New Roman"/>
                <w:sz w:val="21"/>
                <w:szCs w:val="21"/>
              </w:rPr>
            </w:pPr>
          </w:p>
        </w:tc>
      </w:tr>
    </w:tbl>
    <w:p w:rsidR="003426E9" w:rsidRDefault="00532EB2" w:rsidP="00532EB2">
      <w:pPr>
        <w:pStyle w:val="Balk3"/>
        <w:rPr>
          <w:b w:val="0"/>
        </w:rPr>
      </w:pPr>
      <w:r>
        <w:rPr>
          <w:b w:val="0"/>
        </w:rPr>
        <w:br w:type="page"/>
      </w:r>
      <w:bookmarkStart w:id="47" w:name="_Toc424649042"/>
      <w:bookmarkStart w:id="48" w:name="_Toc421032732"/>
    </w:p>
    <w:p w:rsidR="00532EB2" w:rsidRDefault="00532EB2" w:rsidP="003426E9">
      <w:pPr>
        <w:pStyle w:val="Balk3"/>
        <w:ind w:left="0"/>
      </w:pPr>
      <w:r>
        <w:lastRenderedPageBreak/>
        <w:t xml:space="preserve">Mali </w:t>
      </w:r>
      <w:proofErr w:type="spellStart"/>
      <w:r>
        <w:t>Kaynaklar</w:t>
      </w:r>
      <w:bookmarkEnd w:id="47"/>
      <w:bookmarkEnd w:id="48"/>
      <w:proofErr w:type="spellEnd"/>
    </w:p>
    <w:p w:rsidR="00532EB2" w:rsidRDefault="00532EB2" w:rsidP="00532EB2">
      <w:pPr>
        <w:pStyle w:val="Balk2"/>
        <w:ind w:left="0" w:firstLine="708"/>
        <w:rPr>
          <w:szCs w:val="24"/>
        </w:rPr>
      </w:pPr>
    </w:p>
    <w:p w:rsidR="003426E9" w:rsidRPr="003426E9" w:rsidRDefault="00532EB2" w:rsidP="003426E9">
      <w:pPr>
        <w:pStyle w:val="ResimYazs"/>
        <w:keepNext/>
        <w:rPr>
          <w:rFonts w:ascii="Times New Roman" w:eastAsia="Calibri" w:hAnsi="Times New Roman" w:cs="Times New Roman"/>
          <w:b w:val="0"/>
          <w:bCs w:val="0"/>
          <w:color w:val="auto"/>
          <w:sz w:val="24"/>
          <w:szCs w:val="22"/>
          <w:lang w:eastAsia="en-US"/>
        </w:rPr>
      </w:pPr>
      <w:bookmarkStart w:id="49" w:name="_Toc424649131"/>
      <w:r>
        <w:rPr>
          <w:rFonts w:ascii="Times New Roman" w:eastAsia="Calibri" w:hAnsi="Times New Roman" w:cs="Times New Roman"/>
          <w:b w:val="0"/>
          <w:bCs w:val="0"/>
          <w:color w:val="auto"/>
          <w:sz w:val="24"/>
          <w:szCs w:val="22"/>
          <w:lang w:eastAsia="en-US"/>
        </w:rPr>
        <w:t xml:space="preserve">Tablo </w:t>
      </w:r>
      <w:proofErr w:type="gramStart"/>
      <w:r>
        <w:rPr>
          <w:rFonts w:ascii="Times New Roman" w:eastAsia="Calibri" w:hAnsi="Times New Roman" w:cs="Times New Roman"/>
          <w:b w:val="0"/>
          <w:bCs w:val="0"/>
          <w:noProof/>
          <w:color w:val="auto"/>
          <w:sz w:val="24"/>
          <w:szCs w:val="22"/>
          <w:lang w:eastAsia="en-US"/>
        </w:rPr>
        <w:t>14</w:t>
      </w:r>
      <w:r>
        <w:rPr>
          <w:rFonts w:ascii="Times New Roman" w:eastAsia="Calibri" w:hAnsi="Times New Roman" w:cs="Times New Roman"/>
          <w:b w:val="0"/>
          <w:bCs w:val="0"/>
          <w:color w:val="auto"/>
          <w:sz w:val="24"/>
          <w:szCs w:val="22"/>
          <w:lang w:eastAsia="en-US"/>
        </w:rPr>
        <w:t xml:space="preserve"> : Yıllara</w:t>
      </w:r>
      <w:proofErr w:type="gramEnd"/>
      <w:r>
        <w:rPr>
          <w:rFonts w:ascii="Times New Roman" w:eastAsia="Calibri" w:hAnsi="Times New Roman" w:cs="Times New Roman"/>
          <w:b w:val="0"/>
          <w:bCs w:val="0"/>
          <w:color w:val="auto"/>
          <w:sz w:val="24"/>
          <w:szCs w:val="22"/>
          <w:lang w:eastAsia="en-US"/>
        </w:rPr>
        <w:t xml:space="preserve"> Göre </w:t>
      </w:r>
      <w:r w:rsidR="003426E9">
        <w:rPr>
          <w:rFonts w:ascii="Times New Roman" w:eastAsia="Calibri" w:hAnsi="Times New Roman" w:cs="Times New Roman"/>
          <w:b w:val="0"/>
          <w:bCs w:val="0"/>
          <w:color w:val="auto"/>
          <w:sz w:val="24"/>
          <w:szCs w:val="22"/>
          <w:lang w:eastAsia="en-US"/>
        </w:rPr>
        <w:t>Eyüp Alibeyköy Ortaokulu</w:t>
      </w:r>
      <w:r>
        <w:rPr>
          <w:rFonts w:ascii="Times New Roman" w:eastAsia="Calibri" w:hAnsi="Times New Roman" w:cs="Times New Roman"/>
          <w:b w:val="0"/>
          <w:bCs w:val="0"/>
          <w:color w:val="auto"/>
          <w:sz w:val="24"/>
          <w:szCs w:val="22"/>
          <w:lang w:eastAsia="en-US"/>
        </w:rPr>
        <w:t xml:space="preserve"> </w:t>
      </w:r>
      <w:proofErr w:type="spellStart"/>
      <w:r>
        <w:rPr>
          <w:rFonts w:ascii="Times New Roman" w:eastAsia="Calibri" w:hAnsi="Times New Roman" w:cs="Times New Roman"/>
          <w:b w:val="0"/>
          <w:bCs w:val="0"/>
          <w:color w:val="auto"/>
          <w:sz w:val="24"/>
          <w:szCs w:val="22"/>
          <w:lang w:eastAsia="en-US"/>
        </w:rPr>
        <w:t>Bütçesi</w:t>
      </w:r>
      <w:bookmarkEnd w:id="49"/>
      <w:r w:rsidR="003426E9">
        <w:rPr>
          <w:rFonts w:cs="Calibri"/>
          <w:b w:val="0"/>
          <w:bCs w:val="0"/>
          <w:color w:val="FFFFFF"/>
        </w:rPr>
        <w:t>UL</w:t>
      </w:r>
      <w:proofErr w:type="spellEnd"/>
      <w:r w:rsidR="003426E9">
        <w:rPr>
          <w:rFonts w:cs="Calibri"/>
          <w:b w:val="0"/>
          <w:bCs w:val="0"/>
          <w:color w:val="FFFFFF"/>
        </w:rPr>
        <w:t>/KURUM KAYNAK TABLOSU</w:t>
      </w:r>
    </w:p>
    <w:p w:rsidR="003426E9" w:rsidRDefault="003426E9" w:rsidP="003426E9">
      <w:pPr>
        <w:widowControl w:val="0"/>
        <w:autoSpaceDE w:val="0"/>
        <w:autoSpaceDN w:val="0"/>
        <w:adjustRightInd w:val="0"/>
        <w:spacing w:after="0" w:line="14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
        <w:gridCol w:w="2320"/>
        <w:gridCol w:w="900"/>
        <w:gridCol w:w="260"/>
        <w:gridCol w:w="1160"/>
        <w:gridCol w:w="960"/>
        <w:gridCol w:w="60"/>
        <w:gridCol w:w="580"/>
        <w:gridCol w:w="221"/>
        <w:gridCol w:w="1000"/>
        <w:gridCol w:w="140"/>
        <w:gridCol w:w="1340"/>
        <w:gridCol w:w="30"/>
      </w:tblGrid>
      <w:tr w:rsidR="003426E9" w:rsidRPr="00EA59F0" w:rsidTr="00EF0BE1">
        <w:trPr>
          <w:trHeight w:val="390"/>
        </w:trPr>
        <w:tc>
          <w:tcPr>
            <w:tcW w:w="60" w:type="dxa"/>
            <w:tcBorders>
              <w:top w:val="single" w:sz="8" w:space="0" w:color="auto"/>
              <w:left w:val="nil"/>
              <w:bottom w:val="nil"/>
              <w:right w:val="single" w:sz="8" w:space="0" w:color="CCC0D9"/>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3220" w:type="dxa"/>
            <w:gridSpan w:val="2"/>
            <w:tcBorders>
              <w:top w:val="single" w:sz="8" w:space="0" w:color="auto"/>
              <w:left w:val="nil"/>
              <w:bottom w:val="nil"/>
              <w:right w:val="nil"/>
            </w:tcBorders>
            <w:shd w:val="clear" w:color="auto" w:fill="CCC0D9"/>
            <w:vAlign w:val="bottom"/>
          </w:tcPr>
          <w:p w:rsidR="003426E9" w:rsidRPr="00EA59F0" w:rsidRDefault="003426E9" w:rsidP="00EF0BE1">
            <w:pPr>
              <w:widowControl w:val="0"/>
              <w:autoSpaceDE w:val="0"/>
              <w:autoSpaceDN w:val="0"/>
              <w:adjustRightInd w:val="0"/>
              <w:spacing w:after="0" w:line="267" w:lineRule="exact"/>
              <w:ind w:left="1740"/>
              <w:rPr>
                <w:rFonts w:ascii="Times New Roman" w:hAnsi="Times New Roman"/>
                <w:sz w:val="24"/>
                <w:szCs w:val="24"/>
              </w:rPr>
            </w:pPr>
            <w:r w:rsidRPr="00EA59F0">
              <w:rPr>
                <w:rFonts w:cs="Calibri"/>
                <w:b/>
                <w:bCs/>
              </w:rPr>
              <w:t>KAYNAKLAR</w:t>
            </w:r>
          </w:p>
        </w:tc>
        <w:tc>
          <w:tcPr>
            <w:tcW w:w="260" w:type="dxa"/>
            <w:tcBorders>
              <w:top w:val="single" w:sz="8" w:space="0" w:color="auto"/>
              <w:left w:val="nil"/>
              <w:bottom w:val="nil"/>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auto"/>
              <w:left w:val="nil"/>
              <w:bottom w:val="nil"/>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single" w:sz="8" w:space="0" w:color="auto"/>
              <w:left w:val="nil"/>
              <w:bottom w:val="nil"/>
              <w:right w:val="nil"/>
            </w:tcBorders>
            <w:shd w:val="clear" w:color="auto" w:fill="CCC0D9"/>
            <w:vAlign w:val="bottom"/>
          </w:tcPr>
          <w:p w:rsidR="003426E9" w:rsidRPr="00EA59F0" w:rsidRDefault="003426E9" w:rsidP="00EF0BE1">
            <w:pPr>
              <w:widowControl w:val="0"/>
              <w:autoSpaceDE w:val="0"/>
              <w:autoSpaceDN w:val="0"/>
              <w:adjustRightInd w:val="0"/>
              <w:spacing w:after="0" w:line="267" w:lineRule="exact"/>
              <w:ind w:left="450"/>
              <w:jc w:val="center"/>
              <w:rPr>
                <w:rFonts w:ascii="Times New Roman" w:hAnsi="Times New Roman"/>
                <w:sz w:val="24"/>
                <w:szCs w:val="24"/>
              </w:rPr>
            </w:pPr>
            <w:r>
              <w:rPr>
                <w:rFonts w:cs="Calibri"/>
                <w:b/>
                <w:bCs/>
              </w:rPr>
              <w:t>2013</w:t>
            </w:r>
          </w:p>
        </w:tc>
        <w:tc>
          <w:tcPr>
            <w:tcW w:w="580" w:type="dxa"/>
            <w:tcBorders>
              <w:top w:val="single" w:sz="8" w:space="0" w:color="auto"/>
              <w:left w:val="nil"/>
              <w:bottom w:val="nil"/>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21" w:type="dxa"/>
            <w:tcBorders>
              <w:top w:val="single" w:sz="8" w:space="0" w:color="auto"/>
              <w:left w:val="nil"/>
              <w:bottom w:val="nil"/>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single" w:sz="8" w:space="0" w:color="auto"/>
              <w:left w:val="nil"/>
              <w:bottom w:val="nil"/>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67" w:lineRule="exact"/>
              <w:ind w:right="410"/>
              <w:jc w:val="center"/>
              <w:rPr>
                <w:rFonts w:ascii="Times New Roman" w:hAnsi="Times New Roman"/>
                <w:sz w:val="24"/>
                <w:szCs w:val="24"/>
              </w:rPr>
            </w:pPr>
            <w:r>
              <w:rPr>
                <w:rFonts w:cs="Calibri"/>
                <w:b/>
                <w:bCs/>
                <w:w w:val="98"/>
              </w:rPr>
              <w:t>2014</w:t>
            </w:r>
          </w:p>
        </w:tc>
        <w:tc>
          <w:tcPr>
            <w:tcW w:w="1480" w:type="dxa"/>
            <w:gridSpan w:val="2"/>
            <w:tcBorders>
              <w:top w:val="single" w:sz="8" w:space="0" w:color="auto"/>
              <w:left w:val="nil"/>
              <w:bottom w:val="nil"/>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67" w:lineRule="exact"/>
              <w:jc w:val="center"/>
              <w:rPr>
                <w:rFonts w:ascii="Times New Roman" w:hAnsi="Times New Roman"/>
                <w:sz w:val="24"/>
                <w:szCs w:val="24"/>
              </w:rPr>
            </w:pPr>
            <w:r>
              <w:rPr>
                <w:rFonts w:cs="Calibri"/>
                <w:b/>
                <w:bCs/>
                <w:w w:val="98"/>
              </w:rPr>
              <w:t>2015</w:t>
            </w:r>
          </w:p>
        </w:tc>
        <w:tc>
          <w:tcPr>
            <w:tcW w:w="30" w:type="dxa"/>
            <w:tcBorders>
              <w:top w:val="single" w:sz="8" w:space="0" w:color="auto"/>
              <w:left w:val="nil"/>
              <w:bottom w:val="nil"/>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169"/>
        </w:trPr>
        <w:tc>
          <w:tcPr>
            <w:tcW w:w="60" w:type="dxa"/>
            <w:tcBorders>
              <w:top w:val="nil"/>
              <w:left w:val="nil"/>
              <w:bottom w:val="single" w:sz="8" w:space="0" w:color="auto"/>
              <w:right w:val="single" w:sz="8" w:space="0" w:color="CCC0D9"/>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21"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34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single" w:sz="8" w:space="0" w:color="auto"/>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r>
      <w:tr w:rsidR="003426E9" w:rsidRPr="00EA59F0" w:rsidTr="00EF0BE1">
        <w:trPr>
          <w:trHeight w:val="370"/>
        </w:trPr>
        <w:tc>
          <w:tcPr>
            <w:tcW w:w="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67" w:lineRule="exact"/>
              <w:ind w:left="60"/>
              <w:rPr>
                <w:rFonts w:ascii="Times New Roman" w:hAnsi="Times New Roman"/>
                <w:sz w:val="24"/>
                <w:szCs w:val="24"/>
              </w:rPr>
            </w:pPr>
            <w:r w:rsidRPr="00EA59F0">
              <w:rPr>
                <w:rFonts w:cs="Calibri"/>
                <w:b/>
                <w:bCs/>
              </w:rPr>
              <w:t>Genel Bütçe</w:t>
            </w:r>
          </w:p>
        </w:tc>
        <w:tc>
          <w:tcPr>
            <w:tcW w:w="90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67" w:lineRule="exact"/>
              <w:ind w:left="510"/>
              <w:jc w:val="center"/>
              <w:rPr>
                <w:rFonts w:ascii="Times New Roman" w:hAnsi="Times New Roman"/>
                <w:sz w:val="24"/>
                <w:szCs w:val="24"/>
              </w:rPr>
            </w:pPr>
            <w:r w:rsidRPr="007D320C">
              <w:rPr>
                <w:rFonts w:cs="Calibri"/>
                <w:w w:val="88"/>
              </w:rPr>
              <w:t>-</w:t>
            </w:r>
          </w:p>
        </w:tc>
        <w:tc>
          <w:tcPr>
            <w:tcW w:w="60"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221"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67" w:lineRule="exact"/>
              <w:ind w:right="410"/>
              <w:jc w:val="center"/>
              <w:rPr>
                <w:rFonts w:ascii="Times New Roman" w:hAnsi="Times New Roman"/>
                <w:sz w:val="24"/>
                <w:szCs w:val="24"/>
              </w:rPr>
            </w:pPr>
            <w:r w:rsidRPr="007D320C">
              <w:rPr>
                <w:rFonts w:cs="Calibri"/>
              </w:rPr>
              <w:t>-</w:t>
            </w:r>
          </w:p>
        </w:tc>
        <w:tc>
          <w:tcPr>
            <w:tcW w:w="1480" w:type="dxa"/>
            <w:gridSpan w:val="2"/>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67" w:lineRule="exact"/>
              <w:jc w:val="center"/>
              <w:rPr>
                <w:rFonts w:ascii="Times New Roman" w:hAnsi="Times New Roman"/>
                <w:sz w:val="24"/>
                <w:szCs w:val="24"/>
              </w:rPr>
            </w:pPr>
            <w:r w:rsidRPr="007D320C">
              <w:rPr>
                <w:rFonts w:cs="Calibri"/>
                <w:w w:val="88"/>
              </w:rPr>
              <w:t>-</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169"/>
        </w:trPr>
        <w:tc>
          <w:tcPr>
            <w:tcW w:w="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221"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3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r>
      <w:tr w:rsidR="003426E9" w:rsidRPr="00EA59F0" w:rsidTr="00EF0BE1">
        <w:trPr>
          <w:trHeight w:val="370"/>
        </w:trPr>
        <w:tc>
          <w:tcPr>
            <w:tcW w:w="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67" w:lineRule="exact"/>
              <w:ind w:left="60"/>
              <w:rPr>
                <w:rFonts w:ascii="Times New Roman" w:hAnsi="Times New Roman"/>
                <w:sz w:val="24"/>
                <w:szCs w:val="24"/>
              </w:rPr>
            </w:pPr>
            <w:r w:rsidRPr="00EA59F0">
              <w:rPr>
                <w:rFonts w:cs="Calibri"/>
                <w:b/>
                <w:bCs/>
              </w:rPr>
              <w:t>Okul Aile Birliği</w:t>
            </w:r>
          </w:p>
        </w:tc>
        <w:tc>
          <w:tcPr>
            <w:tcW w:w="90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67" w:lineRule="exact"/>
              <w:ind w:left="450"/>
              <w:jc w:val="center"/>
              <w:rPr>
                <w:rFonts w:ascii="Times New Roman" w:hAnsi="Times New Roman"/>
                <w:sz w:val="24"/>
                <w:szCs w:val="24"/>
              </w:rPr>
            </w:pPr>
            <w:r w:rsidRPr="007D320C">
              <w:rPr>
                <w:rFonts w:cs="Calibri"/>
              </w:rPr>
              <w:t>11050,00</w:t>
            </w:r>
          </w:p>
        </w:tc>
        <w:tc>
          <w:tcPr>
            <w:tcW w:w="58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221"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67" w:lineRule="exact"/>
              <w:ind w:right="410"/>
              <w:jc w:val="center"/>
              <w:rPr>
                <w:rFonts w:ascii="Times New Roman" w:hAnsi="Times New Roman"/>
                <w:sz w:val="24"/>
                <w:szCs w:val="24"/>
              </w:rPr>
            </w:pPr>
            <w:r w:rsidRPr="007D320C">
              <w:rPr>
                <w:rFonts w:cs="Calibri"/>
                <w:w w:val="95"/>
              </w:rPr>
              <w:t>11231,95</w:t>
            </w:r>
          </w:p>
        </w:tc>
        <w:tc>
          <w:tcPr>
            <w:tcW w:w="1480" w:type="dxa"/>
            <w:gridSpan w:val="2"/>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67" w:lineRule="exact"/>
              <w:jc w:val="center"/>
              <w:rPr>
                <w:rFonts w:ascii="Times New Roman" w:hAnsi="Times New Roman"/>
                <w:sz w:val="24"/>
                <w:szCs w:val="24"/>
              </w:rPr>
            </w:pPr>
            <w:r w:rsidRPr="007D320C">
              <w:rPr>
                <w:rFonts w:cs="Calibri"/>
                <w:w w:val="99"/>
              </w:rPr>
              <w:t>18075</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169"/>
        </w:trPr>
        <w:tc>
          <w:tcPr>
            <w:tcW w:w="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221"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3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r>
      <w:tr w:rsidR="003426E9" w:rsidRPr="00EA59F0" w:rsidTr="00EF0BE1">
        <w:trPr>
          <w:trHeight w:val="370"/>
        </w:trPr>
        <w:tc>
          <w:tcPr>
            <w:tcW w:w="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67" w:lineRule="exact"/>
              <w:ind w:left="60"/>
              <w:rPr>
                <w:rFonts w:ascii="Times New Roman" w:hAnsi="Times New Roman"/>
                <w:sz w:val="24"/>
                <w:szCs w:val="24"/>
              </w:rPr>
            </w:pPr>
            <w:r w:rsidRPr="00EA59F0">
              <w:rPr>
                <w:rFonts w:cs="Calibri"/>
                <w:b/>
                <w:bCs/>
              </w:rPr>
              <w:t>Özel İdare/Milli Eğitim</w:t>
            </w:r>
          </w:p>
        </w:tc>
        <w:tc>
          <w:tcPr>
            <w:tcW w:w="90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67" w:lineRule="exact"/>
              <w:ind w:left="510"/>
              <w:jc w:val="center"/>
              <w:rPr>
                <w:rFonts w:ascii="Times New Roman" w:hAnsi="Times New Roman"/>
                <w:sz w:val="24"/>
                <w:szCs w:val="24"/>
              </w:rPr>
            </w:pPr>
          </w:p>
        </w:tc>
        <w:tc>
          <w:tcPr>
            <w:tcW w:w="60"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221"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67" w:lineRule="exact"/>
              <w:ind w:right="410"/>
              <w:jc w:val="center"/>
              <w:rPr>
                <w:rFonts w:ascii="Times New Roman" w:hAnsi="Times New Roman"/>
                <w:sz w:val="24"/>
                <w:szCs w:val="24"/>
              </w:rPr>
            </w:pPr>
          </w:p>
        </w:tc>
        <w:tc>
          <w:tcPr>
            <w:tcW w:w="1480" w:type="dxa"/>
            <w:gridSpan w:val="2"/>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67" w:lineRule="exact"/>
              <w:jc w:val="center"/>
              <w:rPr>
                <w:rFonts w:ascii="Times New Roman" w:hAnsi="Times New Roman"/>
                <w:sz w:val="24"/>
                <w:szCs w:val="24"/>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169"/>
        </w:trPr>
        <w:tc>
          <w:tcPr>
            <w:tcW w:w="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221"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3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r>
      <w:tr w:rsidR="003426E9" w:rsidRPr="00EA59F0" w:rsidTr="00EF0BE1">
        <w:trPr>
          <w:trHeight w:val="371"/>
        </w:trPr>
        <w:tc>
          <w:tcPr>
            <w:tcW w:w="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67" w:lineRule="exact"/>
              <w:ind w:left="60"/>
              <w:rPr>
                <w:rFonts w:ascii="Times New Roman" w:hAnsi="Times New Roman"/>
                <w:sz w:val="24"/>
                <w:szCs w:val="24"/>
              </w:rPr>
            </w:pPr>
            <w:r w:rsidRPr="00EA59F0">
              <w:rPr>
                <w:rFonts w:cs="Calibri"/>
                <w:b/>
                <w:bCs/>
              </w:rPr>
              <w:t>Kira Gelirleri</w:t>
            </w:r>
          </w:p>
        </w:tc>
        <w:tc>
          <w:tcPr>
            <w:tcW w:w="90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67" w:lineRule="exact"/>
              <w:ind w:left="510"/>
              <w:jc w:val="center"/>
              <w:rPr>
                <w:rFonts w:ascii="Times New Roman" w:hAnsi="Times New Roman"/>
                <w:sz w:val="24"/>
                <w:szCs w:val="24"/>
              </w:rPr>
            </w:pPr>
            <w:r w:rsidRPr="007D320C">
              <w:rPr>
                <w:rFonts w:cs="Calibri"/>
                <w:w w:val="88"/>
              </w:rPr>
              <w:t>7400</w:t>
            </w:r>
          </w:p>
        </w:tc>
        <w:tc>
          <w:tcPr>
            <w:tcW w:w="60"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221"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67" w:lineRule="exact"/>
              <w:ind w:right="410"/>
              <w:jc w:val="center"/>
              <w:rPr>
                <w:rFonts w:ascii="Times New Roman" w:hAnsi="Times New Roman"/>
                <w:sz w:val="24"/>
                <w:szCs w:val="24"/>
              </w:rPr>
            </w:pPr>
            <w:r w:rsidRPr="007D320C">
              <w:rPr>
                <w:rFonts w:cs="Calibri"/>
              </w:rPr>
              <w:t>9334,20</w:t>
            </w:r>
          </w:p>
        </w:tc>
        <w:tc>
          <w:tcPr>
            <w:tcW w:w="1480" w:type="dxa"/>
            <w:gridSpan w:val="2"/>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67" w:lineRule="exact"/>
              <w:jc w:val="center"/>
              <w:rPr>
                <w:rFonts w:ascii="Times New Roman" w:hAnsi="Times New Roman"/>
                <w:sz w:val="24"/>
                <w:szCs w:val="24"/>
              </w:rPr>
            </w:pPr>
            <w:r w:rsidRPr="007D320C">
              <w:rPr>
                <w:rFonts w:cs="Calibri"/>
                <w:w w:val="88"/>
              </w:rPr>
              <w:t>9553,50</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169"/>
        </w:trPr>
        <w:tc>
          <w:tcPr>
            <w:tcW w:w="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221"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3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r>
      <w:tr w:rsidR="003426E9" w:rsidRPr="00EA59F0" w:rsidTr="00EF0BE1">
        <w:trPr>
          <w:trHeight w:val="370"/>
        </w:trPr>
        <w:tc>
          <w:tcPr>
            <w:tcW w:w="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67" w:lineRule="exact"/>
              <w:ind w:left="60"/>
              <w:rPr>
                <w:rFonts w:ascii="Times New Roman" w:hAnsi="Times New Roman"/>
                <w:sz w:val="24"/>
                <w:szCs w:val="24"/>
              </w:rPr>
            </w:pPr>
            <w:r w:rsidRPr="00EA59F0">
              <w:rPr>
                <w:rFonts w:cs="Calibri"/>
                <w:b/>
                <w:bCs/>
              </w:rPr>
              <w:t>Dış Kaynak/Projeler</w:t>
            </w:r>
          </w:p>
        </w:tc>
        <w:tc>
          <w:tcPr>
            <w:tcW w:w="90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67" w:lineRule="exact"/>
              <w:ind w:left="510"/>
              <w:jc w:val="center"/>
              <w:rPr>
                <w:rFonts w:ascii="Times New Roman" w:hAnsi="Times New Roman"/>
                <w:sz w:val="24"/>
                <w:szCs w:val="24"/>
              </w:rPr>
            </w:pPr>
            <w:r w:rsidRPr="007D320C">
              <w:rPr>
                <w:rFonts w:cs="Calibri"/>
                <w:w w:val="88"/>
              </w:rPr>
              <w:t>-</w:t>
            </w:r>
          </w:p>
        </w:tc>
        <w:tc>
          <w:tcPr>
            <w:tcW w:w="60"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221"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67" w:lineRule="exact"/>
              <w:ind w:right="410"/>
              <w:jc w:val="center"/>
              <w:rPr>
                <w:rFonts w:ascii="Times New Roman" w:hAnsi="Times New Roman"/>
                <w:sz w:val="24"/>
                <w:szCs w:val="24"/>
              </w:rPr>
            </w:pPr>
            <w:r w:rsidRPr="007D320C">
              <w:rPr>
                <w:rFonts w:cs="Calibri"/>
              </w:rPr>
              <w:t>-</w:t>
            </w:r>
          </w:p>
        </w:tc>
        <w:tc>
          <w:tcPr>
            <w:tcW w:w="1480" w:type="dxa"/>
            <w:gridSpan w:val="2"/>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67" w:lineRule="exact"/>
              <w:jc w:val="center"/>
              <w:rPr>
                <w:rFonts w:ascii="Times New Roman" w:hAnsi="Times New Roman"/>
                <w:sz w:val="24"/>
                <w:szCs w:val="24"/>
              </w:rPr>
            </w:pPr>
            <w:r w:rsidRPr="007D320C">
              <w:rPr>
                <w:rFonts w:cs="Calibri"/>
                <w:w w:val="88"/>
              </w:rPr>
              <w:t>-</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167"/>
        </w:trPr>
        <w:tc>
          <w:tcPr>
            <w:tcW w:w="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221"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3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r>
      <w:tr w:rsidR="003426E9" w:rsidRPr="00EA59F0" w:rsidTr="00EF0BE1">
        <w:trPr>
          <w:trHeight w:val="372"/>
        </w:trPr>
        <w:tc>
          <w:tcPr>
            <w:tcW w:w="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ind w:left="60"/>
              <w:rPr>
                <w:rFonts w:ascii="Times New Roman" w:hAnsi="Times New Roman"/>
                <w:sz w:val="24"/>
                <w:szCs w:val="24"/>
              </w:rPr>
            </w:pPr>
            <w:r w:rsidRPr="00EA59F0">
              <w:rPr>
                <w:rFonts w:cs="Calibri"/>
                <w:b/>
                <w:bCs/>
              </w:rPr>
              <w:t>Diğer</w:t>
            </w:r>
          </w:p>
        </w:tc>
        <w:tc>
          <w:tcPr>
            <w:tcW w:w="90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ind w:left="510"/>
              <w:jc w:val="center"/>
              <w:rPr>
                <w:rFonts w:ascii="Times New Roman" w:hAnsi="Times New Roman"/>
                <w:sz w:val="24"/>
                <w:szCs w:val="24"/>
              </w:rPr>
            </w:pPr>
            <w:r w:rsidRPr="007D320C">
              <w:rPr>
                <w:rFonts w:cs="Calibri"/>
                <w:w w:val="88"/>
              </w:rPr>
              <w:t>-</w:t>
            </w:r>
          </w:p>
        </w:tc>
        <w:tc>
          <w:tcPr>
            <w:tcW w:w="60"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221" w:type="dxa"/>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3426E9" w:rsidRPr="007D320C" w:rsidRDefault="003426E9" w:rsidP="00EF0BE1">
            <w:pPr>
              <w:widowControl w:val="0"/>
              <w:autoSpaceDE w:val="0"/>
              <w:autoSpaceDN w:val="0"/>
              <w:adjustRightInd w:val="0"/>
              <w:spacing w:after="0" w:line="240" w:lineRule="auto"/>
              <w:ind w:right="410"/>
              <w:jc w:val="center"/>
              <w:rPr>
                <w:rFonts w:ascii="Times New Roman" w:hAnsi="Times New Roman"/>
                <w:sz w:val="24"/>
                <w:szCs w:val="24"/>
              </w:rPr>
            </w:pPr>
            <w:r w:rsidRPr="007D320C">
              <w:rPr>
                <w:rFonts w:cs="Calibri"/>
              </w:rPr>
              <w:t>-</w:t>
            </w:r>
          </w:p>
        </w:tc>
        <w:tc>
          <w:tcPr>
            <w:tcW w:w="1480" w:type="dxa"/>
            <w:gridSpan w:val="2"/>
            <w:tcBorders>
              <w:top w:val="nil"/>
              <w:left w:val="nil"/>
              <w:bottom w:val="nil"/>
              <w:right w:val="nil"/>
            </w:tcBorders>
            <w:vAlign w:val="bottom"/>
          </w:tcPr>
          <w:p w:rsidR="003426E9" w:rsidRPr="007D320C" w:rsidRDefault="003426E9" w:rsidP="00EF0BE1">
            <w:pPr>
              <w:widowControl w:val="0"/>
              <w:autoSpaceDE w:val="0"/>
              <w:autoSpaceDN w:val="0"/>
              <w:adjustRightInd w:val="0"/>
              <w:spacing w:after="0" w:line="240" w:lineRule="auto"/>
              <w:jc w:val="center"/>
              <w:rPr>
                <w:rFonts w:ascii="Times New Roman" w:hAnsi="Times New Roman"/>
                <w:sz w:val="24"/>
                <w:szCs w:val="24"/>
              </w:rPr>
            </w:pPr>
            <w:r w:rsidRPr="007D320C">
              <w:rPr>
                <w:rFonts w:cs="Calibri"/>
                <w:w w:val="88"/>
              </w:rPr>
              <w:t>-</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167"/>
        </w:trPr>
        <w:tc>
          <w:tcPr>
            <w:tcW w:w="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221"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1340" w:type="dxa"/>
            <w:tcBorders>
              <w:top w:val="nil"/>
              <w:left w:val="nil"/>
              <w:bottom w:val="single" w:sz="8" w:space="0" w:color="auto"/>
              <w:right w:val="nil"/>
            </w:tcBorders>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r>
      <w:tr w:rsidR="003426E9" w:rsidRPr="00EA59F0" w:rsidTr="00EF0BE1">
        <w:trPr>
          <w:trHeight w:val="370"/>
        </w:trPr>
        <w:tc>
          <w:tcPr>
            <w:tcW w:w="60" w:type="dxa"/>
            <w:tcBorders>
              <w:top w:val="nil"/>
              <w:left w:val="nil"/>
              <w:bottom w:val="nil"/>
              <w:right w:val="single" w:sz="8" w:space="0" w:color="CCC0D9"/>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ind w:left="60"/>
              <w:rPr>
                <w:rFonts w:ascii="Times New Roman" w:hAnsi="Times New Roman"/>
                <w:sz w:val="24"/>
                <w:szCs w:val="24"/>
              </w:rPr>
            </w:pPr>
            <w:r w:rsidRPr="00EA59F0">
              <w:rPr>
                <w:rFonts w:cs="Calibri"/>
                <w:b/>
                <w:bCs/>
              </w:rPr>
              <w:t>TOPLAM</w:t>
            </w:r>
          </w:p>
        </w:tc>
        <w:tc>
          <w:tcPr>
            <w:tcW w:w="900" w:type="dxa"/>
            <w:tcBorders>
              <w:top w:val="nil"/>
              <w:left w:val="nil"/>
              <w:bottom w:val="nil"/>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shd w:val="clear" w:color="auto" w:fill="CCC0D9"/>
            <w:vAlign w:val="bottom"/>
          </w:tcPr>
          <w:p w:rsidR="003426E9" w:rsidRPr="007D320C" w:rsidRDefault="003426E9" w:rsidP="00EF0BE1">
            <w:pPr>
              <w:widowControl w:val="0"/>
              <w:autoSpaceDE w:val="0"/>
              <w:autoSpaceDN w:val="0"/>
              <w:adjustRightInd w:val="0"/>
              <w:spacing w:after="0" w:line="240" w:lineRule="auto"/>
              <w:ind w:left="450"/>
              <w:rPr>
                <w:rFonts w:ascii="Times New Roman" w:hAnsi="Times New Roman"/>
                <w:sz w:val="24"/>
                <w:szCs w:val="24"/>
              </w:rPr>
            </w:pPr>
            <w:r w:rsidRPr="007D320C">
              <w:rPr>
                <w:rFonts w:cs="Calibri"/>
              </w:rPr>
              <w:t>18450</w:t>
            </w:r>
          </w:p>
        </w:tc>
        <w:tc>
          <w:tcPr>
            <w:tcW w:w="580" w:type="dxa"/>
            <w:tcBorders>
              <w:top w:val="nil"/>
              <w:left w:val="nil"/>
              <w:bottom w:val="nil"/>
              <w:right w:val="single" w:sz="8" w:space="0" w:color="auto"/>
            </w:tcBorders>
            <w:shd w:val="clear" w:color="auto" w:fill="CCC0D9"/>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221" w:type="dxa"/>
            <w:tcBorders>
              <w:top w:val="nil"/>
              <w:left w:val="nil"/>
              <w:bottom w:val="nil"/>
              <w:right w:val="single" w:sz="8" w:space="0" w:color="CCC0D9"/>
            </w:tcBorders>
            <w:shd w:val="clear" w:color="auto" w:fill="CCC0D9"/>
            <w:vAlign w:val="bottom"/>
          </w:tcPr>
          <w:p w:rsidR="003426E9" w:rsidRPr="007D320C"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shd w:val="clear" w:color="auto" w:fill="CCC0D9"/>
            <w:vAlign w:val="bottom"/>
          </w:tcPr>
          <w:p w:rsidR="003426E9" w:rsidRPr="007D320C" w:rsidRDefault="003426E9" w:rsidP="00EF0BE1">
            <w:pPr>
              <w:widowControl w:val="0"/>
              <w:autoSpaceDE w:val="0"/>
              <w:autoSpaceDN w:val="0"/>
              <w:adjustRightInd w:val="0"/>
              <w:spacing w:after="0" w:line="240" w:lineRule="auto"/>
              <w:ind w:right="410"/>
              <w:jc w:val="center"/>
              <w:rPr>
                <w:rFonts w:ascii="Times New Roman" w:hAnsi="Times New Roman"/>
                <w:sz w:val="24"/>
                <w:szCs w:val="24"/>
              </w:rPr>
            </w:pPr>
            <w:r w:rsidRPr="007D320C">
              <w:rPr>
                <w:rFonts w:cs="Calibri"/>
                <w:w w:val="95"/>
              </w:rPr>
              <w:t>20566,15</w:t>
            </w:r>
          </w:p>
        </w:tc>
        <w:tc>
          <w:tcPr>
            <w:tcW w:w="1480" w:type="dxa"/>
            <w:gridSpan w:val="2"/>
            <w:tcBorders>
              <w:top w:val="nil"/>
              <w:left w:val="nil"/>
              <w:bottom w:val="nil"/>
              <w:right w:val="single" w:sz="8" w:space="0" w:color="CCC0D9"/>
            </w:tcBorders>
            <w:shd w:val="clear" w:color="auto" w:fill="CCC0D9"/>
            <w:vAlign w:val="bottom"/>
          </w:tcPr>
          <w:p w:rsidR="003426E9" w:rsidRPr="007D320C" w:rsidRDefault="003426E9" w:rsidP="00EF0BE1">
            <w:pPr>
              <w:widowControl w:val="0"/>
              <w:autoSpaceDE w:val="0"/>
              <w:autoSpaceDN w:val="0"/>
              <w:adjustRightInd w:val="0"/>
              <w:spacing w:after="0" w:line="240" w:lineRule="auto"/>
              <w:jc w:val="center"/>
              <w:rPr>
                <w:rFonts w:ascii="Times New Roman" w:hAnsi="Times New Roman"/>
                <w:sz w:val="24"/>
                <w:szCs w:val="24"/>
              </w:rPr>
            </w:pPr>
            <w:r w:rsidRPr="007D320C">
              <w:rPr>
                <w:rFonts w:cs="Calibri"/>
                <w:w w:val="99"/>
              </w:rPr>
              <w:t>27628,50</w:t>
            </w:r>
          </w:p>
        </w:tc>
        <w:tc>
          <w:tcPr>
            <w:tcW w:w="30" w:type="dxa"/>
            <w:tcBorders>
              <w:top w:val="nil"/>
              <w:left w:val="nil"/>
              <w:bottom w:val="nil"/>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169"/>
        </w:trPr>
        <w:tc>
          <w:tcPr>
            <w:tcW w:w="60" w:type="dxa"/>
            <w:tcBorders>
              <w:top w:val="nil"/>
              <w:left w:val="nil"/>
              <w:bottom w:val="single" w:sz="8" w:space="0" w:color="auto"/>
              <w:right w:val="single" w:sz="8" w:space="0" w:color="CCC0D9"/>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32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640" w:type="dxa"/>
            <w:gridSpan w:val="2"/>
            <w:tcBorders>
              <w:top w:val="nil"/>
              <w:left w:val="nil"/>
              <w:bottom w:val="single" w:sz="8" w:space="0" w:color="auto"/>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221"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000" w:type="dxa"/>
            <w:tcBorders>
              <w:top w:val="nil"/>
              <w:left w:val="nil"/>
              <w:bottom w:val="single" w:sz="8" w:space="0" w:color="auto"/>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134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single" w:sz="8" w:space="0" w:color="auto"/>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14"/>
                <w:szCs w:val="14"/>
              </w:rPr>
            </w:pPr>
          </w:p>
        </w:tc>
      </w:tr>
      <w:tr w:rsidR="003426E9" w:rsidRPr="00EA59F0" w:rsidTr="00EF0BE1">
        <w:trPr>
          <w:trHeight w:val="561"/>
        </w:trPr>
        <w:tc>
          <w:tcPr>
            <w:tcW w:w="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861" w:type="dxa"/>
            <w:gridSpan w:val="3"/>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561"/>
        </w:trPr>
        <w:tc>
          <w:tcPr>
            <w:tcW w:w="60" w:type="dxa"/>
            <w:tcBorders>
              <w:top w:val="nil"/>
              <w:left w:val="nil"/>
              <w:bottom w:val="nil"/>
              <w:right w:val="nil"/>
            </w:tcBorders>
            <w:vAlign w:val="bottom"/>
          </w:tcPr>
          <w:p w:rsidR="003426E9" w:rsidRDefault="003426E9" w:rsidP="00EF0BE1">
            <w:pPr>
              <w:widowControl w:val="0"/>
              <w:autoSpaceDE w:val="0"/>
              <w:autoSpaceDN w:val="0"/>
              <w:adjustRightInd w:val="0"/>
              <w:spacing w:after="0" w:line="240" w:lineRule="auto"/>
              <w:rPr>
                <w:rFonts w:ascii="Times New Roman" w:hAnsi="Times New Roman"/>
                <w:sz w:val="24"/>
                <w:szCs w:val="24"/>
              </w:rPr>
            </w:pPr>
          </w:p>
          <w:p w:rsidR="003426E9" w:rsidRDefault="003426E9" w:rsidP="00EF0BE1">
            <w:pPr>
              <w:widowControl w:val="0"/>
              <w:autoSpaceDE w:val="0"/>
              <w:autoSpaceDN w:val="0"/>
              <w:adjustRightInd w:val="0"/>
              <w:spacing w:after="0" w:line="240" w:lineRule="auto"/>
              <w:rPr>
                <w:rFonts w:ascii="Times New Roman" w:hAnsi="Times New Roman"/>
                <w:sz w:val="24"/>
                <w:szCs w:val="24"/>
              </w:rPr>
            </w:pPr>
          </w:p>
          <w:p w:rsidR="003426E9" w:rsidRDefault="003426E9" w:rsidP="00EF0BE1">
            <w:pPr>
              <w:widowControl w:val="0"/>
              <w:autoSpaceDE w:val="0"/>
              <w:autoSpaceDN w:val="0"/>
              <w:adjustRightInd w:val="0"/>
              <w:spacing w:after="0" w:line="240" w:lineRule="auto"/>
              <w:rPr>
                <w:rFonts w:ascii="Times New Roman" w:hAnsi="Times New Roman"/>
                <w:sz w:val="24"/>
                <w:szCs w:val="24"/>
              </w:rPr>
            </w:pPr>
          </w:p>
          <w:p w:rsidR="003426E9" w:rsidRDefault="003426E9" w:rsidP="00EF0BE1">
            <w:pPr>
              <w:widowControl w:val="0"/>
              <w:autoSpaceDE w:val="0"/>
              <w:autoSpaceDN w:val="0"/>
              <w:adjustRightInd w:val="0"/>
              <w:spacing w:after="0" w:line="240" w:lineRule="auto"/>
              <w:rPr>
                <w:rFonts w:ascii="Times New Roman" w:hAnsi="Times New Roman"/>
                <w:sz w:val="24"/>
                <w:szCs w:val="24"/>
              </w:rPr>
            </w:pPr>
          </w:p>
          <w:p w:rsidR="003426E9" w:rsidRDefault="003426E9" w:rsidP="00EF0BE1">
            <w:pPr>
              <w:widowControl w:val="0"/>
              <w:autoSpaceDE w:val="0"/>
              <w:autoSpaceDN w:val="0"/>
              <w:adjustRightInd w:val="0"/>
              <w:spacing w:after="0" w:line="240" w:lineRule="auto"/>
              <w:rPr>
                <w:rFonts w:ascii="Times New Roman" w:hAnsi="Times New Roman"/>
                <w:sz w:val="24"/>
                <w:szCs w:val="24"/>
              </w:rPr>
            </w:pPr>
          </w:p>
          <w:p w:rsidR="003426E9" w:rsidRDefault="003426E9" w:rsidP="00EF0BE1">
            <w:pPr>
              <w:widowControl w:val="0"/>
              <w:autoSpaceDE w:val="0"/>
              <w:autoSpaceDN w:val="0"/>
              <w:adjustRightInd w:val="0"/>
              <w:spacing w:after="0" w:line="240" w:lineRule="auto"/>
              <w:rPr>
                <w:rFonts w:ascii="Times New Roman" w:hAnsi="Times New Roman"/>
                <w:sz w:val="24"/>
                <w:szCs w:val="24"/>
              </w:rPr>
            </w:pPr>
          </w:p>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861" w:type="dxa"/>
            <w:gridSpan w:val="3"/>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252"/>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4141" w:type="dxa"/>
            <w:gridSpan w:val="7"/>
            <w:tcBorders>
              <w:top w:val="nil"/>
              <w:left w:val="nil"/>
              <w:bottom w:val="nil"/>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52" w:lineRule="exact"/>
              <w:ind w:left="560"/>
              <w:rPr>
                <w:rFonts w:ascii="Times New Roman" w:hAnsi="Times New Roman"/>
                <w:sz w:val="24"/>
                <w:szCs w:val="24"/>
              </w:rPr>
            </w:pPr>
            <w:r w:rsidRPr="00EA59F0">
              <w:rPr>
                <w:rFonts w:cs="Calibri"/>
                <w:b/>
                <w:bCs/>
                <w:color w:val="FFFFFF"/>
              </w:rPr>
              <w:t>OKUL/KURUM GELİR-GİDER TABLOSU</w:t>
            </w:r>
          </w:p>
        </w:tc>
        <w:tc>
          <w:tcPr>
            <w:tcW w:w="1000" w:type="dxa"/>
            <w:tcBorders>
              <w:top w:val="nil"/>
              <w:left w:val="nil"/>
              <w:bottom w:val="nil"/>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nil"/>
              <w:right w:val="single" w:sz="8" w:space="0" w:color="auto"/>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46"/>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auto"/>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640" w:type="dxa"/>
            <w:gridSpan w:val="2"/>
            <w:tcBorders>
              <w:top w:val="nil"/>
              <w:left w:val="nil"/>
              <w:bottom w:val="single" w:sz="8" w:space="0" w:color="auto"/>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21" w:type="dxa"/>
            <w:tcBorders>
              <w:top w:val="nil"/>
              <w:left w:val="nil"/>
              <w:bottom w:val="single" w:sz="8" w:space="0" w:color="auto"/>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single" w:sz="8" w:space="0" w:color="5F497A"/>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shd w:val="clear" w:color="auto" w:fill="5F497A"/>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79"/>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ind w:left="840"/>
              <w:rPr>
                <w:rFonts w:ascii="Times New Roman" w:hAnsi="Times New Roman"/>
                <w:sz w:val="24"/>
                <w:szCs w:val="24"/>
              </w:rPr>
            </w:pPr>
            <w:r w:rsidRPr="00EA59F0">
              <w:rPr>
                <w:rFonts w:cs="Calibri"/>
                <w:b/>
                <w:bCs/>
              </w:rPr>
              <w:t>YILLAR</w:t>
            </w:r>
          </w:p>
        </w:tc>
        <w:tc>
          <w:tcPr>
            <w:tcW w:w="900" w:type="dxa"/>
            <w:tcBorders>
              <w:top w:val="nil"/>
              <w:left w:val="nil"/>
              <w:bottom w:val="nil"/>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ind w:right="850"/>
              <w:jc w:val="right"/>
              <w:rPr>
                <w:rFonts w:ascii="Times New Roman" w:hAnsi="Times New Roman"/>
                <w:sz w:val="24"/>
                <w:szCs w:val="24"/>
              </w:rPr>
            </w:pPr>
            <w:r>
              <w:rPr>
                <w:rFonts w:cs="Calibri"/>
                <w:b/>
                <w:bCs/>
                <w:w w:val="98"/>
              </w:rPr>
              <w:t>2013</w:t>
            </w:r>
          </w:p>
        </w:tc>
        <w:tc>
          <w:tcPr>
            <w:tcW w:w="1600" w:type="dxa"/>
            <w:gridSpan w:val="3"/>
            <w:tcBorders>
              <w:top w:val="nil"/>
              <w:left w:val="nil"/>
              <w:bottom w:val="nil"/>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ind w:right="250"/>
              <w:jc w:val="right"/>
              <w:rPr>
                <w:rFonts w:ascii="Times New Roman" w:hAnsi="Times New Roman"/>
                <w:sz w:val="24"/>
                <w:szCs w:val="24"/>
              </w:rPr>
            </w:pPr>
            <w:r>
              <w:rPr>
                <w:rFonts w:cs="Calibri"/>
                <w:b/>
                <w:bCs/>
              </w:rPr>
              <w:t>2014</w:t>
            </w:r>
          </w:p>
        </w:tc>
        <w:tc>
          <w:tcPr>
            <w:tcW w:w="221" w:type="dxa"/>
            <w:tcBorders>
              <w:top w:val="nil"/>
              <w:left w:val="nil"/>
              <w:bottom w:val="nil"/>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ind w:right="930"/>
              <w:jc w:val="right"/>
              <w:rPr>
                <w:rFonts w:ascii="Times New Roman" w:hAnsi="Times New Roman"/>
                <w:sz w:val="24"/>
                <w:szCs w:val="24"/>
              </w:rPr>
            </w:pPr>
            <w:r>
              <w:rPr>
                <w:rFonts w:cs="Calibri"/>
                <w:b/>
                <w:bCs/>
                <w:w w:val="94"/>
              </w:rPr>
              <w:t>2015</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4"/>
                <w:szCs w:val="24"/>
              </w:rPr>
            </w:pPr>
          </w:p>
        </w:tc>
      </w:tr>
      <w:tr w:rsidR="003426E9" w:rsidRPr="00EA59F0" w:rsidTr="00EF0BE1">
        <w:trPr>
          <w:trHeight w:val="246"/>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801" w:type="dxa"/>
            <w:gridSpan w:val="2"/>
            <w:tcBorders>
              <w:top w:val="nil"/>
              <w:left w:val="nil"/>
              <w:bottom w:val="single" w:sz="8" w:space="0" w:color="auto"/>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single" w:sz="8" w:space="0" w:color="CCC0D9"/>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shd w:val="clear" w:color="auto" w:fill="CCC0D9"/>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55"/>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rPr>
            </w:pPr>
          </w:p>
        </w:tc>
        <w:tc>
          <w:tcPr>
            <w:tcW w:w="232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5" w:lineRule="exact"/>
              <w:ind w:left="120"/>
              <w:rPr>
                <w:rFonts w:ascii="Times New Roman" w:hAnsi="Times New Roman"/>
                <w:sz w:val="24"/>
                <w:szCs w:val="24"/>
              </w:rPr>
            </w:pPr>
            <w:r w:rsidRPr="00EA59F0">
              <w:rPr>
                <w:rFonts w:cs="Calibri"/>
                <w:b/>
                <w:bCs/>
              </w:rPr>
              <w:t>HARCAMA KALEMLERİ</w:t>
            </w:r>
          </w:p>
        </w:tc>
        <w:tc>
          <w:tcPr>
            <w:tcW w:w="90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55" w:lineRule="exact"/>
              <w:ind w:left="110"/>
              <w:jc w:val="center"/>
              <w:rPr>
                <w:rFonts w:ascii="Times New Roman" w:hAnsi="Times New Roman"/>
                <w:sz w:val="24"/>
                <w:szCs w:val="24"/>
              </w:rPr>
            </w:pPr>
            <w:r w:rsidRPr="00EA59F0">
              <w:rPr>
                <w:rFonts w:cs="Calibri"/>
                <w:b/>
                <w:bCs/>
                <w:w w:val="99"/>
              </w:rPr>
              <w:t>GELİR</w:t>
            </w:r>
          </w:p>
        </w:tc>
        <w:tc>
          <w:tcPr>
            <w:tcW w:w="2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rPr>
            </w:pPr>
          </w:p>
        </w:tc>
        <w:tc>
          <w:tcPr>
            <w:tcW w:w="11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5" w:lineRule="exact"/>
              <w:jc w:val="center"/>
              <w:rPr>
                <w:rFonts w:ascii="Times New Roman" w:hAnsi="Times New Roman"/>
                <w:sz w:val="24"/>
                <w:szCs w:val="24"/>
              </w:rPr>
            </w:pPr>
            <w:r w:rsidRPr="00EA59F0">
              <w:rPr>
                <w:rFonts w:cs="Calibri"/>
                <w:b/>
                <w:bCs/>
              </w:rPr>
              <w:t>GİDER</w:t>
            </w:r>
          </w:p>
        </w:tc>
        <w:tc>
          <w:tcPr>
            <w:tcW w:w="9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5" w:lineRule="exact"/>
              <w:ind w:left="180"/>
              <w:rPr>
                <w:rFonts w:ascii="Times New Roman" w:hAnsi="Times New Roman"/>
                <w:sz w:val="24"/>
                <w:szCs w:val="24"/>
              </w:rPr>
            </w:pPr>
            <w:r w:rsidRPr="00EA59F0">
              <w:rPr>
                <w:rFonts w:cs="Calibri"/>
                <w:b/>
                <w:bCs/>
              </w:rPr>
              <w:t>GELİR</w:t>
            </w:r>
          </w:p>
        </w:tc>
        <w:tc>
          <w:tcPr>
            <w:tcW w:w="6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rPr>
            </w:pPr>
          </w:p>
        </w:tc>
        <w:tc>
          <w:tcPr>
            <w:tcW w:w="801" w:type="dxa"/>
            <w:gridSpan w:val="2"/>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5" w:lineRule="exact"/>
              <w:ind w:left="220"/>
              <w:rPr>
                <w:rFonts w:ascii="Times New Roman" w:hAnsi="Times New Roman"/>
                <w:sz w:val="24"/>
                <w:szCs w:val="24"/>
              </w:rPr>
            </w:pPr>
            <w:r w:rsidRPr="00EA59F0">
              <w:rPr>
                <w:rFonts w:cs="Calibri"/>
                <w:b/>
                <w:bCs/>
              </w:rPr>
              <w:t>GİDER</w:t>
            </w:r>
          </w:p>
        </w:tc>
        <w:tc>
          <w:tcPr>
            <w:tcW w:w="100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55" w:lineRule="exact"/>
              <w:ind w:left="300"/>
              <w:rPr>
                <w:rFonts w:ascii="Times New Roman" w:hAnsi="Times New Roman"/>
                <w:sz w:val="24"/>
                <w:szCs w:val="24"/>
              </w:rPr>
            </w:pPr>
            <w:r w:rsidRPr="00EA59F0">
              <w:rPr>
                <w:rFonts w:cs="Calibri"/>
                <w:b/>
                <w:bCs/>
              </w:rPr>
              <w:t>GELİR</w:t>
            </w:r>
          </w:p>
        </w:tc>
        <w:tc>
          <w:tcPr>
            <w:tcW w:w="14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rPr>
            </w:pPr>
          </w:p>
        </w:tc>
        <w:tc>
          <w:tcPr>
            <w:tcW w:w="134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5" w:lineRule="exact"/>
              <w:ind w:right="290"/>
              <w:jc w:val="right"/>
              <w:rPr>
                <w:rFonts w:ascii="Times New Roman" w:hAnsi="Times New Roman"/>
                <w:sz w:val="24"/>
                <w:szCs w:val="24"/>
              </w:rPr>
            </w:pPr>
            <w:r w:rsidRPr="00EA59F0">
              <w:rPr>
                <w:rFonts w:cs="Calibri"/>
                <w:b/>
                <w:bCs/>
              </w:rPr>
              <w:t>GİDER</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rPr>
            </w:pPr>
          </w:p>
        </w:tc>
      </w:tr>
      <w:tr w:rsidR="003426E9" w:rsidRPr="00EA59F0" w:rsidTr="00EF0BE1">
        <w:trPr>
          <w:trHeight w:val="246"/>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6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21"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52"/>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2" w:lineRule="exact"/>
              <w:ind w:left="60"/>
              <w:rPr>
                <w:rFonts w:ascii="Times New Roman" w:hAnsi="Times New Roman"/>
                <w:sz w:val="24"/>
                <w:szCs w:val="24"/>
              </w:rPr>
            </w:pPr>
            <w:r w:rsidRPr="00EA59F0">
              <w:rPr>
                <w:rFonts w:cs="Calibri"/>
                <w:b/>
                <w:bCs/>
              </w:rPr>
              <w:t>Temizlik</w:t>
            </w: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3000</w:t>
            </w: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3304,37</w:t>
            </w:r>
          </w:p>
        </w:tc>
        <w:tc>
          <w:tcPr>
            <w:tcW w:w="221"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4000</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46"/>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801" w:type="dxa"/>
            <w:gridSpan w:val="2"/>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52"/>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2" w:lineRule="exact"/>
              <w:ind w:left="60"/>
              <w:rPr>
                <w:rFonts w:ascii="Times New Roman" w:hAnsi="Times New Roman"/>
                <w:sz w:val="24"/>
                <w:szCs w:val="24"/>
              </w:rPr>
            </w:pPr>
            <w:r w:rsidRPr="00EA59F0">
              <w:rPr>
                <w:rFonts w:cs="Calibri"/>
                <w:b/>
                <w:bCs/>
              </w:rPr>
              <w:t>Küçük onarım</w:t>
            </w: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2550</w:t>
            </w: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801" w:type="dxa"/>
            <w:gridSpan w:val="2"/>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52" w:lineRule="exact"/>
              <w:ind w:right="100"/>
              <w:jc w:val="center"/>
              <w:rPr>
                <w:rFonts w:ascii="Times New Roman" w:hAnsi="Times New Roman"/>
                <w:sz w:val="24"/>
                <w:szCs w:val="24"/>
              </w:rPr>
            </w:pPr>
            <w:r w:rsidRPr="00F73B22">
              <w:rPr>
                <w:rFonts w:cs="Calibri"/>
                <w:b/>
                <w:bCs/>
                <w:w w:val="98"/>
              </w:rPr>
              <w:t>8000</w:t>
            </w: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52" w:lineRule="exact"/>
              <w:jc w:val="center"/>
              <w:rPr>
                <w:rFonts w:ascii="Times New Roman" w:hAnsi="Times New Roman"/>
                <w:sz w:val="24"/>
                <w:szCs w:val="24"/>
              </w:rPr>
            </w:pPr>
            <w:r w:rsidRPr="00F73B22">
              <w:rPr>
                <w:rFonts w:ascii="Times New Roman" w:hAnsi="Times New Roman"/>
                <w:sz w:val="24"/>
                <w:szCs w:val="24"/>
              </w:rPr>
              <w:t>10000</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46"/>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221"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52"/>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2" w:lineRule="exact"/>
              <w:ind w:left="60"/>
              <w:rPr>
                <w:rFonts w:ascii="Times New Roman" w:hAnsi="Times New Roman"/>
                <w:sz w:val="24"/>
                <w:szCs w:val="24"/>
              </w:rPr>
            </w:pPr>
            <w:r w:rsidRPr="00EA59F0">
              <w:rPr>
                <w:rFonts w:cs="Calibri"/>
                <w:b/>
                <w:bCs/>
              </w:rPr>
              <w:t>Bilgisayar harcamaları</w:t>
            </w: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2000</w:t>
            </w:r>
          </w:p>
        </w:tc>
        <w:tc>
          <w:tcPr>
            <w:tcW w:w="221"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46"/>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221"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52"/>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2" w:lineRule="exact"/>
              <w:ind w:left="60"/>
              <w:rPr>
                <w:rFonts w:ascii="Times New Roman" w:hAnsi="Times New Roman"/>
                <w:sz w:val="24"/>
                <w:szCs w:val="24"/>
              </w:rPr>
            </w:pPr>
            <w:r w:rsidRPr="00EA59F0">
              <w:rPr>
                <w:rFonts w:cs="Calibri"/>
                <w:b/>
                <w:bCs/>
              </w:rPr>
              <w:t xml:space="preserve">Büro makineleri </w:t>
            </w:r>
            <w:proofErr w:type="spellStart"/>
            <w:r w:rsidRPr="00EA59F0">
              <w:rPr>
                <w:rFonts w:cs="Calibri"/>
                <w:b/>
                <w:bCs/>
              </w:rPr>
              <w:t>harc</w:t>
            </w:r>
            <w:proofErr w:type="spellEnd"/>
            <w:r w:rsidRPr="00EA59F0">
              <w:rPr>
                <w:rFonts w:cs="Calibri"/>
                <w:b/>
                <w:bCs/>
              </w:rPr>
              <w:t>.</w:t>
            </w: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3000</w:t>
            </w: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221"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52" w:lineRule="exact"/>
              <w:rPr>
                <w:rFonts w:ascii="Times New Roman" w:hAnsi="Times New Roman"/>
                <w:sz w:val="24"/>
                <w:szCs w:val="24"/>
              </w:rPr>
            </w:pPr>
            <w:r w:rsidRPr="00F73B22">
              <w:rPr>
                <w:rFonts w:cs="Calibri"/>
                <w:b/>
                <w:bCs/>
              </w:rPr>
              <w:t>2000</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46"/>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801" w:type="dxa"/>
            <w:gridSpan w:val="2"/>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55"/>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rPr>
            </w:pPr>
          </w:p>
        </w:tc>
        <w:tc>
          <w:tcPr>
            <w:tcW w:w="232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4" w:lineRule="exact"/>
              <w:ind w:left="60"/>
              <w:rPr>
                <w:rFonts w:ascii="Times New Roman" w:hAnsi="Times New Roman"/>
                <w:sz w:val="24"/>
                <w:szCs w:val="24"/>
              </w:rPr>
            </w:pPr>
            <w:r w:rsidRPr="00EA59F0">
              <w:rPr>
                <w:rFonts w:cs="Calibri"/>
                <w:b/>
                <w:bCs/>
              </w:rPr>
              <w:t>Malzeme Alımı</w:t>
            </w: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highlight w:val="red"/>
              </w:rPr>
            </w:pPr>
          </w:p>
        </w:tc>
        <w:tc>
          <w:tcPr>
            <w:tcW w:w="11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rPr>
            </w:pPr>
            <w:r w:rsidRPr="00F73B22">
              <w:rPr>
                <w:rFonts w:ascii="Times New Roman" w:hAnsi="Times New Roman"/>
              </w:rPr>
              <w:t>4600</w:t>
            </w: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rPr>
            </w:pPr>
          </w:p>
        </w:tc>
        <w:tc>
          <w:tcPr>
            <w:tcW w:w="801" w:type="dxa"/>
            <w:gridSpan w:val="2"/>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54" w:lineRule="exact"/>
              <w:ind w:right="100"/>
              <w:rPr>
                <w:rFonts w:ascii="Times New Roman" w:hAnsi="Times New Roman"/>
                <w:sz w:val="24"/>
                <w:szCs w:val="24"/>
              </w:rPr>
            </w:pPr>
            <w:r w:rsidRPr="00F73B22">
              <w:rPr>
                <w:rFonts w:cs="Calibri"/>
                <w:b/>
                <w:bCs/>
                <w:w w:val="98"/>
              </w:rPr>
              <w:t>5000</w:t>
            </w: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rPr>
            </w:pPr>
          </w:p>
        </w:tc>
        <w:tc>
          <w:tcPr>
            <w:tcW w:w="13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54" w:lineRule="exact"/>
              <w:jc w:val="center"/>
              <w:rPr>
                <w:rFonts w:ascii="Times New Roman" w:hAnsi="Times New Roman"/>
                <w:sz w:val="24"/>
                <w:szCs w:val="24"/>
              </w:rPr>
            </w:pPr>
            <w:r w:rsidRPr="00F73B22">
              <w:rPr>
                <w:rFonts w:cs="Calibri"/>
                <w:b/>
                <w:bCs/>
              </w:rPr>
              <w:t>4500</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rPr>
            </w:pPr>
          </w:p>
        </w:tc>
      </w:tr>
      <w:tr w:rsidR="003426E9" w:rsidRPr="00EA59F0" w:rsidTr="00EF0BE1">
        <w:trPr>
          <w:trHeight w:val="246"/>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221"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52"/>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2" w:lineRule="exact"/>
              <w:ind w:left="60"/>
              <w:rPr>
                <w:rFonts w:ascii="Times New Roman" w:hAnsi="Times New Roman"/>
                <w:sz w:val="24"/>
                <w:szCs w:val="24"/>
              </w:rPr>
            </w:pPr>
            <w:r w:rsidRPr="00EA59F0">
              <w:rPr>
                <w:rFonts w:cs="Calibri"/>
                <w:b/>
                <w:bCs/>
              </w:rPr>
              <w:t>Sosyal Faaliyetler</w:t>
            </w: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2500</w:t>
            </w: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3000</w:t>
            </w:r>
          </w:p>
        </w:tc>
        <w:tc>
          <w:tcPr>
            <w:tcW w:w="221"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3500</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46"/>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221"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52"/>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2" w:lineRule="exact"/>
              <w:ind w:left="60"/>
              <w:rPr>
                <w:rFonts w:ascii="Times New Roman" w:hAnsi="Times New Roman"/>
                <w:sz w:val="24"/>
                <w:szCs w:val="24"/>
              </w:rPr>
            </w:pPr>
            <w:r w:rsidRPr="00EA59F0">
              <w:rPr>
                <w:rFonts w:cs="Calibri"/>
                <w:b/>
                <w:bCs/>
              </w:rPr>
              <w:t>Kırtasiye/Yayın Basım</w:t>
            </w: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1300</w:t>
            </w: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2000</w:t>
            </w:r>
          </w:p>
        </w:tc>
        <w:tc>
          <w:tcPr>
            <w:tcW w:w="221"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52" w:lineRule="exact"/>
              <w:rPr>
                <w:rFonts w:ascii="Times New Roman" w:hAnsi="Times New Roman"/>
                <w:sz w:val="24"/>
                <w:szCs w:val="24"/>
              </w:rPr>
            </w:pPr>
            <w:r w:rsidRPr="00F73B22">
              <w:rPr>
                <w:rFonts w:cs="Calibri"/>
                <w:b/>
                <w:bCs/>
              </w:rPr>
              <w:t>2500</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47"/>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221"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52"/>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52" w:lineRule="exact"/>
              <w:ind w:left="60"/>
              <w:rPr>
                <w:rFonts w:ascii="Times New Roman" w:hAnsi="Times New Roman"/>
                <w:sz w:val="24"/>
                <w:szCs w:val="24"/>
              </w:rPr>
            </w:pPr>
            <w:r w:rsidRPr="00EA59F0">
              <w:rPr>
                <w:rFonts w:cs="Calibri"/>
                <w:b/>
                <w:bCs/>
              </w:rPr>
              <w:t>Yarışma Proje</w:t>
            </w:r>
          </w:p>
        </w:tc>
        <w:tc>
          <w:tcPr>
            <w:tcW w:w="900" w:type="dxa"/>
            <w:tcBorders>
              <w:top w:val="nil"/>
              <w:left w:val="nil"/>
              <w:bottom w:val="nil"/>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nil"/>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r w:rsidRPr="00F73B22">
              <w:rPr>
                <w:rFonts w:ascii="Times New Roman" w:hAnsi="Times New Roman"/>
                <w:sz w:val="21"/>
                <w:szCs w:val="21"/>
              </w:rPr>
              <w:t>1500</w:t>
            </w:r>
          </w:p>
        </w:tc>
        <w:tc>
          <w:tcPr>
            <w:tcW w:w="96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221"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nil"/>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nil"/>
              <w:right w:val="single" w:sz="8" w:space="0" w:color="auto"/>
            </w:tcBorders>
            <w:vAlign w:val="bottom"/>
          </w:tcPr>
          <w:p w:rsidR="003426E9" w:rsidRPr="00F73B22" w:rsidRDefault="003426E9" w:rsidP="00EF0BE1">
            <w:pPr>
              <w:widowControl w:val="0"/>
              <w:autoSpaceDE w:val="0"/>
              <w:autoSpaceDN w:val="0"/>
              <w:adjustRightInd w:val="0"/>
              <w:spacing w:after="0" w:line="252" w:lineRule="exact"/>
              <w:jc w:val="center"/>
              <w:rPr>
                <w:rFonts w:ascii="Times New Roman" w:hAnsi="Times New Roman"/>
                <w:sz w:val="24"/>
                <w:szCs w:val="24"/>
              </w:rPr>
            </w:pPr>
            <w:r w:rsidRPr="00F73B22">
              <w:rPr>
                <w:rFonts w:cs="Calibri"/>
                <w:b/>
                <w:bCs/>
              </w:rPr>
              <w:t>2668,71</w:t>
            </w: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r w:rsidR="003426E9" w:rsidRPr="00EA59F0" w:rsidTr="00EF0BE1">
        <w:trPr>
          <w:trHeight w:val="246"/>
        </w:trPr>
        <w:tc>
          <w:tcPr>
            <w:tcW w:w="60" w:type="dxa"/>
            <w:tcBorders>
              <w:top w:val="nil"/>
              <w:left w:val="nil"/>
              <w:bottom w:val="nil"/>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2320" w:type="dxa"/>
            <w:tcBorders>
              <w:top w:val="nil"/>
              <w:left w:val="nil"/>
              <w:bottom w:val="single" w:sz="8" w:space="0" w:color="auto"/>
              <w:right w:val="single" w:sz="8" w:space="0" w:color="auto"/>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c>
          <w:tcPr>
            <w:tcW w:w="900" w:type="dxa"/>
            <w:tcBorders>
              <w:top w:val="nil"/>
              <w:left w:val="nil"/>
              <w:bottom w:val="single" w:sz="8" w:space="0" w:color="auto"/>
              <w:right w:val="nil"/>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260" w:type="dxa"/>
            <w:tcBorders>
              <w:top w:val="nil"/>
              <w:left w:val="nil"/>
              <w:bottom w:val="single" w:sz="8" w:space="0" w:color="auto"/>
              <w:right w:val="single" w:sz="8" w:space="0" w:color="auto"/>
            </w:tcBorders>
            <w:vAlign w:val="bottom"/>
          </w:tcPr>
          <w:p w:rsidR="003426E9" w:rsidRPr="00952AA5" w:rsidRDefault="003426E9" w:rsidP="00EF0BE1">
            <w:pPr>
              <w:widowControl w:val="0"/>
              <w:autoSpaceDE w:val="0"/>
              <w:autoSpaceDN w:val="0"/>
              <w:adjustRightInd w:val="0"/>
              <w:spacing w:after="0" w:line="240" w:lineRule="auto"/>
              <w:rPr>
                <w:rFonts w:ascii="Times New Roman" w:hAnsi="Times New Roman"/>
                <w:sz w:val="21"/>
                <w:szCs w:val="21"/>
                <w:highlight w:val="red"/>
              </w:rPr>
            </w:pPr>
          </w:p>
        </w:tc>
        <w:tc>
          <w:tcPr>
            <w:tcW w:w="116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801" w:type="dxa"/>
            <w:gridSpan w:val="2"/>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000" w:type="dxa"/>
            <w:tcBorders>
              <w:top w:val="nil"/>
              <w:left w:val="nil"/>
              <w:bottom w:val="single" w:sz="8" w:space="0" w:color="auto"/>
              <w:right w:val="nil"/>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auto"/>
              <w:right w:val="single" w:sz="8" w:space="0" w:color="auto"/>
            </w:tcBorders>
            <w:vAlign w:val="bottom"/>
          </w:tcPr>
          <w:p w:rsidR="003426E9" w:rsidRPr="00F73B22" w:rsidRDefault="003426E9" w:rsidP="00EF0BE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426E9" w:rsidRPr="00EA59F0" w:rsidRDefault="003426E9" w:rsidP="00EF0BE1">
            <w:pPr>
              <w:widowControl w:val="0"/>
              <w:autoSpaceDE w:val="0"/>
              <w:autoSpaceDN w:val="0"/>
              <w:adjustRightInd w:val="0"/>
              <w:spacing w:after="0" w:line="240" w:lineRule="auto"/>
              <w:rPr>
                <w:rFonts w:ascii="Times New Roman" w:hAnsi="Times New Roman"/>
                <w:sz w:val="21"/>
                <w:szCs w:val="21"/>
              </w:rPr>
            </w:pPr>
          </w:p>
        </w:tc>
      </w:tr>
    </w:tbl>
    <w:p w:rsidR="003426E9" w:rsidRPr="003426E9" w:rsidRDefault="003426E9" w:rsidP="003426E9"/>
    <w:p w:rsidR="00532EB2" w:rsidRDefault="00532EB2" w:rsidP="00532EB2">
      <w:pPr>
        <w:spacing w:after="0" w:line="360" w:lineRule="auto"/>
        <w:jc w:val="center"/>
        <w:rPr>
          <w:rFonts w:ascii="Times New Roman" w:eastAsia="Times New Roman" w:hAnsi="Times New Roman" w:cs="Times New Roman"/>
          <w:b/>
          <w:bCs/>
          <w:color w:val="000000"/>
          <w:sz w:val="20"/>
          <w:szCs w:val="20"/>
          <w:lang w:eastAsia="tr-TR"/>
        </w:rPr>
      </w:pPr>
    </w:p>
    <w:p w:rsidR="00532EB2" w:rsidRDefault="00532EB2" w:rsidP="00532EB2">
      <w:pPr>
        <w:spacing w:after="0" w:line="360" w:lineRule="auto"/>
        <w:jc w:val="center"/>
        <w:rPr>
          <w:rFonts w:ascii="Times New Roman" w:eastAsia="Times New Roman" w:hAnsi="Times New Roman" w:cs="Times New Roman"/>
          <w:b/>
          <w:bCs/>
          <w:color w:val="000000"/>
          <w:sz w:val="20"/>
          <w:szCs w:val="20"/>
          <w:lang w:eastAsia="tr-TR"/>
        </w:rPr>
      </w:pPr>
    </w:p>
    <w:p w:rsidR="00532EB2" w:rsidRDefault="00532EB2" w:rsidP="003426E9">
      <w:pPr>
        <w:pStyle w:val="ResimYazs"/>
        <w:keepNext/>
        <w:rPr>
          <w:rFonts w:ascii="Times New Roman" w:hAnsi="Times New Roman" w:cs="Times New Roman"/>
          <w:sz w:val="6"/>
          <w:szCs w:val="24"/>
        </w:rPr>
      </w:pPr>
      <w:r>
        <w:rPr>
          <w:rFonts w:ascii="Times New Roman" w:hAnsi="Times New Roman" w:cs="Times New Roman"/>
          <w:noProof/>
          <w:sz w:val="24"/>
        </w:rPr>
        <w:br w:type="page"/>
      </w:r>
    </w:p>
    <w:p w:rsidR="00532EB2" w:rsidRPr="00EF0BE1" w:rsidRDefault="00532EB2" w:rsidP="00EF0BE1">
      <w:pPr>
        <w:pStyle w:val="ResimYazs"/>
        <w:keepNext/>
        <w:rPr>
          <w:rFonts w:ascii="Times New Roman" w:hAnsi="Times New Roman" w:cs="Times New Roman"/>
          <w:sz w:val="6"/>
          <w:szCs w:val="24"/>
        </w:rPr>
        <w:sectPr w:rsidR="00532EB2" w:rsidRPr="00EF0BE1">
          <w:pgSz w:w="16838" w:h="11906" w:orient="landscape"/>
          <w:pgMar w:top="1418" w:right="851" w:bottom="1418" w:left="1134" w:header="709" w:footer="709" w:gutter="0"/>
          <w:cols w:space="708"/>
        </w:sectPr>
      </w:pPr>
    </w:p>
    <w:p w:rsidR="00532EB2" w:rsidRDefault="00532EB2" w:rsidP="003426E9">
      <w:pPr>
        <w:pStyle w:val="Balk2"/>
        <w:ind w:left="0"/>
      </w:pPr>
      <w:bookmarkStart w:id="50" w:name="_Toc424649043"/>
      <w:bookmarkStart w:id="51" w:name="_Toc421032733"/>
      <w:r>
        <w:lastRenderedPageBreak/>
        <w:t>KURUM DIŞI ANALİZ</w:t>
      </w:r>
      <w:bookmarkEnd w:id="50"/>
      <w:bookmarkEnd w:id="51"/>
    </w:p>
    <w:p w:rsidR="00532EB2" w:rsidRDefault="00532EB2" w:rsidP="00532EB2">
      <w:pPr>
        <w:pStyle w:val="Balk2"/>
        <w:rPr>
          <w:rFonts w:eastAsia="Times New Roman"/>
          <w:b w:val="0"/>
          <w:bCs/>
          <w:color w:val="000000"/>
          <w:szCs w:val="22"/>
          <w:lang w:val="tr-TR" w:eastAsia="tr-TR"/>
        </w:rPr>
      </w:pPr>
    </w:p>
    <w:p w:rsidR="00532EB2" w:rsidRDefault="00532EB2" w:rsidP="00532EB2">
      <w:pPr>
        <w:spacing w:after="120" w:line="23"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Son yıllarda tüm ülkeler eğitimin önemine dikkat çekerek daha iyi bir eğitim sistemi üzerine sürekli olarak arayış içine girmişlerdir. Gelişen teknolojiyle birlikte yaşadığımız çevrenin karmaşık bir hale gelmesi, çevrenin sürekli değişmesi, belirsizlik ve kararsızlığın artması, ekonomik nedenler, artan rekabet, teknolojik yetersizlikler nedenleriyle kamu ve özel kesimde tüm kuruluşlar, değişiklikleri zamanında görebilen ve hızla cevap verebilen </w:t>
      </w:r>
      <w:proofErr w:type="gramStart"/>
      <w:r>
        <w:rPr>
          <w:rFonts w:ascii="Times New Roman" w:hAnsi="Times New Roman" w:cs="Times New Roman"/>
          <w:sz w:val="24"/>
          <w:szCs w:val="24"/>
        </w:rPr>
        <w:t>vizyon</w:t>
      </w:r>
      <w:proofErr w:type="gramEnd"/>
      <w:r>
        <w:rPr>
          <w:rFonts w:ascii="Times New Roman" w:hAnsi="Times New Roman" w:cs="Times New Roman"/>
          <w:sz w:val="24"/>
          <w:szCs w:val="24"/>
        </w:rPr>
        <w:t xml:space="preserve"> sahibi yöneticilere, çalışanlara ve bunu uygulayacak stratejilere gereksinim duymaktadır. </w:t>
      </w:r>
    </w:p>
    <w:p w:rsidR="00532EB2" w:rsidRDefault="00532EB2" w:rsidP="00532EB2">
      <w:pPr>
        <w:pStyle w:val="Balk2"/>
      </w:pPr>
    </w:p>
    <w:p w:rsidR="00532EB2" w:rsidRDefault="00532EB2" w:rsidP="00532EB2">
      <w:pPr>
        <w:pStyle w:val="Balk3"/>
      </w:pPr>
      <w:bookmarkStart w:id="52" w:name="_Toc424649044"/>
      <w:bookmarkStart w:id="53" w:name="_Toc421032734"/>
      <w:proofErr w:type="spellStart"/>
      <w:r>
        <w:t>Üst</w:t>
      </w:r>
      <w:proofErr w:type="spellEnd"/>
      <w:r>
        <w:t xml:space="preserve"> </w:t>
      </w:r>
      <w:proofErr w:type="spellStart"/>
      <w:r>
        <w:t>Politika</w:t>
      </w:r>
      <w:proofErr w:type="spellEnd"/>
      <w:r>
        <w:t xml:space="preserve"> </w:t>
      </w:r>
      <w:proofErr w:type="spellStart"/>
      <w:r>
        <w:t>Belgeleri</w:t>
      </w:r>
      <w:bookmarkEnd w:id="52"/>
      <w:bookmarkEnd w:id="53"/>
      <w:proofErr w:type="spellEnd"/>
    </w:p>
    <w:p w:rsidR="00532EB2" w:rsidRDefault="00532EB2" w:rsidP="00532EB2">
      <w:pPr>
        <w:ind w:firstLine="709"/>
        <w:jc w:val="both"/>
        <w:rPr>
          <w:rFonts w:ascii="Times New Roman" w:eastAsia="Times New Roman" w:hAnsi="Times New Roman" w:cs="Times New Roman"/>
          <w:bCs/>
          <w:color w:val="000000"/>
          <w:sz w:val="24"/>
          <w:lang w:eastAsia="tr-TR"/>
        </w:rPr>
      </w:pPr>
      <w:r>
        <w:rPr>
          <w:rFonts w:ascii="Times New Roman" w:eastAsia="Times New Roman" w:hAnsi="Times New Roman" w:cs="Times New Roman"/>
          <w:bCs/>
          <w:color w:val="000000"/>
          <w:sz w:val="24"/>
          <w:lang w:eastAsia="tr-TR"/>
        </w:rPr>
        <w:t>Stratejik Plan hazırlıkları kapsamında üst politika belgeleri incelenmiş olup; bu belgelerde belirtilen hedefler doğrultusunda oluşturulan amaç, hedef ve göstergelerimizle ilgili detaylı üst politika belgeleri analiz çalışmasına durum analizi kitabında yer verilmiştir.  İncelenen üst politika belgeleri şunlardır:</w:t>
      </w:r>
    </w:p>
    <w:p w:rsidR="00532EB2" w:rsidRDefault="00532EB2" w:rsidP="00532EB2">
      <w:pPr>
        <w:pStyle w:val="Balk3"/>
        <w:ind w:firstLine="607"/>
        <w:jc w:val="both"/>
        <w:rPr>
          <w:b w:val="0"/>
          <w:szCs w:val="24"/>
          <w:lang w:val="tr-TR"/>
        </w:rPr>
      </w:pPr>
    </w:p>
    <w:p w:rsidR="00532EB2" w:rsidRDefault="00532EB2" w:rsidP="00532EB2">
      <w:pPr>
        <w:pStyle w:val="ResimYazs"/>
        <w:keepNext/>
        <w:rPr>
          <w:rFonts w:ascii="Times New Roman" w:eastAsia="Calibri" w:hAnsi="Times New Roman" w:cs="Times New Roman"/>
          <w:b w:val="0"/>
          <w:bCs w:val="0"/>
          <w:color w:val="auto"/>
          <w:sz w:val="24"/>
          <w:szCs w:val="24"/>
          <w:lang w:eastAsia="en-US"/>
        </w:rPr>
      </w:pPr>
      <w:bookmarkStart w:id="54" w:name="_Toc424649134"/>
      <w:r>
        <w:rPr>
          <w:rFonts w:ascii="Times New Roman" w:eastAsia="Calibri" w:hAnsi="Times New Roman" w:cs="Times New Roman"/>
          <w:b w:val="0"/>
          <w:bCs w:val="0"/>
          <w:color w:val="auto"/>
          <w:sz w:val="24"/>
          <w:szCs w:val="24"/>
          <w:lang w:eastAsia="en-US"/>
        </w:rPr>
        <w:t xml:space="preserve">Tablo </w:t>
      </w:r>
      <w:proofErr w:type="gramStart"/>
      <w:r>
        <w:rPr>
          <w:rFonts w:ascii="Times New Roman" w:eastAsia="Calibri" w:hAnsi="Times New Roman" w:cs="Times New Roman"/>
          <w:b w:val="0"/>
          <w:bCs w:val="0"/>
          <w:noProof/>
          <w:color w:val="auto"/>
          <w:sz w:val="24"/>
          <w:szCs w:val="24"/>
          <w:lang w:eastAsia="en-US"/>
        </w:rPr>
        <w:t>17</w:t>
      </w:r>
      <w:r>
        <w:rPr>
          <w:rFonts w:ascii="Times New Roman" w:eastAsia="Calibri" w:hAnsi="Times New Roman" w:cs="Times New Roman"/>
          <w:b w:val="0"/>
          <w:bCs w:val="0"/>
          <w:color w:val="auto"/>
          <w:sz w:val="24"/>
          <w:szCs w:val="24"/>
          <w:lang w:eastAsia="en-US"/>
        </w:rPr>
        <w:t xml:space="preserve"> : Üst</w:t>
      </w:r>
      <w:proofErr w:type="gramEnd"/>
      <w:r>
        <w:rPr>
          <w:rFonts w:ascii="Times New Roman" w:eastAsia="Calibri" w:hAnsi="Times New Roman" w:cs="Times New Roman"/>
          <w:b w:val="0"/>
          <w:bCs w:val="0"/>
          <w:color w:val="auto"/>
          <w:sz w:val="24"/>
          <w:szCs w:val="24"/>
          <w:lang w:eastAsia="en-US"/>
        </w:rPr>
        <w:t xml:space="preserve"> Politika Belgeleri</w:t>
      </w:r>
      <w:bookmarkEnd w:id="54"/>
    </w:p>
    <w:tbl>
      <w:tblPr>
        <w:tblW w:w="94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44"/>
        <w:gridCol w:w="9044"/>
      </w:tblGrid>
      <w:tr w:rsidR="00532EB2" w:rsidTr="00436E4E">
        <w:trPr>
          <w:trHeight w:val="335"/>
        </w:trPr>
        <w:tc>
          <w:tcPr>
            <w:tcW w:w="9487"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ÜST POLİTİKA BELGELERİ</w:t>
            </w:r>
          </w:p>
        </w:tc>
      </w:tr>
      <w:tr w:rsidR="00532EB2" w:rsidTr="00436E4E">
        <w:trPr>
          <w:trHeight w:val="335"/>
        </w:trPr>
        <w:tc>
          <w:tcPr>
            <w:tcW w:w="4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w:t>
            </w:r>
          </w:p>
        </w:tc>
        <w:tc>
          <w:tcPr>
            <w:tcW w:w="90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Millî Eğitim Şura Kararları</w:t>
            </w:r>
          </w:p>
        </w:tc>
      </w:tr>
      <w:tr w:rsidR="00532EB2" w:rsidTr="00436E4E">
        <w:trPr>
          <w:trHeight w:val="335"/>
        </w:trPr>
        <w:tc>
          <w:tcPr>
            <w:tcW w:w="4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90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5018 Sayılı Kamu Mali Yönetimi ve Kontrol Kanunu</w:t>
            </w:r>
          </w:p>
        </w:tc>
      </w:tr>
      <w:tr w:rsidR="00532EB2" w:rsidTr="00436E4E">
        <w:trPr>
          <w:trHeight w:val="335"/>
        </w:trPr>
        <w:tc>
          <w:tcPr>
            <w:tcW w:w="4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w:t>
            </w:r>
          </w:p>
        </w:tc>
        <w:tc>
          <w:tcPr>
            <w:tcW w:w="90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İstanbul MEM 2015-2019 Taslak Stratejik Plan</w:t>
            </w:r>
          </w:p>
        </w:tc>
      </w:tr>
      <w:tr w:rsidR="00532EB2" w:rsidTr="00436E4E">
        <w:trPr>
          <w:trHeight w:val="335"/>
        </w:trPr>
        <w:tc>
          <w:tcPr>
            <w:tcW w:w="4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w:t>
            </w:r>
          </w:p>
        </w:tc>
        <w:tc>
          <w:tcPr>
            <w:tcW w:w="90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İSTKA 2014-2023 Bölge Kalkınma Planı</w:t>
            </w:r>
          </w:p>
        </w:tc>
      </w:tr>
      <w:tr w:rsidR="00532EB2" w:rsidTr="00436E4E">
        <w:trPr>
          <w:trHeight w:val="335"/>
        </w:trPr>
        <w:tc>
          <w:tcPr>
            <w:tcW w:w="4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w:t>
            </w:r>
          </w:p>
        </w:tc>
        <w:tc>
          <w:tcPr>
            <w:tcW w:w="90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İstanbul Büyükşehir Belediyesi Stratejik Planı</w:t>
            </w:r>
          </w:p>
        </w:tc>
      </w:tr>
      <w:tr w:rsidR="00532EB2" w:rsidTr="00436E4E">
        <w:trPr>
          <w:trHeight w:val="335"/>
        </w:trPr>
        <w:tc>
          <w:tcPr>
            <w:tcW w:w="4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w:t>
            </w:r>
          </w:p>
        </w:tc>
        <w:tc>
          <w:tcPr>
            <w:tcW w:w="90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Eyüp İlçe Belediyesi 2015-2019 Stratejik Planı</w:t>
            </w:r>
          </w:p>
        </w:tc>
      </w:tr>
      <w:tr w:rsidR="00532EB2" w:rsidTr="00436E4E">
        <w:trPr>
          <w:trHeight w:val="335"/>
        </w:trPr>
        <w:tc>
          <w:tcPr>
            <w:tcW w:w="4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w:t>
            </w:r>
          </w:p>
        </w:tc>
        <w:tc>
          <w:tcPr>
            <w:tcW w:w="9044" w:type="dxa"/>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İstanbul Büyükşehir Belediyesi 2015-2019 Stratejik Planı</w:t>
            </w:r>
          </w:p>
        </w:tc>
      </w:tr>
      <w:tr w:rsidR="003426E9" w:rsidTr="00436E4E">
        <w:trPr>
          <w:trHeight w:val="335"/>
        </w:trPr>
        <w:tc>
          <w:tcPr>
            <w:tcW w:w="444" w:type="dxa"/>
            <w:tcBorders>
              <w:top w:val="single" w:sz="4" w:space="0" w:color="9CC2E5"/>
              <w:left w:val="single" w:sz="4" w:space="0" w:color="9CC2E5"/>
              <w:bottom w:val="single" w:sz="4" w:space="0" w:color="9CC2E5"/>
              <w:right w:val="single" w:sz="4" w:space="0" w:color="9CC2E5"/>
            </w:tcBorders>
            <w:vAlign w:val="center"/>
            <w:hideMark/>
          </w:tcPr>
          <w:p w:rsidR="003426E9" w:rsidRDefault="00EF0BE1">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w:t>
            </w:r>
          </w:p>
        </w:tc>
        <w:tc>
          <w:tcPr>
            <w:tcW w:w="9044" w:type="dxa"/>
            <w:tcBorders>
              <w:top w:val="single" w:sz="4" w:space="0" w:color="9CC2E5"/>
              <w:left w:val="single" w:sz="4" w:space="0" w:color="9CC2E5"/>
              <w:bottom w:val="single" w:sz="4" w:space="0" w:color="9CC2E5"/>
              <w:right w:val="single" w:sz="4" w:space="0" w:color="9CC2E5"/>
            </w:tcBorders>
            <w:vAlign w:val="center"/>
            <w:hideMark/>
          </w:tcPr>
          <w:p w:rsidR="003426E9" w:rsidRDefault="00EF0BE1">
            <w:pPr>
              <w:spacing w:after="0" w:line="240" w:lineRule="auto"/>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Alibeyköy Ortaokulu 2015-2019 Stratejik Planı</w:t>
            </w:r>
          </w:p>
        </w:tc>
      </w:tr>
    </w:tbl>
    <w:p w:rsidR="00532EB2" w:rsidRDefault="00532EB2" w:rsidP="00532EB2">
      <w:pPr>
        <w:pStyle w:val="Balk3"/>
        <w:rPr>
          <w:szCs w:val="24"/>
        </w:rPr>
      </w:pPr>
    </w:p>
    <w:p w:rsidR="00532EB2" w:rsidRDefault="00532EB2" w:rsidP="00532EB2">
      <w:pPr>
        <w:spacing w:after="0" w:line="240" w:lineRule="auto"/>
        <w:rPr>
          <w:rFonts w:ascii="Times New Roman" w:hAnsi="Times New Roman" w:cs="Times New Roman"/>
          <w:b/>
          <w:sz w:val="24"/>
          <w:szCs w:val="24"/>
        </w:rPr>
        <w:sectPr w:rsidR="00532EB2">
          <w:pgSz w:w="11906" w:h="16838"/>
          <w:pgMar w:top="1417" w:right="1417" w:bottom="1417" w:left="1134" w:header="708" w:footer="708" w:gutter="0"/>
          <w:cols w:space="708"/>
        </w:sectPr>
      </w:pPr>
    </w:p>
    <w:p w:rsidR="00532EB2" w:rsidRDefault="00532EB2" w:rsidP="00532EB2">
      <w:pPr>
        <w:pStyle w:val="Balk2"/>
      </w:pPr>
      <w:bookmarkStart w:id="55" w:name="_Toc424649045"/>
      <w:r>
        <w:lastRenderedPageBreak/>
        <w:t>GZFT ANALIZI</w:t>
      </w:r>
      <w:bookmarkEnd w:id="55"/>
    </w:p>
    <w:p w:rsidR="00532EB2" w:rsidRDefault="00532EB2" w:rsidP="00532EB2">
      <w:pPr>
        <w:spacing w:before="120" w:after="120" w:line="27" w:lineRule="atLeast"/>
        <w:jc w:val="both"/>
        <w:rPr>
          <w:rFonts w:ascii="Times New Roman" w:hAnsi="Times New Roman" w:cs="Times New Roman"/>
          <w:b/>
          <w:sz w:val="24"/>
          <w:szCs w:val="72"/>
          <w:lang w:val="en-US"/>
        </w:rPr>
      </w:pPr>
    </w:p>
    <w:p w:rsidR="00532EB2" w:rsidRDefault="00532EB2" w:rsidP="00532EB2">
      <w:pPr>
        <w:spacing w:after="120" w:line="23" w:lineRule="atLeast"/>
        <w:jc w:val="both"/>
        <w:rPr>
          <w:rFonts w:ascii="Times New Roman" w:hAnsi="Times New Roman" w:cs="Times New Roman"/>
          <w:sz w:val="24"/>
        </w:rPr>
      </w:pPr>
      <w:r>
        <w:rPr>
          <w:rFonts w:ascii="Times New Roman" w:hAnsi="Times New Roman" w:cs="Times New Roman"/>
          <w:sz w:val="24"/>
        </w:rPr>
        <w:t>2010-2014 Stratejik Planında yer alan GZFT Analizi bölümü ile 2015-2019 Stratejik Planının GZFT Analizi karşılıklı olarak incelenmiştir. Güçlü, zayıf, fırsat ve tehditlerin bir önceki dönemle büyük bir oranda örtüştüğü gözlemlenmiştir.</w:t>
      </w:r>
    </w:p>
    <w:p w:rsidR="00532EB2" w:rsidRDefault="00532EB2" w:rsidP="00532EB2">
      <w:pPr>
        <w:spacing w:after="120" w:line="23" w:lineRule="atLeast"/>
        <w:ind w:firstLine="709"/>
        <w:jc w:val="both"/>
        <w:rPr>
          <w:rFonts w:ascii="Times New Roman" w:hAnsi="Times New Roman" w:cs="Times New Roman"/>
          <w:sz w:val="24"/>
        </w:rPr>
      </w:pPr>
      <w:r>
        <w:rPr>
          <w:rFonts w:ascii="Times New Roman" w:hAnsi="Times New Roman" w:cs="Times New Roman"/>
          <w:sz w:val="24"/>
        </w:rPr>
        <w:t>Müdürlüğümüz GZFT Analizi çalışmaları kapsamında;</w:t>
      </w:r>
    </w:p>
    <w:p w:rsidR="00532EB2" w:rsidRDefault="00532EB2" w:rsidP="00532EB2">
      <w:pPr>
        <w:numPr>
          <w:ilvl w:val="0"/>
          <w:numId w:val="19"/>
        </w:numPr>
        <w:spacing w:after="120" w:line="23" w:lineRule="atLeast"/>
        <w:contextualSpacing/>
        <w:jc w:val="both"/>
        <w:rPr>
          <w:rFonts w:ascii="Times New Roman" w:hAnsi="Times New Roman" w:cs="Times New Roman"/>
          <w:sz w:val="24"/>
        </w:rPr>
      </w:pPr>
      <w:r>
        <w:rPr>
          <w:rFonts w:ascii="Times New Roman" w:hAnsi="Times New Roman" w:cs="Times New Roman"/>
          <w:sz w:val="24"/>
        </w:rPr>
        <w:t>Stratejik Plan Hazırlama Ekibi tarafından oluşturulan GZFT Analiz Formu bölümlerle paylaşılmış,</w:t>
      </w:r>
    </w:p>
    <w:p w:rsidR="00532EB2" w:rsidRDefault="00532EB2" w:rsidP="00532EB2">
      <w:pPr>
        <w:numPr>
          <w:ilvl w:val="0"/>
          <w:numId w:val="19"/>
        </w:numPr>
        <w:spacing w:after="120" w:line="23" w:lineRule="atLeast"/>
        <w:contextualSpacing/>
        <w:jc w:val="both"/>
        <w:rPr>
          <w:rFonts w:ascii="Times New Roman" w:hAnsi="Times New Roman" w:cs="Times New Roman"/>
          <w:sz w:val="24"/>
        </w:rPr>
      </w:pPr>
      <w:r>
        <w:rPr>
          <w:rFonts w:ascii="Times New Roman" w:hAnsi="Times New Roman" w:cs="Times New Roman"/>
          <w:sz w:val="24"/>
        </w:rPr>
        <w:t>Bölüm şefleriyle bilgilendirme toplantıları düzenlenmiş,</w:t>
      </w:r>
    </w:p>
    <w:p w:rsidR="00532EB2" w:rsidRDefault="00532EB2" w:rsidP="00532EB2">
      <w:pPr>
        <w:numPr>
          <w:ilvl w:val="0"/>
          <w:numId w:val="19"/>
        </w:numPr>
        <w:spacing w:after="120" w:line="23" w:lineRule="atLeast"/>
        <w:contextualSpacing/>
        <w:jc w:val="both"/>
        <w:rPr>
          <w:rFonts w:ascii="Times New Roman" w:hAnsi="Times New Roman" w:cs="Times New Roman"/>
          <w:sz w:val="24"/>
        </w:rPr>
      </w:pPr>
      <w:r>
        <w:rPr>
          <w:rFonts w:ascii="Times New Roman" w:hAnsi="Times New Roman" w:cs="Times New Roman"/>
          <w:sz w:val="24"/>
        </w:rPr>
        <w:t>Okul/kurum Stratejik Plan Ekiplerine verilen seminerlerde görüşler alınmış,</w:t>
      </w:r>
    </w:p>
    <w:p w:rsidR="00532EB2" w:rsidRDefault="00532EB2" w:rsidP="00532EB2">
      <w:pPr>
        <w:numPr>
          <w:ilvl w:val="0"/>
          <w:numId w:val="19"/>
        </w:numPr>
        <w:spacing w:after="120" w:line="23" w:lineRule="atLeast"/>
        <w:contextualSpacing/>
        <w:jc w:val="both"/>
        <w:rPr>
          <w:rFonts w:ascii="Times New Roman" w:hAnsi="Times New Roman" w:cs="Times New Roman"/>
          <w:sz w:val="24"/>
        </w:rPr>
      </w:pPr>
      <w:r>
        <w:rPr>
          <w:rFonts w:ascii="Times New Roman" w:hAnsi="Times New Roman" w:cs="Times New Roman"/>
          <w:sz w:val="24"/>
        </w:rPr>
        <w:t xml:space="preserve">İç ve Dış Paydaş Anketlerinden çıkan sonuçlar doğrultusunda İlçe Millî Eğitim Müdürlüğü’nün zayıf ve güçlü yanları ile fırsat ve tehditlerinin tespiti yapılmıştır. </w:t>
      </w:r>
    </w:p>
    <w:p w:rsidR="00532EB2" w:rsidRDefault="00532EB2" w:rsidP="00532EB2">
      <w:pPr>
        <w:spacing w:after="120" w:line="23" w:lineRule="atLeast"/>
        <w:ind w:left="720"/>
        <w:contextualSpacing/>
        <w:jc w:val="both"/>
        <w:rPr>
          <w:rFonts w:ascii="Times New Roman" w:hAnsi="Times New Roman" w:cs="Times New Roman"/>
          <w:sz w:val="24"/>
        </w:rPr>
      </w:pPr>
    </w:p>
    <w:p w:rsidR="00532EB2" w:rsidRDefault="00532EB2" w:rsidP="00532EB2">
      <w:pPr>
        <w:spacing w:after="120" w:line="23" w:lineRule="atLeast"/>
        <w:ind w:left="720"/>
        <w:contextualSpacing/>
        <w:jc w:val="both"/>
        <w:rPr>
          <w:rFonts w:ascii="Times New Roman" w:hAnsi="Times New Roman" w:cs="Times New Roman"/>
          <w:sz w:val="24"/>
        </w:rPr>
      </w:pPr>
      <w:r>
        <w:rPr>
          <w:rFonts w:ascii="Times New Roman" w:hAnsi="Times New Roman" w:cs="Times New Roman"/>
          <w:sz w:val="24"/>
        </w:rPr>
        <w:t xml:space="preserve">Yapılan çalışmalara göre Müdürlüğümüzün güçlü ve zayıf yönleri </w:t>
      </w:r>
      <w:proofErr w:type="gramStart"/>
      <w:r>
        <w:rPr>
          <w:rFonts w:ascii="Times New Roman" w:hAnsi="Times New Roman" w:cs="Times New Roman"/>
          <w:sz w:val="24"/>
        </w:rPr>
        <w:t>ile;</w:t>
      </w:r>
      <w:proofErr w:type="gramEnd"/>
      <w:r>
        <w:rPr>
          <w:rFonts w:ascii="Times New Roman" w:hAnsi="Times New Roman" w:cs="Times New Roman"/>
          <w:sz w:val="24"/>
        </w:rPr>
        <w:t xml:space="preserve"> fırsatlar ve tehditleri aşağıda yer almaktadır:</w:t>
      </w:r>
    </w:p>
    <w:p w:rsidR="00532EB2" w:rsidRDefault="00532EB2" w:rsidP="00532EB2">
      <w:pPr>
        <w:spacing w:after="120" w:line="23" w:lineRule="atLeast"/>
        <w:jc w:val="both"/>
        <w:rPr>
          <w:rFonts w:ascii="Times New Roman" w:hAnsi="Times New Roman" w:cs="Times New Roman"/>
          <w:b/>
          <w:sz w:val="28"/>
          <w:szCs w:val="24"/>
        </w:rPr>
      </w:pPr>
    </w:p>
    <w:p w:rsidR="00532EB2" w:rsidRDefault="00532EB2" w:rsidP="00532EB2">
      <w:pPr>
        <w:pStyle w:val="ResimYazs"/>
        <w:keepNext/>
        <w:rPr>
          <w:rFonts w:ascii="Times New Roman" w:hAnsi="Times New Roman" w:cs="Times New Roman"/>
          <w:b w:val="0"/>
          <w:bCs w:val="0"/>
          <w:color w:val="333333"/>
          <w:sz w:val="24"/>
          <w:szCs w:val="24"/>
        </w:rPr>
      </w:pPr>
      <w:bookmarkStart w:id="56" w:name="_Toc424649135"/>
      <w:r>
        <w:rPr>
          <w:rFonts w:ascii="Times New Roman" w:hAnsi="Times New Roman" w:cs="Times New Roman"/>
          <w:b w:val="0"/>
          <w:bCs w:val="0"/>
          <w:color w:val="333333"/>
          <w:sz w:val="24"/>
          <w:szCs w:val="24"/>
        </w:rPr>
        <w:t xml:space="preserve">Tablo </w:t>
      </w:r>
      <w:proofErr w:type="gramStart"/>
      <w:r>
        <w:rPr>
          <w:rFonts w:ascii="Times New Roman" w:hAnsi="Times New Roman" w:cs="Times New Roman"/>
          <w:b w:val="0"/>
          <w:bCs w:val="0"/>
          <w:noProof/>
          <w:color w:val="333333"/>
          <w:sz w:val="24"/>
          <w:szCs w:val="24"/>
        </w:rPr>
        <w:t>18</w:t>
      </w:r>
      <w:r>
        <w:rPr>
          <w:rFonts w:ascii="Times New Roman" w:hAnsi="Times New Roman" w:cs="Times New Roman"/>
          <w:b w:val="0"/>
          <w:bCs w:val="0"/>
          <w:color w:val="333333"/>
          <w:sz w:val="24"/>
          <w:szCs w:val="24"/>
        </w:rPr>
        <w:t xml:space="preserve"> : GZFT</w:t>
      </w:r>
      <w:proofErr w:type="gramEnd"/>
      <w:r>
        <w:rPr>
          <w:rFonts w:ascii="Times New Roman" w:hAnsi="Times New Roman" w:cs="Times New Roman"/>
          <w:b w:val="0"/>
          <w:bCs w:val="0"/>
          <w:color w:val="333333"/>
          <w:sz w:val="24"/>
          <w:szCs w:val="24"/>
        </w:rPr>
        <w:t xml:space="preserve"> Analizi</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gridCol w:w="4331"/>
      </w:tblGrid>
      <w:tr w:rsidR="00532EB2" w:rsidTr="00532EB2">
        <w:tc>
          <w:tcPr>
            <w:tcW w:w="0" w:type="auto"/>
            <w:gridSpan w:val="3"/>
            <w:tcBorders>
              <w:top w:val="single" w:sz="4" w:space="0" w:color="auto"/>
              <w:left w:val="single" w:sz="4" w:space="0" w:color="auto"/>
              <w:bottom w:val="single" w:sz="4" w:space="0" w:color="auto"/>
              <w:right w:val="single" w:sz="4" w:space="0" w:color="auto"/>
            </w:tcBorders>
            <w:shd w:val="clear" w:color="auto" w:fill="632423"/>
            <w:noWrap/>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GÜÇLÜ YÖNLER</w:t>
            </w:r>
          </w:p>
        </w:tc>
      </w:tr>
      <w:tr w:rsidR="00532EB2" w:rsidTr="00532EB2">
        <w:tc>
          <w:tcPr>
            <w:tcW w:w="1832"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Eğitim ve Öğretime Erişim</w:t>
            </w:r>
          </w:p>
        </w:tc>
        <w:tc>
          <w:tcPr>
            <w:tcW w:w="1645"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Eğitim ve Öğretimde Kalite</w:t>
            </w:r>
          </w:p>
        </w:tc>
        <w:tc>
          <w:tcPr>
            <w:tcW w:w="1523"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Kurumsal Kapasite</w:t>
            </w:r>
          </w:p>
        </w:tc>
      </w:tr>
      <w:tr w:rsidR="00532EB2" w:rsidTr="00532EB2">
        <w:tc>
          <w:tcPr>
            <w:tcW w:w="1832" w:type="pct"/>
            <w:tcBorders>
              <w:top w:val="single" w:sz="4" w:space="0" w:color="auto"/>
              <w:left w:val="single" w:sz="4" w:space="0" w:color="auto"/>
              <w:bottom w:val="single" w:sz="4" w:space="0" w:color="auto"/>
              <w:right w:val="single" w:sz="4" w:space="0" w:color="auto"/>
            </w:tcBorders>
          </w:tcPr>
          <w:p w:rsidR="00EF0BE1" w:rsidRPr="00123F01" w:rsidRDefault="00EF0BE1" w:rsidP="00123F01">
            <w:pPr>
              <w:pStyle w:val="ListeParagraf"/>
              <w:widowControl w:val="0"/>
              <w:numPr>
                <w:ilvl w:val="0"/>
                <w:numId w:val="41"/>
              </w:numPr>
              <w:autoSpaceDE w:val="0"/>
              <w:autoSpaceDN w:val="0"/>
              <w:adjustRightInd w:val="0"/>
              <w:spacing w:after="0" w:line="255" w:lineRule="exact"/>
              <w:rPr>
                <w:rFonts w:ascii="Calibri" w:hAnsi="Calibri" w:cs="Calibri"/>
                <w:sz w:val="20"/>
              </w:rPr>
            </w:pPr>
            <w:r w:rsidRPr="00123F01">
              <w:rPr>
                <w:rFonts w:cs="Calibri"/>
                <w:sz w:val="20"/>
              </w:rPr>
              <w:t xml:space="preserve">Okulun </w:t>
            </w:r>
            <w:proofErr w:type="gramStart"/>
            <w:r w:rsidRPr="00123F01">
              <w:rPr>
                <w:rFonts w:cs="Calibri"/>
                <w:sz w:val="20"/>
              </w:rPr>
              <w:t>hijyen</w:t>
            </w:r>
            <w:proofErr w:type="gramEnd"/>
            <w:r w:rsidRPr="00123F01">
              <w:rPr>
                <w:rFonts w:cs="Calibri"/>
                <w:sz w:val="20"/>
              </w:rPr>
              <w:t xml:space="preserve"> açısından yeterli olması</w:t>
            </w:r>
          </w:p>
          <w:p w:rsidR="00EF0BE1" w:rsidRPr="00123F01" w:rsidRDefault="00EF0BE1" w:rsidP="00123F01">
            <w:pPr>
              <w:pStyle w:val="ListeParagraf"/>
              <w:widowControl w:val="0"/>
              <w:numPr>
                <w:ilvl w:val="0"/>
                <w:numId w:val="41"/>
              </w:numPr>
              <w:autoSpaceDE w:val="0"/>
              <w:autoSpaceDN w:val="0"/>
              <w:adjustRightInd w:val="0"/>
              <w:spacing w:after="0" w:line="255" w:lineRule="exact"/>
              <w:rPr>
                <w:rFonts w:cs="Calibri"/>
                <w:sz w:val="20"/>
              </w:rPr>
            </w:pPr>
            <w:r w:rsidRPr="00123F01">
              <w:rPr>
                <w:rFonts w:cs="Calibri"/>
                <w:sz w:val="20"/>
              </w:rPr>
              <w:t>Okul araç ve gereçlerinin yeterli olması</w:t>
            </w:r>
          </w:p>
          <w:p w:rsidR="00EF0BE1" w:rsidRPr="00123F01" w:rsidRDefault="00EF0BE1" w:rsidP="00123F01">
            <w:pPr>
              <w:pStyle w:val="ListeParagraf"/>
              <w:widowControl w:val="0"/>
              <w:numPr>
                <w:ilvl w:val="0"/>
                <w:numId w:val="41"/>
              </w:numPr>
              <w:autoSpaceDE w:val="0"/>
              <w:autoSpaceDN w:val="0"/>
              <w:adjustRightInd w:val="0"/>
              <w:spacing w:after="0" w:line="254" w:lineRule="exact"/>
              <w:rPr>
                <w:sz w:val="20"/>
                <w:szCs w:val="24"/>
              </w:rPr>
            </w:pPr>
            <w:r w:rsidRPr="00123F01">
              <w:rPr>
                <w:rFonts w:cs="Calibri"/>
                <w:sz w:val="20"/>
              </w:rPr>
              <w:t>Velilerin okul yönetimi ve öğretmenlere</w:t>
            </w:r>
          </w:p>
          <w:p w:rsidR="00EF0BE1" w:rsidRPr="00123F01" w:rsidRDefault="00EF0BE1" w:rsidP="00123F01">
            <w:pPr>
              <w:widowControl w:val="0"/>
              <w:autoSpaceDE w:val="0"/>
              <w:autoSpaceDN w:val="0"/>
              <w:adjustRightInd w:val="0"/>
              <w:spacing w:after="0" w:line="240" w:lineRule="auto"/>
              <w:ind w:left="360"/>
              <w:rPr>
                <w:rFonts w:ascii="Times New Roman" w:hAnsi="Times New Roman"/>
                <w:sz w:val="20"/>
                <w:szCs w:val="24"/>
              </w:rPr>
            </w:pPr>
            <w:proofErr w:type="gramStart"/>
            <w:r w:rsidRPr="00123F01">
              <w:rPr>
                <w:rFonts w:cs="Calibri"/>
                <w:sz w:val="20"/>
              </w:rPr>
              <w:t>kolayca</w:t>
            </w:r>
            <w:proofErr w:type="gramEnd"/>
            <w:r w:rsidRPr="00123F01">
              <w:rPr>
                <w:rFonts w:cs="Calibri"/>
                <w:sz w:val="20"/>
              </w:rPr>
              <w:t xml:space="preserve"> ulaşabilmesi</w:t>
            </w:r>
          </w:p>
          <w:p w:rsidR="00EF0BE1" w:rsidRPr="007E36D6" w:rsidRDefault="00EF0BE1" w:rsidP="00EF0BE1">
            <w:pPr>
              <w:widowControl w:val="0"/>
              <w:autoSpaceDE w:val="0"/>
              <w:autoSpaceDN w:val="0"/>
              <w:adjustRightInd w:val="0"/>
              <w:spacing w:after="0" w:line="256" w:lineRule="exact"/>
              <w:rPr>
                <w:rFonts w:ascii="Times New Roman" w:hAnsi="Times New Roman"/>
                <w:sz w:val="20"/>
                <w:szCs w:val="24"/>
              </w:rPr>
            </w:pPr>
          </w:p>
          <w:p w:rsidR="00532EB2" w:rsidRDefault="00532EB2" w:rsidP="00123F01">
            <w:pPr>
              <w:spacing w:before="100" w:beforeAutospacing="1" w:after="100" w:afterAutospacing="1"/>
              <w:ind w:left="426"/>
              <w:rPr>
                <w:rFonts w:ascii="Times New Roman" w:eastAsia="Times New Roman" w:hAnsi="Times New Roman" w:cs="Times New Roman"/>
                <w:bCs/>
                <w:sz w:val="20"/>
                <w:szCs w:val="20"/>
              </w:rPr>
            </w:pPr>
          </w:p>
        </w:tc>
        <w:tc>
          <w:tcPr>
            <w:tcW w:w="1645" w:type="pct"/>
            <w:tcBorders>
              <w:top w:val="single" w:sz="4" w:space="0" w:color="auto"/>
              <w:left w:val="single" w:sz="4" w:space="0" w:color="auto"/>
              <w:bottom w:val="single" w:sz="4" w:space="0" w:color="auto"/>
              <w:right w:val="single" w:sz="4" w:space="0" w:color="auto"/>
            </w:tcBorders>
            <w:hideMark/>
          </w:tcPr>
          <w:p w:rsidR="00EF0BE1" w:rsidRPr="00123F01" w:rsidRDefault="00EF0BE1" w:rsidP="00123F01">
            <w:pPr>
              <w:pStyle w:val="ListeParagraf"/>
              <w:widowControl w:val="0"/>
              <w:numPr>
                <w:ilvl w:val="0"/>
                <w:numId w:val="20"/>
              </w:numPr>
              <w:autoSpaceDE w:val="0"/>
              <w:autoSpaceDN w:val="0"/>
              <w:adjustRightInd w:val="0"/>
              <w:spacing w:after="0" w:line="250" w:lineRule="exact"/>
              <w:ind w:left="176" w:firstLine="0"/>
              <w:rPr>
                <w:sz w:val="20"/>
                <w:szCs w:val="24"/>
              </w:rPr>
            </w:pPr>
            <w:r w:rsidRPr="00123F01">
              <w:rPr>
                <w:rFonts w:cs="Calibri"/>
                <w:w w:val="99"/>
                <w:sz w:val="20"/>
              </w:rPr>
              <w:t>Öğretmenlerin birbiriyle iletişim halinde olması</w:t>
            </w:r>
          </w:p>
          <w:p w:rsidR="00EF0BE1" w:rsidRPr="00123F01" w:rsidRDefault="00EF0BE1" w:rsidP="00123F01">
            <w:pPr>
              <w:pStyle w:val="ListeParagraf"/>
              <w:widowControl w:val="0"/>
              <w:numPr>
                <w:ilvl w:val="0"/>
                <w:numId w:val="20"/>
              </w:numPr>
              <w:autoSpaceDE w:val="0"/>
              <w:autoSpaceDN w:val="0"/>
              <w:adjustRightInd w:val="0"/>
              <w:spacing w:after="0" w:line="256" w:lineRule="exact"/>
              <w:ind w:left="176" w:firstLine="0"/>
              <w:rPr>
                <w:sz w:val="20"/>
                <w:szCs w:val="24"/>
              </w:rPr>
            </w:pPr>
            <w:r w:rsidRPr="00123F01">
              <w:rPr>
                <w:rFonts w:cs="Calibri"/>
                <w:sz w:val="20"/>
              </w:rPr>
              <w:t>Öğrencilerin, öğretmenlerinden destek</w:t>
            </w:r>
          </w:p>
          <w:p w:rsidR="00EF0BE1" w:rsidRPr="00123F01" w:rsidRDefault="00EF0BE1" w:rsidP="00123F01">
            <w:pPr>
              <w:pStyle w:val="ListeParagraf"/>
              <w:widowControl w:val="0"/>
              <w:autoSpaceDE w:val="0"/>
              <w:autoSpaceDN w:val="0"/>
              <w:adjustRightInd w:val="0"/>
              <w:spacing w:after="0" w:line="266" w:lineRule="exact"/>
              <w:ind w:left="176"/>
              <w:rPr>
                <w:sz w:val="20"/>
                <w:szCs w:val="24"/>
              </w:rPr>
            </w:pPr>
            <w:proofErr w:type="gramStart"/>
            <w:r w:rsidRPr="00123F01">
              <w:rPr>
                <w:rFonts w:cs="Calibri"/>
                <w:sz w:val="20"/>
              </w:rPr>
              <w:t>alabileceğini</w:t>
            </w:r>
            <w:proofErr w:type="gramEnd"/>
            <w:r w:rsidRPr="00123F01">
              <w:rPr>
                <w:rFonts w:cs="Calibri"/>
                <w:sz w:val="20"/>
              </w:rPr>
              <w:t xml:space="preserve"> bilmesi ve güvenmesi</w:t>
            </w:r>
          </w:p>
          <w:p w:rsidR="00123F01" w:rsidRPr="00123F01" w:rsidRDefault="00EF0BE1" w:rsidP="00123F01">
            <w:pPr>
              <w:pStyle w:val="ListeParagraf"/>
              <w:widowControl w:val="0"/>
              <w:numPr>
                <w:ilvl w:val="0"/>
                <w:numId w:val="20"/>
              </w:numPr>
              <w:autoSpaceDE w:val="0"/>
              <w:autoSpaceDN w:val="0"/>
              <w:adjustRightInd w:val="0"/>
              <w:spacing w:after="0" w:line="255" w:lineRule="exact"/>
              <w:ind w:left="176" w:firstLine="0"/>
              <w:rPr>
                <w:sz w:val="20"/>
                <w:szCs w:val="24"/>
              </w:rPr>
            </w:pPr>
            <w:r w:rsidRPr="00123F01">
              <w:rPr>
                <w:rFonts w:cs="Calibri"/>
                <w:sz w:val="20"/>
              </w:rPr>
              <w:t xml:space="preserve">Okulda öğrencilerin gelişimi ve </w:t>
            </w:r>
            <w:proofErr w:type="gramStart"/>
            <w:r w:rsidRPr="00123F01">
              <w:rPr>
                <w:rFonts w:cs="Calibri"/>
                <w:sz w:val="20"/>
              </w:rPr>
              <w:t>başarının  artması</w:t>
            </w:r>
            <w:proofErr w:type="gramEnd"/>
            <w:r w:rsidRPr="00123F01">
              <w:rPr>
                <w:rFonts w:cs="Calibri"/>
                <w:sz w:val="20"/>
              </w:rPr>
              <w:t xml:space="preserve"> için gerekli aktivitelerin yapılıyor olması</w:t>
            </w:r>
          </w:p>
          <w:p w:rsidR="00EF0BE1" w:rsidRPr="00123F01" w:rsidRDefault="00EF0BE1" w:rsidP="00123F01">
            <w:pPr>
              <w:pStyle w:val="ListeParagraf"/>
              <w:widowControl w:val="0"/>
              <w:numPr>
                <w:ilvl w:val="0"/>
                <w:numId w:val="20"/>
              </w:numPr>
              <w:autoSpaceDE w:val="0"/>
              <w:autoSpaceDN w:val="0"/>
              <w:adjustRightInd w:val="0"/>
              <w:spacing w:after="0" w:line="255" w:lineRule="exact"/>
              <w:ind w:left="176" w:firstLine="0"/>
              <w:rPr>
                <w:sz w:val="20"/>
                <w:szCs w:val="24"/>
              </w:rPr>
            </w:pPr>
            <w:r w:rsidRPr="00123F01">
              <w:rPr>
                <w:rFonts w:cs="Calibri"/>
                <w:sz w:val="20"/>
              </w:rPr>
              <w:t>Öğrenci başarılarının takdir edilip</w:t>
            </w:r>
          </w:p>
          <w:p w:rsidR="00EF0BE1" w:rsidRPr="00123F01" w:rsidRDefault="00EF0BE1" w:rsidP="00123F01">
            <w:pPr>
              <w:pStyle w:val="ListeParagraf"/>
              <w:widowControl w:val="0"/>
              <w:pBdr>
                <w:right w:val="single" w:sz="4" w:space="4" w:color="auto"/>
              </w:pBdr>
              <w:autoSpaceDE w:val="0"/>
              <w:autoSpaceDN w:val="0"/>
              <w:adjustRightInd w:val="0"/>
              <w:spacing w:after="0" w:line="266" w:lineRule="exact"/>
              <w:ind w:left="176"/>
              <w:rPr>
                <w:sz w:val="20"/>
                <w:szCs w:val="24"/>
              </w:rPr>
            </w:pPr>
            <w:proofErr w:type="gramStart"/>
            <w:r w:rsidRPr="00123F01">
              <w:rPr>
                <w:rFonts w:cs="Calibri"/>
                <w:sz w:val="20"/>
              </w:rPr>
              <w:t>ödüllendirilmesi</w:t>
            </w:r>
            <w:proofErr w:type="gramEnd"/>
          </w:p>
          <w:p w:rsidR="00532EB2" w:rsidRPr="00123F01" w:rsidRDefault="00EF0BE1" w:rsidP="00123F01">
            <w:pPr>
              <w:pStyle w:val="ListeParagraf"/>
              <w:widowControl w:val="0"/>
              <w:numPr>
                <w:ilvl w:val="0"/>
                <w:numId w:val="20"/>
              </w:numPr>
              <w:autoSpaceDE w:val="0"/>
              <w:autoSpaceDN w:val="0"/>
              <w:adjustRightInd w:val="0"/>
              <w:spacing w:after="0" w:line="240" w:lineRule="auto"/>
              <w:ind w:left="176" w:firstLine="0"/>
              <w:rPr>
                <w:rFonts w:eastAsia="Calibri" w:cs="Arial"/>
                <w:sz w:val="20"/>
              </w:rPr>
            </w:pPr>
            <w:r w:rsidRPr="00123F01">
              <w:rPr>
                <w:sz w:val="20"/>
              </w:rPr>
              <w:t xml:space="preserve">Okulun güçlü, tecrübeli, bilinçli, mevzuata </w:t>
            </w:r>
            <w:proofErr w:type="gramStart"/>
            <w:r w:rsidRPr="00123F01">
              <w:rPr>
                <w:sz w:val="20"/>
              </w:rPr>
              <w:t>hakim</w:t>
            </w:r>
            <w:proofErr w:type="gramEnd"/>
            <w:r w:rsidRPr="00123F01">
              <w:rPr>
                <w:sz w:val="20"/>
              </w:rPr>
              <w:t xml:space="preserve"> bir yönetici ve eğitimci kadrosunun olması</w:t>
            </w:r>
          </w:p>
        </w:tc>
        <w:tc>
          <w:tcPr>
            <w:tcW w:w="1523" w:type="pct"/>
            <w:tcBorders>
              <w:top w:val="single" w:sz="4" w:space="0" w:color="auto"/>
              <w:left w:val="single" w:sz="4" w:space="0" w:color="auto"/>
              <w:bottom w:val="single" w:sz="4" w:space="0" w:color="auto"/>
              <w:right w:val="single" w:sz="4" w:space="0" w:color="auto"/>
            </w:tcBorders>
          </w:tcPr>
          <w:p w:rsidR="00EF0BE1" w:rsidRPr="00123F01" w:rsidRDefault="00EF0BE1" w:rsidP="00123F01">
            <w:pPr>
              <w:pStyle w:val="ListeParagraf"/>
              <w:widowControl w:val="0"/>
              <w:numPr>
                <w:ilvl w:val="0"/>
                <w:numId w:val="20"/>
              </w:numPr>
              <w:autoSpaceDE w:val="0"/>
              <w:autoSpaceDN w:val="0"/>
              <w:adjustRightInd w:val="0"/>
              <w:spacing w:after="0" w:line="256" w:lineRule="exact"/>
              <w:ind w:left="317" w:hanging="283"/>
              <w:rPr>
                <w:sz w:val="20"/>
                <w:szCs w:val="24"/>
              </w:rPr>
            </w:pPr>
            <w:r w:rsidRPr="00123F01">
              <w:rPr>
                <w:rFonts w:cs="Calibri"/>
                <w:sz w:val="20"/>
              </w:rPr>
              <w:t>Okulun çok kalabalık olmaması</w:t>
            </w:r>
          </w:p>
          <w:p w:rsidR="00EF0BE1" w:rsidRPr="00123F01" w:rsidRDefault="00EF0BE1" w:rsidP="00123F01">
            <w:pPr>
              <w:pStyle w:val="ListeParagraf"/>
              <w:widowControl w:val="0"/>
              <w:numPr>
                <w:ilvl w:val="0"/>
                <w:numId w:val="20"/>
              </w:numPr>
              <w:autoSpaceDE w:val="0"/>
              <w:autoSpaceDN w:val="0"/>
              <w:adjustRightInd w:val="0"/>
              <w:spacing w:after="0" w:line="255" w:lineRule="exact"/>
              <w:ind w:left="317" w:hanging="283"/>
              <w:rPr>
                <w:sz w:val="20"/>
                <w:szCs w:val="24"/>
              </w:rPr>
            </w:pPr>
            <w:r w:rsidRPr="00123F01">
              <w:rPr>
                <w:rFonts w:cs="Calibri"/>
                <w:sz w:val="20"/>
              </w:rPr>
              <w:t>Okul idaresinin ve öğretmenlerin okul gelişimi</w:t>
            </w:r>
          </w:p>
          <w:p w:rsidR="00123F01" w:rsidRPr="00123F01" w:rsidRDefault="00EF0BE1" w:rsidP="00123F01">
            <w:pPr>
              <w:pStyle w:val="ListeParagraf"/>
              <w:widowControl w:val="0"/>
              <w:autoSpaceDE w:val="0"/>
              <w:autoSpaceDN w:val="0"/>
              <w:adjustRightInd w:val="0"/>
              <w:spacing w:after="0" w:line="266" w:lineRule="exact"/>
              <w:ind w:left="317"/>
              <w:rPr>
                <w:sz w:val="20"/>
                <w:szCs w:val="24"/>
              </w:rPr>
            </w:pPr>
            <w:proofErr w:type="gramStart"/>
            <w:r w:rsidRPr="00123F01">
              <w:rPr>
                <w:rFonts w:cs="Calibri"/>
                <w:sz w:val="20"/>
              </w:rPr>
              <w:t>için</w:t>
            </w:r>
            <w:proofErr w:type="gramEnd"/>
            <w:r w:rsidRPr="00123F01">
              <w:rPr>
                <w:rFonts w:cs="Calibri"/>
                <w:sz w:val="20"/>
              </w:rPr>
              <w:t xml:space="preserve"> gerekli çabayı göstermesi</w:t>
            </w:r>
          </w:p>
          <w:p w:rsidR="00EF0BE1" w:rsidRPr="00123F01" w:rsidRDefault="00EF0BE1" w:rsidP="00123F01">
            <w:pPr>
              <w:pStyle w:val="ListeParagraf"/>
              <w:widowControl w:val="0"/>
              <w:numPr>
                <w:ilvl w:val="0"/>
                <w:numId w:val="20"/>
              </w:numPr>
              <w:autoSpaceDE w:val="0"/>
              <w:autoSpaceDN w:val="0"/>
              <w:adjustRightInd w:val="0"/>
              <w:spacing w:after="0" w:line="266" w:lineRule="exact"/>
              <w:ind w:left="317" w:hanging="283"/>
              <w:rPr>
                <w:rFonts w:cs="Arial"/>
                <w:sz w:val="20"/>
                <w:szCs w:val="24"/>
              </w:rPr>
            </w:pPr>
            <w:r w:rsidRPr="00123F01">
              <w:rPr>
                <w:rFonts w:cs="Calibri"/>
                <w:sz w:val="20"/>
              </w:rPr>
              <w:t xml:space="preserve">Okulda </w:t>
            </w:r>
            <w:proofErr w:type="gramStart"/>
            <w:r w:rsidRPr="00123F01">
              <w:rPr>
                <w:rFonts w:cs="Calibri"/>
                <w:sz w:val="20"/>
              </w:rPr>
              <w:t>branş</w:t>
            </w:r>
            <w:proofErr w:type="gramEnd"/>
            <w:r w:rsidRPr="00123F01">
              <w:rPr>
                <w:rFonts w:cs="Calibri"/>
                <w:sz w:val="20"/>
              </w:rPr>
              <w:t xml:space="preserve"> öğretmenlerinin birkaç öğretmen dışında eksik olmaması</w:t>
            </w:r>
          </w:p>
          <w:p w:rsidR="00EF0BE1" w:rsidRPr="00123F01" w:rsidRDefault="00EF0BE1" w:rsidP="00123F01">
            <w:pPr>
              <w:pStyle w:val="ListeParagraf"/>
              <w:widowControl w:val="0"/>
              <w:numPr>
                <w:ilvl w:val="0"/>
                <w:numId w:val="20"/>
              </w:numPr>
              <w:autoSpaceDE w:val="0"/>
              <w:autoSpaceDN w:val="0"/>
              <w:adjustRightInd w:val="0"/>
              <w:spacing w:after="0" w:line="255" w:lineRule="exact"/>
              <w:ind w:left="317" w:hanging="283"/>
              <w:rPr>
                <w:sz w:val="20"/>
                <w:szCs w:val="24"/>
              </w:rPr>
            </w:pPr>
            <w:r w:rsidRPr="00123F01">
              <w:rPr>
                <w:rFonts w:cs="Calibri"/>
                <w:bCs/>
                <w:sz w:val="20"/>
              </w:rPr>
              <w:t>Okulun güvenlikli olması</w:t>
            </w:r>
          </w:p>
          <w:p w:rsidR="00EF0BE1" w:rsidRPr="00123F01" w:rsidRDefault="00EF0BE1" w:rsidP="00123F01">
            <w:pPr>
              <w:pStyle w:val="ListeParagraf"/>
              <w:widowControl w:val="0"/>
              <w:numPr>
                <w:ilvl w:val="0"/>
                <w:numId w:val="20"/>
              </w:numPr>
              <w:autoSpaceDE w:val="0"/>
              <w:autoSpaceDN w:val="0"/>
              <w:adjustRightInd w:val="0"/>
              <w:spacing w:after="0" w:line="254" w:lineRule="exact"/>
              <w:ind w:left="317" w:hanging="283"/>
              <w:rPr>
                <w:sz w:val="20"/>
                <w:szCs w:val="24"/>
              </w:rPr>
            </w:pPr>
            <w:r w:rsidRPr="00123F01">
              <w:rPr>
                <w:rFonts w:cs="Calibri"/>
                <w:sz w:val="20"/>
              </w:rPr>
              <w:t>Okul aile birliğinin, okul yönetimi ile işbirliği</w:t>
            </w:r>
          </w:p>
          <w:p w:rsidR="00EF0BE1" w:rsidRPr="00123F01" w:rsidRDefault="00EF0BE1" w:rsidP="00123F01">
            <w:pPr>
              <w:pStyle w:val="ListeParagraf"/>
              <w:widowControl w:val="0"/>
              <w:autoSpaceDE w:val="0"/>
              <w:autoSpaceDN w:val="0"/>
              <w:adjustRightInd w:val="0"/>
              <w:spacing w:after="0" w:line="240" w:lineRule="auto"/>
              <w:ind w:left="317"/>
              <w:rPr>
                <w:sz w:val="20"/>
                <w:szCs w:val="24"/>
              </w:rPr>
            </w:pPr>
            <w:proofErr w:type="gramStart"/>
            <w:r w:rsidRPr="00123F01">
              <w:rPr>
                <w:rFonts w:cs="Calibri"/>
                <w:sz w:val="20"/>
              </w:rPr>
              <w:t>içinde</w:t>
            </w:r>
            <w:proofErr w:type="gramEnd"/>
            <w:r w:rsidRPr="00123F01">
              <w:rPr>
                <w:rFonts w:cs="Calibri"/>
                <w:sz w:val="20"/>
              </w:rPr>
              <w:t xml:space="preserve"> olması</w:t>
            </w:r>
          </w:p>
          <w:p w:rsidR="00123F01" w:rsidRPr="00123F01" w:rsidRDefault="00123F01" w:rsidP="00123F01">
            <w:pPr>
              <w:pStyle w:val="ListeParagraf"/>
              <w:widowControl w:val="0"/>
              <w:numPr>
                <w:ilvl w:val="0"/>
                <w:numId w:val="20"/>
              </w:numPr>
              <w:autoSpaceDE w:val="0"/>
              <w:autoSpaceDN w:val="0"/>
              <w:adjustRightInd w:val="0"/>
              <w:spacing w:after="0" w:line="255" w:lineRule="exact"/>
              <w:ind w:left="317" w:hanging="283"/>
              <w:rPr>
                <w:sz w:val="20"/>
                <w:szCs w:val="24"/>
              </w:rPr>
            </w:pPr>
            <w:r w:rsidRPr="00123F01">
              <w:rPr>
                <w:sz w:val="20"/>
              </w:rPr>
              <w:t xml:space="preserve">Spor </w:t>
            </w:r>
            <w:proofErr w:type="gramStart"/>
            <w:r w:rsidRPr="00123F01">
              <w:rPr>
                <w:sz w:val="20"/>
              </w:rPr>
              <w:t>salonunun  bulunması</w:t>
            </w:r>
            <w:proofErr w:type="gramEnd"/>
          </w:p>
          <w:p w:rsidR="00123F01" w:rsidRPr="00123F01" w:rsidRDefault="00123F01" w:rsidP="00123F01">
            <w:pPr>
              <w:pStyle w:val="ListeParagraf"/>
              <w:widowControl w:val="0"/>
              <w:numPr>
                <w:ilvl w:val="0"/>
                <w:numId w:val="20"/>
              </w:numPr>
              <w:autoSpaceDE w:val="0"/>
              <w:autoSpaceDN w:val="0"/>
              <w:adjustRightInd w:val="0"/>
              <w:spacing w:after="0" w:line="240" w:lineRule="auto"/>
              <w:ind w:left="317" w:hanging="283"/>
              <w:rPr>
                <w:sz w:val="20"/>
              </w:rPr>
            </w:pPr>
            <w:r w:rsidRPr="00123F01">
              <w:rPr>
                <w:sz w:val="20"/>
              </w:rPr>
              <w:t xml:space="preserve">Okul </w:t>
            </w:r>
            <w:proofErr w:type="gramStart"/>
            <w:r w:rsidRPr="00123F01">
              <w:rPr>
                <w:sz w:val="20"/>
              </w:rPr>
              <w:t>bahçesinin  yeterli</w:t>
            </w:r>
            <w:proofErr w:type="gramEnd"/>
            <w:r w:rsidRPr="00123F01">
              <w:rPr>
                <w:sz w:val="20"/>
              </w:rPr>
              <w:t xml:space="preserve"> olması</w:t>
            </w:r>
          </w:p>
          <w:p w:rsidR="00EF0BE1" w:rsidRPr="00123F01" w:rsidRDefault="00123F01" w:rsidP="00123F01">
            <w:pPr>
              <w:pStyle w:val="ListeParagraf"/>
              <w:widowControl w:val="0"/>
              <w:numPr>
                <w:ilvl w:val="0"/>
                <w:numId w:val="20"/>
              </w:numPr>
              <w:autoSpaceDE w:val="0"/>
              <w:autoSpaceDN w:val="0"/>
              <w:adjustRightInd w:val="0"/>
              <w:spacing w:after="0" w:line="240" w:lineRule="auto"/>
              <w:ind w:left="317" w:hanging="283"/>
              <w:rPr>
                <w:sz w:val="20"/>
              </w:rPr>
            </w:pPr>
            <w:r w:rsidRPr="00123F01">
              <w:rPr>
                <w:sz w:val="20"/>
              </w:rPr>
              <w:t xml:space="preserve">Okulumuzda çok </w:t>
            </w:r>
            <w:proofErr w:type="gramStart"/>
            <w:r w:rsidRPr="00123F01">
              <w:rPr>
                <w:sz w:val="20"/>
              </w:rPr>
              <w:t>amaçlı  konferans</w:t>
            </w:r>
            <w:proofErr w:type="gramEnd"/>
            <w:r w:rsidRPr="00123F01">
              <w:rPr>
                <w:sz w:val="20"/>
              </w:rPr>
              <w:t xml:space="preserve"> salonun      bulunması</w:t>
            </w:r>
          </w:p>
          <w:p w:rsidR="00532EB2" w:rsidRDefault="00532EB2" w:rsidP="00123F01">
            <w:pPr>
              <w:spacing w:before="100" w:beforeAutospacing="1" w:after="100" w:afterAutospacing="1"/>
              <w:rPr>
                <w:rFonts w:ascii="Times New Roman" w:eastAsia="Times New Roman" w:hAnsi="Times New Roman" w:cs="Times New Roman"/>
                <w:bCs/>
                <w:sz w:val="20"/>
                <w:szCs w:val="20"/>
              </w:rPr>
            </w:pPr>
          </w:p>
        </w:tc>
      </w:tr>
    </w:tbl>
    <w:p w:rsidR="00532EB2" w:rsidRDefault="00532EB2" w:rsidP="00532EB2">
      <w:pPr>
        <w:rPr>
          <w:rFonts w:ascii="Times New Roman" w:eastAsia="Times New Roman" w:hAnsi="Times New Roman" w:cs="Times New Roman"/>
          <w:color w:val="333333"/>
          <w:sz w:val="24"/>
          <w:szCs w:val="24"/>
          <w:lang w:eastAsia="tr-TR"/>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4253"/>
        <w:gridCol w:w="7165"/>
      </w:tblGrid>
      <w:tr w:rsidR="00532EB2" w:rsidTr="00DF191A">
        <w:tc>
          <w:tcPr>
            <w:tcW w:w="5000" w:type="pct"/>
            <w:gridSpan w:val="3"/>
            <w:tcBorders>
              <w:top w:val="single" w:sz="4" w:space="0" w:color="auto"/>
              <w:left w:val="single" w:sz="4" w:space="0" w:color="auto"/>
              <w:bottom w:val="single" w:sz="4" w:space="0" w:color="auto"/>
              <w:right w:val="single" w:sz="4" w:space="0" w:color="auto"/>
            </w:tcBorders>
            <w:shd w:val="clear" w:color="auto" w:fill="632423"/>
            <w:noWrap/>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hAnsi="Times New Roman" w:cs="Times New Roman"/>
                <w:lang w:eastAsia="tr-TR"/>
              </w:rPr>
              <w:br w:type="page"/>
            </w:r>
            <w:r>
              <w:rPr>
                <w:rFonts w:ascii="Times New Roman" w:eastAsia="Times New Roman" w:hAnsi="Times New Roman" w:cs="Times New Roman"/>
                <w:b/>
                <w:bCs/>
                <w:sz w:val="20"/>
                <w:szCs w:val="20"/>
              </w:rPr>
              <w:t>ZAYIF YÖNLER</w:t>
            </w:r>
          </w:p>
        </w:tc>
      </w:tr>
      <w:tr w:rsidR="00532EB2" w:rsidTr="00DF191A">
        <w:tc>
          <w:tcPr>
            <w:tcW w:w="1102"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Eğitim ve Öğretime Erişim</w:t>
            </w:r>
          </w:p>
        </w:tc>
        <w:tc>
          <w:tcPr>
            <w:tcW w:w="1452"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Eğitim ve Öğretimde Kalite</w:t>
            </w:r>
          </w:p>
        </w:tc>
        <w:tc>
          <w:tcPr>
            <w:tcW w:w="2447"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Kurumsal Kapasite</w:t>
            </w:r>
          </w:p>
        </w:tc>
      </w:tr>
      <w:tr w:rsidR="00123F01" w:rsidTr="00DF191A">
        <w:tc>
          <w:tcPr>
            <w:tcW w:w="1102" w:type="pct"/>
            <w:tcBorders>
              <w:top w:val="single" w:sz="4" w:space="0" w:color="auto"/>
              <w:left w:val="single" w:sz="4" w:space="0" w:color="auto"/>
              <w:bottom w:val="single" w:sz="4" w:space="0" w:color="auto"/>
              <w:right w:val="single" w:sz="4" w:space="0" w:color="auto"/>
            </w:tcBorders>
            <w:vAlign w:val="bottom"/>
          </w:tcPr>
          <w:p w:rsidR="00123F01" w:rsidRPr="00DF191A" w:rsidRDefault="00123F01" w:rsidP="00DF191A">
            <w:pPr>
              <w:pStyle w:val="ListeParagraf"/>
              <w:widowControl w:val="0"/>
              <w:numPr>
                <w:ilvl w:val="0"/>
                <w:numId w:val="42"/>
              </w:numPr>
              <w:autoSpaceDE w:val="0"/>
              <w:autoSpaceDN w:val="0"/>
              <w:adjustRightInd w:val="0"/>
              <w:spacing w:after="0" w:line="250" w:lineRule="exact"/>
              <w:ind w:left="0" w:firstLine="0"/>
              <w:rPr>
                <w:rFonts w:cs="Calibri"/>
                <w:sz w:val="20"/>
                <w:szCs w:val="20"/>
              </w:rPr>
            </w:pPr>
            <w:r w:rsidRPr="00DF191A">
              <w:rPr>
                <w:rFonts w:cs="Calibri"/>
                <w:sz w:val="20"/>
                <w:szCs w:val="20"/>
              </w:rPr>
              <w:t>Velilerin ekonomik durumlarının farklı olması</w:t>
            </w:r>
          </w:p>
          <w:p w:rsidR="00123F01" w:rsidRPr="00DF191A" w:rsidRDefault="00123F01" w:rsidP="00DF191A">
            <w:pPr>
              <w:pStyle w:val="ListeParagraf"/>
              <w:widowControl w:val="0"/>
              <w:numPr>
                <w:ilvl w:val="0"/>
                <w:numId w:val="42"/>
              </w:numPr>
              <w:autoSpaceDE w:val="0"/>
              <w:autoSpaceDN w:val="0"/>
              <w:adjustRightInd w:val="0"/>
              <w:spacing w:after="0" w:line="250" w:lineRule="exact"/>
              <w:ind w:left="0" w:firstLine="0"/>
              <w:rPr>
                <w:rFonts w:cs="Calibri"/>
                <w:sz w:val="20"/>
                <w:szCs w:val="20"/>
              </w:rPr>
            </w:pPr>
            <w:r w:rsidRPr="00DF191A">
              <w:rPr>
                <w:rFonts w:cs="Calibri"/>
                <w:sz w:val="20"/>
                <w:szCs w:val="20"/>
              </w:rPr>
              <w:t xml:space="preserve">Okul binasında teknoloji tasarım, görsel </w:t>
            </w:r>
            <w:proofErr w:type="spellStart"/>
            <w:proofErr w:type="gramStart"/>
            <w:r w:rsidRPr="00DF191A">
              <w:rPr>
                <w:rFonts w:cs="Calibri"/>
                <w:sz w:val="20"/>
                <w:szCs w:val="20"/>
              </w:rPr>
              <w:t>sanatlar,müzik</w:t>
            </w:r>
            <w:proofErr w:type="spellEnd"/>
            <w:proofErr w:type="gramEnd"/>
            <w:r w:rsidRPr="00DF191A">
              <w:rPr>
                <w:rFonts w:cs="Calibri"/>
                <w:sz w:val="20"/>
                <w:szCs w:val="20"/>
              </w:rPr>
              <w:t xml:space="preserve"> gibi sınıfların yetersizliği</w:t>
            </w:r>
          </w:p>
          <w:p w:rsidR="00123F01" w:rsidRPr="00DF191A" w:rsidRDefault="00123F01" w:rsidP="00DF191A">
            <w:pPr>
              <w:pStyle w:val="ListeParagraf"/>
              <w:widowControl w:val="0"/>
              <w:numPr>
                <w:ilvl w:val="0"/>
                <w:numId w:val="42"/>
              </w:numPr>
              <w:autoSpaceDE w:val="0"/>
              <w:autoSpaceDN w:val="0"/>
              <w:adjustRightInd w:val="0"/>
              <w:spacing w:after="0" w:line="250" w:lineRule="exact"/>
              <w:ind w:left="0" w:firstLine="0"/>
              <w:rPr>
                <w:rFonts w:cs="Calibri"/>
                <w:sz w:val="20"/>
                <w:szCs w:val="20"/>
              </w:rPr>
            </w:pPr>
            <w:r w:rsidRPr="00DF191A">
              <w:rPr>
                <w:rFonts w:cs="Calibri"/>
                <w:sz w:val="20"/>
                <w:szCs w:val="20"/>
              </w:rPr>
              <w:t>Tuvalet sayısının yetersizliği</w:t>
            </w:r>
          </w:p>
          <w:p w:rsidR="00123F01" w:rsidRPr="00DF191A" w:rsidRDefault="00123F01" w:rsidP="00DF191A">
            <w:pPr>
              <w:pStyle w:val="ListeParagraf"/>
              <w:widowControl w:val="0"/>
              <w:numPr>
                <w:ilvl w:val="0"/>
                <w:numId w:val="42"/>
              </w:numPr>
              <w:autoSpaceDE w:val="0"/>
              <w:autoSpaceDN w:val="0"/>
              <w:adjustRightInd w:val="0"/>
              <w:spacing w:after="0" w:line="250" w:lineRule="exact"/>
              <w:ind w:left="0" w:firstLine="0"/>
              <w:rPr>
                <w:rFonts w:cs="Calibri"/>
                <w:sz w:val="20"/>
                <w:szCs w:val="20"/>
              </w:rPr>
            </w:pPr>
            <w:r w:rsidRPr="00DF191A">
              <w:rPr>
                <w:rFonts w:cs="Calibri"/>
                <w:sz w:val="20"/>
                <w:szCs w:val="20"/>
              </w:rPr>
              <w:t>Okul bahçesinin yeterince kullan</w:t>
            </w:r>
            <w:r w:rsidR="00DF191A" w:rsidRPr="00DF191A">
              <w:rPr>
                <w:rFonts w:cs="Calibri"/>
                <w:sz w:val="20"/>
                <w:szCs w:val="20"/>
              </w:rPr>
              <w:t>ılamaması</w:t>
            </w:r>
          </w:p>
          <w:p w:rsidR="00DF191A" w:rsidRPr="00DF191A" w:rsidRDefault="00DF191A" w:rsidP="00DF191A">
            <w:pPr>
              <w:pStyle w:val="ListeParagraf"/>
              <w:widowControl w:val="0"/>
              <w:numPr>
                <w:ilvl w:val="0"/>
                <w:numId w:val="42"/>
              </w:numPr>
              <w:autoSpaceDE w:val="0"/>
              <w:autoSpaceDN w:val="0"/>
              <w:adjustRightInd w:val="0"/>
              <w:spacing w:after="0" w:line="250" w:lineRule="exact"/>
              <w:ind w:left="0" w:firstLine="0"/>
              <w:rPr>
                <w:rFonts w:cs="Calibri"/>
                <w:sz w:val="20"/>
                <w:szCs w:val="20"/>
              </w:rPr>
            </w:pPr>
            <w:r w:rsidRPr="00DF191A">
              <w:rPr>
                <w:rFonts w:cs="Calibri"/>
                <w:sz w:val="20"/>
                <w:szCs w:val="20"/>
              </w:rPr>
              <w:t xml:space="preserve">Velilerin </w:t>
            </w:r>
            <w:proofErr w:type="spellStart"/>
            <w:r w:rsidRPr="00DF191A">
              <w:rPr>
                <w:rFonts w:cs="Calibri"/>
                <w:sz w:val="20"/>
                <w:szCs w:val="20"/>
              </w:rPr>
              <w:t>sosyo</w:t>
            </w:r>
            <w:proofErr w:type="spellEnd"/>
            <w:r w:rsidRPr="00DF191A">
              <w:rPr>
                <w:rFonts w:cs="Calibri"/>
                <w:sz w:val="20"/>
                <w:szCs w:val="20"/>
              </w:rPr>
              <w:t>-kültürel ve eğitim düzeylerinin yetersiz olması</w:t>
            </w:r>
          </w:p>
          <w:p w:rsidR="00DF191A" w:rsidRPr="00DF191A" w:rsidRDefault="00DF191A" w:rsidP="00DF191A">
            <w:pPr>
              <w:pStyle w:val="ListeParagraf"/>
              <w:widowControl w:val="0"/>
              <w:numPr>
                <w:ilvl w:val="0"/>
                <w:numId w:val="42"/>
              </w:numPr>
              <w:autoSpaceDE w:val="0"/>
              <w:autoSpaceDN w:val="0"/>
              <w:adjustRightInd w:val="0"/>
              <w:spacing w:after="0" w:line="250" w:lineRule="exact"/>
              <w:ind w:left="0" w:firstLine="0"/>
              <w:rPr>
                <w:rFonts w:cs="Calibri"/>
                <w:sz w:val="20"/>
                <w:szCs w:val="20"/>
              </w:rPr>
            </w:pPr>
            <w:r w:rsidRPr="00DF191A">
              <w:rPr>
                <w:rFonts w:cs="Calibri"/>
                <w:sz w:val="20"/>
                <w:szCs w:val="20"/>
              </w:rPr>
              <w:t>Çalışan ve öğrenciler için yemekhane olmaması</w:t>
            </w:r>
          </w:p>
          <w:p w:rsidR="00DF191A" w:rsidRPr="00DF191A" w:rsidRDefault="00DF191A" w:rsidP="00DF191A">
            <w:pPr>
              <w:pStyle w:val="ListeParagraf"/>
              <w:widowControl w:val="0"/>
              <w:numPr>
                <w:ilvl w:val="0"/>
                <w:numId w:val="42"/>
              </w:numPr>
              <w:autoSpaceDE w:val="0"/>
              <w:autoSpaceDN w:val="0"/>
              <w:adjustRightInd w:val="0"/>
              <w:spacing w:after="0" w:line="250" w:lineRule="exact"/>
              <w:ind w:left="0" w:firstLine="0"/>
              <w:rPr>
                <w:rFonts w:cs="Calibri"/>
                <w:sz w:val="20"/>
                <w:szCs w:val="20"/>
              </w:rPr>
            </w:pPr>
            <w:r w:rsidRPr="00DF191A">
              <w:rPr>
                <w:rFonts w:cs="Calibri"/>
                <w:sz w:val="20"/>
                <w:szCs w:val="20"/>
              </w:rPr>
              <w:t>Okulun ilçe merkezinden uzak olması,</w:t>
            </w:r>
          </w:p>
          <w:p w:rsidR="00DF191A" w:rsidRPr="00DF191A" w:rsidRDefault="00DF191A" w:rsidP="00DF191A">
            <w:pPr>
              <w:pStyle w:val="ListeParagraf"/>
              <w:widowControl w:val="0"/>
              <w:numPr>
                <w:ilvl w:val="0"/>
                <w:numId w:val="42"/>
              </w:numPr>
              <w:autoSpaceDE w:val="0"/>
              <w:autoSpaceDN w:val="0"/>
              <w:adjustRightInd w:val="0"/>
              <w:spacing w:after="0" w:line="250" w:lineRule="exact"/>
              <w:ind w:left="0" w:firstLine="0"/>
              <w:rPr>
                <w:rFonts w:cs="Calibri"/>
                <w:sz w:val="20"/>
                <w:szCs w:val="20"/>
              </w:rPr>
            </w:pPr>
            <w:r w:rsidRPr="00DF191A">
              <w:rPr>
                <w:rFonts w:cs="Calibri"/>
                <w:sz w:val="20"/>
                <w:szCs w:val="20"/>
              </w:rPr>
              <w:t>Sosyal aktivite için uygun ortam olmaması</w:t>
            </w:r>
          </w:p>
          <w:p w:rsidR="00DF191A" w:rsidRPr="00DF191A" w:rsidRDefault="00DF191A" w:rsidP="00DF191A">
            <w:pPr>
              <w:pStyle w:val="ListeParagraf"/>
              <w:widowControl w:val="0"/>
              <w:numPr>
                <w:ilvl w:val="0"/>
                <w:numId w:val="42"/>
              </w:numPr>
              <w:autoSpaceDE w:val="0"/>
              <w:autoSpaceDN w:val="0"/>
              <w:adjustRightInd w:val="0"/>
              <w:spacing w:after="0" w:line="250" w:lineRule="exact"/>
              <w:ind w:left="0" w:firstLine="0"/>
              <w:rPr>
                <w:rFonts w:cs="Calibri"/>
                <w:sz w:val="20"/>
                <w:szCs w:val="20"/>
              </w:rPr>
            </w:pPr>
            <w:r w:rsidRPr="00DF191A">
              <w:rPr>
                <w:rFonts w:cs="Calibri"/>
                <w:sz w:val="20"/>
                <w:szCs w:val="20"/>
              </w:rPr>
              <w:t xml:space="preserve">Öğrencilerin ders konuları ile ilgili tarihi veya turistik yerlere maddi </w:t>
            </w:r>
            <w:proofErr w:type="gramStart"/>
            <w:r w:rsidRPr="00DF191A">
              <w:rPr>
                <w:rFonts w:cs="Calibri"/>
                <w:sz w:val="20"/>
                <w:szCs w:val="20"/>
              </w:rPr>
              <w:t>imkansızlıklar</w:t>
            </w:r>
            <w:proofErr w:type="gramEnd"/>
            <w:r w:rsidRPr="00DF191A">
              <w:rPr>
                <w:rFonts w:cs="Calibri"/>
                <w:sz w:val="20"/>
                <w:szCs w:val="20"/>
              </w:rPr>
              <w:t xml:space="preserve"> nedeniyle götürülüp derslerin o mekanlarda yapılamaması</w:t>
            </w:r>
          </w:p>
          <w:p w:rsidR="00DF191A" w:rsidRPr="007E36D6" w:rsidRDefault="00DF191A" w:rsidP="00123F01">
            <w:pPr>
              <w:widowControl w:val="0"/>
              <w:autoSpaceDE w:val="0"/>
              <w:autoSpaceDN w:val="0"/>
              <w:adjustRightInd w:val="0"/>
              <w:spacing w:after="0" w:line="250" w:lineRule="exact"/>
              <w:rPr>
                <w:rFonts w:ascii="Times New Roman" w:hAnsi="Times New Roman"/>
                <w:sz w:val="20"/>
                <w:szCs w:val="20"/>
              </w:rPr>
            </w:pPr>
          </w:p>
        </w:tc>
        <w:tc>
          <w:tcPr>
            <w:tcW w:w="1452" w:type="pct"/>
            <w:tcBorders>
              <w:top w:val="single" w:sz="4" w:space="0" w:color="auto"/>
              <w:left w:val="single" w:sz="4" w:space="0" w:color="auto"/>
              <w:bottom w:val="single" w:sz="4" w:space="0" w:color="auto"/>
              <w:right w:val="single" w:sz="4" w:space="0" w:color="auto"/>
            </w:tcBorders>
          </w:tcPr>
          <w:p w:rsidR="00DF191A" w:rsidRPr="00DF191A" w:rsidRDefault="00DF191A" w:rsidP="00DF191A">
            <w:pPr>
              <w:pStyle w:val="ListeParagraf"/>
              <w:widowControl w:val="0"/>
              <w:numPr>
                <w:ilvl w:val="0"/>
                <w:numId w:val="42"/>
              </w:numPr>
              <w:autoSpaceDE w:val="0"/>
              <w:autoSpaceDN w:val="0"/>
              <w:adjustRightInd w:val="0"/>
              <w:spacing w:after="0" w:line="255" w:lineRule="exact"/>
              <w:rPr>
                <w:rFonts w:cs="Calibri"/>
                <w:sz w:val="20"/>
                <w:szCs w:val="20"/>
              </w:rPr>
            </w:pPr>
            <w:r w:rsidRPr="00DF191A">
              <w:rPr>
                <w:rFonts w:cs="Calibri"/>
                <w:sz w:val="20"/>
                <w:szCs w:val="20"/>
              </w:rPr>
              <w:t>Velilerin ilgisizliği</w:t>
            </w:r>
          </w:p>
          <w:p w:rsidR="00DF191A" w:rsidRPr="00DF191A" w:rsidRDefault="00DF191A" w:rsidP="00DF191A">
            <w:pPr>
              <w:pStyle w:val="ListeParagraf"/>
              <w:widowControl w:val="0"/>
              <w:numPr>
                <w:ilvl w:val="0"/>
                <w:numId w:val="42"/>
              </w:numPr>
              <w:autoSpaceDE w:val="0"/>
              <w:autoSpaceDN w:val="0"/>
              <w:adjustRightInd w:val="0"/>
              <w:spacing w:after="0" w:line="255" w:lineRule="exact"/>
              <w:rPr>
                <w:rFonts w:cs="Calibri"/>
                <w:sz w:val="20"/>
                <w:szCs w:val="20"/>
              </w:rPr>
            </w:pPr>
            <w:r w:rsidRPr="00DF191A">
              <w:rPr>
                <w:rFonts w:cs="Calibri"/>
                <w:sz w:val="20"/>
                <w:szCs w:val="20"/>
              </w:rPr>
              <w:t>Bazı velilerin çocuklarının temizliğine dikkat etmemesi</w:t>
            </w:r>
          </w:p>
          <w:p w:rsidR="00DF191A" w:rsidRPr="00DF191A" w:rsidRDefault="00DF191A" w:rsidP="00DF191A">
            <w:pPr>
              <w:pStyle w:val="ListeParagraf"/>
              <w:widowControl w:val="0"/>
              <w:numPr>
                <w:ilvl w:val="0"/>
                <w:numId w:val="42"/>
              </w:numPr>
              <w:autoSpaceDE w:val="0"/>
              <w:autoSpaceDN w:val="0"/>
              <w:adjustRightInd w:val="0"/>
              <w:spacing w:after="0" w:line="255" w:lineRule="exact"/>
              <w:rPr>
                <w:rFonts w:cs="Calibri"/>
                <w:sz w:val="20"/>
                <w:szCs w:val="20"/>
              </w:rPr>
            </w:pPr>
            <w:r w:rsidRPr="00DF191A">
              <w:rPr>
                <w:rFonts w:cs="Calibri"/>
                <w:sz w:val="20"/>
                <w:szCs w:val="20"/>
              </w:rPr>
              <w:t>Öğrencilerimizde kitap okuma alışkanlığının istenen seviyede olmaması</w:t>
            </w:r>
          </w:p>
          <w:p w:rsidR="00DF191A" w:rsidRPr="00DF191A" w:rsidRDefault="00DF191A" w:rsidP="00DF191A">
            <w:pPr>
              <w:pStyle w:val="ListeParagraf"/>
              <w:widowControl w:val="0"/>
              <w:numPr>
                <w:ilvl w:val="0"/>
                <w:numId w:val="42"/>
              </w:numPr>
              <w:autoSpaceDE w:val="0"/>
              <w:autoSpaceDN w:val="0"/>
              <w:adjustRightInd w:val="0"/>
              <w:spacing w:after="0" w:line="255" w:lineRule="exact"/>
              <w:rPr>
                <w:rFonts w:cs="Calibri"/>
                <w:sz w:val="20"/>
                <w:szCs w:val="20"/>
              </w:rPr>
            </w:pPr>
            <w:r w:rsidRPr="00DF191A">
              <w:rPr>
                <w:rFonts w:cs="Calibri"/>
                <w:sz w:val="20"/>
                <w:szCs w:val="20"/>
              </w:rPr>
              <w:t>Öğrencilerimiz TEOG sınavlarında istenen başarıyı elde edememesi</w:t>
            </w:r>
          </w:p>
          <w:p w:rsidR="00DF191A" w:rsidRPr="00DF191A" w:rsidRDefault="00DF191A" w:rsidP="00DF191A">
            <w:pPr>
              <w:pStyle w:val="ListeParagraf"/>
              <w:widowControl w:val="0"/>
              <w:numPr>
                <w:ilvl w:val="0"/>
                <w:numId w:val="42"/>
              </w:numPr>
              <w:autoSpaceDE w:val="0"/>
              <w:autoSpaceDN w:val="0"/>
              <w:adjustRightInd w:val="0"/>
              <w:spacing w:after="0" w:line="255" w:lineRule="exact"/>
              <w:rPr>
                <w:rFonts w:cs="Calibri"/>
                <w:sz w:val="20"/>
                <w:szCs w:val="20"/>
              </w:rPr>
            </w:pPr>
            <w:r w:rsidRPr="00DF191A">
              <w:rPr>
                <w:rFonts w:cs="Calibri"/>
                <w:sz w:val="20"/>
                <w:szCs w:val="20"/>
              </w:rPr>
              <w:t>Sosyal aktivitelerin yetersiz olması</w:t>
            </w:r>
          </w:p>
          <w:p w:rsidR="00123F01" w:rsidRPr="007E36D6" w:rsidRDefault="00123F01" w:rsidP="00DF191A">
            <w:pPr>
              <w:widowControl w:val="0"/>
              <w:autoSpaceDE w:val="0"/>
              <w:autoSpaceDN w:val="0"/>
              <w:adjustRightInd w:val="0"/>
              <w:spacing w:after="0" w:line="255" w:lineRule="exact"/>
              <w:rPr>
                <w:rFonts w:ascii="Times New Roman" w:hAnsi="Times New Roman"/>
                <w:sz w:val="20"/>
                <w:szCs w:val="20"/>
              </w:rPr>
            </w:pPr>
          </w:p>
        </w:tc>
        <w:tc>
          <w:tcPr>
            <w:tcW w:w="2447" w:type="pct"/>
            <w:tcBorders>
              <w:top w:val="single" w:sz="4" w:space="0" w:color="auto"/>
              <w:left w:val="single" w:sz="4" w:space="0" w:color="auto"/>
              <w:bottom w:val="single" w:sz="4" w:space="0" w:color="auto"/>
              <w:right w:val="single" w:sz="4" w:space="0" w:color="auto"/>
            </w:tcBorders>
            <w:hideMark/>
          </w:tcPr>
          <w:p w:rsidR="00123F01" w:rsidRPr="00DF191A" w:rsidRDefault="00123F01" w:rsidP="00DF191A">
            <w:pPr>
              <w:pStyle w:val="ListeParagraf"/>
              <w:widowControl w:val="0"/>
              <w:numPr>
                <w:ilvl w:val="0"/>
                <w:numId w:val="42"/>
              </w:numPr>
              <w:autoSpaceDE w:val="0"/>
              <w:autoSpaceDN w:val="0"/>
              <w:adjustRightInd w:val="0"/>
              <w:spacing w:after="0" w:line="256" w:lineRule="exact"/>
              <w:rPr>
                <w:rFonts w:cs="Calibri"/>
                <w:sz w:val="20"/>
                <w:szCs w:val="20"/>
              </w:rPr>
            </w:pPr>
            <w:r w:rsidRPr="00DF191A">
              <w:rPr>
                <w:rFonts w:cs="Calibri"/>
                <w:sz w:val="20"/>
                <w:szCs w:val="20"/>
              </w:rPr>
              <w:t>Bilişim Tekn</w:t>
            </w:r>
            <w:r w:rsidR="00DF191A" w:rsidRPr="00DF191A">
              <w:rPr>
                <w:rFonts w:cs="Calibri"/>
                <w:sz w:val="20"/>
                <w:szCs w:val="20"/>
              </w:rPr>
              <w:t>olojileri öğretmeninin olmaması</w:t>
            </w:r>
          </w:p>
          <w:p w:rsidR="00DF191A" w:rsidRPr="00DF191A" w:rsidRDefault="00DF191A" w:rsidP="00DF191A">
            <w:pPr>
              <w:pStyle w:val="ListeParagraf"/>
              <w:widowControl w:val="0"/>
              <w:numPr>
                <w:ilvl w:val="0"/>
                <w:numId w:val="42"/>
              </w:numPr>
              <w:autoSpaceDE w:val="0"/>
              <w:autoSpaceDN w:val="0"/>
              <w:adjustRightInd w:val="0"/>
              <w:spacing w:after="0" w:line="256" w:lineRule="exact"/>
              <w:rPr>
                <w:rFonts w:cs="Calibri"/>
                <w:sz w:val="20"/>
                <w:szCs w:val="20"/>
              </w:rPr>
            </w:pPr>
            <w:r w:rsidRPr="00DF191A">
              <w:rPr>
                <w:rFonts w:cs="Calibri"/>
                <w:sz w:val="20"/>
                <w:szCs w:val="20"/>
              </w:rPr>
              <w:t>Gelir ve bağışların yetersizliği</w:t>
            </w:r>
          </w:p>
          <w:p w:rsidR="00123F01" w:rsidRPr="007E36D6" w:rsidRDefault="00123F01" w:rsidP="00DF191A">
            <w:pPr>
              <w:widowControl w:val="0"/>
              <w:autoSpaceDE w:val="0"/>
              <w:autoSpaceDN w:val="0"/>
              <w:adjustRightInd w:val="0"/>
              <w:spacing w:after="0" w:line="256" w:lineRule="exact"/>
              <w:rPr>
                <w:rFonts w:ascii="Times New Roman" w:hAnsi="Times New Roman"/>
                <w:sz w:val="20"/>
                <w:szCs w:val="20"/>
              </w:rPr>
            </w:pPr>
          </w:p>
        </w:tc>
      </w:tr>
    </w:tbl>
    <w:p w:rsidR="00532EB2" w:rsidRDefault="00532EB2" w:rsidP="00532EB2">
      <w:pPr>
        <w:rPr>
          <w:rFonts w:ascii="Times New Roman" w:hAnsi="Times New Roman" w:cs="Times New Roman"/>
        </w:rPr>
      </w:pPr>
    </w:p>
    <w:p w:rsidR="00532EB2" w:rsidRDefault="00532EB2" w:rsidP="00532EB2">
      <w:pPr>
        <w:spacing w:before="100" w:beforeAutospacing="1" w:after="100" w:afterAutospacing="1" w:line="384" w:lineRule="atLeast"/>
        <w:rPr>
          <w:rFonts w:ascii="Times New Roman" w:eastAsia="Times New Roman" w:hAnsi="Times New Roman" w:cs="Times New Roman"/>
          <w:color w:val="333333"/>
          <w:sz w:val="24"/>
          <w:szCs w:val="24"/>
          <w:lang w:eastAsia="tr-TR"/>
        </w:rPr>
      </w:pPr>
      <w:r>
        <w:rPr>
          <w:rFonts w:ascii="Times New Roman" w:eastAsia="Times New Roman" w:hAnsi="Times New Roman" w:cs="Times New Roman"/>
          <w:b/>
          <w:color w:val="333333"/>
          <w:sz w:val="24"/>
          <w:szCs w:val="24"/>
          <w:lang w:eastAsia="tr-TR"/>
        </w:rPr>
        <w:br w:type="page"/>
      </w:r>
    </w:p>
    <w:p w:rsidR="00532EB2" w:rsidRDefault="00532EB2" w:rsidP="00532EB2">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gridCol w:w="3268"/>
        <w:gridCol w:w="5677"/>
      </w:tblGrid>
      <w:tr w:rsidR="00532EB2" w:rsidTr="00DF191A">
        <w:tc>
          <w:tcPr>
            <w:tcW w:w="5000" w:type="pct"/>
            <w:gridSpan w:val="3"/>
            <w:tcBorders>
              <w:top w:val="single" w:sz="4" w:space="0" w:color="auto"/>
              <w:left w:val="single" w:sz="4" w:space="0" w:color="auto"/>
              <w:bottom w:val="single" w:sz="4" w:space="0" w:color="auto"/>
              <w:right w:val="single" w:sz="4" w:space="0" w:color="auto"/>
            </w:tcBorders>
            <w:shd w:val="clear" w:color="auto" w:fill="632423"/>
            <w:noWrap/>
            <w:vAlign w:val="center"/>
            <w:hideMark/>
          </w:tcPr>
          <w:p w:rsidR="00532EB2" w:rsidRDefault="00532EB2">
            <w:pPr>
              <w:spacing w:after="0" w:line="240" w:lineRule="auto"/>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FIRSATLAR</w:t>
            </w:r>
          </w:p>
        </w:tc>
      </w:tr>
      <w:tr w:rsidR="00DF191A" w:rsidTr="00DF191A">
        <w:tc>
          <w:tcPr>
            <w:tcW w:w="1855"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Eğitim ve Öğretime Erişim</w:t>
            </w:r>
          </w:p>
        </w:tc>
        <w:tc>
          <w:tcPr>
            <w:tcW w:w="0" w:type="auto"/>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Eğitim ve Öğretimde Kalite</w:t>
            </w:r>
          </w:p>
        </w:tc>
        <w:tc>
          <w:tcPr>
            <w:tcW w:w="1996"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Kurumsal Kapasite</w:t>
            </w:r>
          </w:p>
        </w:tc>
      </w:tr>
      <w:tr w:rsidR="00DF191A" w:rsidTr="00DF191A">
        <w:tc>
          <w:tcPr>
            <w:tcW w:w="1855" w:type="pct"/>
            <w:tcBorders>
              <w:top w:val="single" w:sz="4" w:space="0" w:color="auto"/>
              <w:left w:val="single" w:sz="4" w:space="0" w:color="auto"/>
              <w:bottom w:val="single" w:sz="4" w:space="0" w:color="auto"/>
              <w:right w:val="single" w:sz="4" w:space="0" w:color="auto"/>
            </w:tcBorders>
          </w:tcPr>
          <w:p w:rsidR="00532EB2" w:rsidRPr="00DF191A" w:rsidRDefault="00DF191A" w:rsidP="00DF191A">
            <w:pPr>
              <w:pStyle w:val="ListeParagraf"/>
              <w:numPr>
                <w:ilvl w:val="0"/>
                <w:numId w:val="43"/>
              </w:numPr>
              <w:spacing w:before="100" w:beforeAutospacing="1" w:after="100" w:afterAutospacing="1" w:line="23" w:lineRule="atLeast"/>
              <w:ind w:right="346"/>
              <w:rPr>
                <w:rFonts w:eastAsia="Times New Roman"/>
                <w:bCs/>
                <w:sz w:val="20"/>
                <w:szCs w:val="20"/>
              </w:rPr>
            </w:pPr>
            <w:r w:rsidRPr="00DF191A">
              <w:rPr>
                <w:rFonts w:eastAsia="Times New Roman"/>
                <w:bCs/>
                <w:sz w:val="20"/>
                <w:szCs w:val="20"/>
              </w:rPr>
              <w:t>Okulun çevrede tek okul olması</w:t>
            </w:r>
          </w:p>
          <w:p w:rsidR="00DF191A" w:rsidRPr="00DF191A" w:rsidRDefault="00DF191A" w:rsidP="00DF191A">
            <w:pPr>
              <w:pStyle w:val="ListeParagraf"/>
              <w:numPr>
                <w:ilvl w:val="0"/>
                <w:numId w:val="43"/>
              </w:numPr>
              <w:spacing w:before="100" w:beforeAutospacing="1" w:after="100" w:afterAutospacing="1" w:line="23" w:lineRule="atLeast"/>
              <w:ind w:right="346"/>
              <w:rPr>
                <w:rFonts w:eastAsia="Times New Roman"/>
                <w:bCs/>
                <w:sz w:val="20"/>
                <w:szCs w:val="20"/>
              </w:rPr>
            </w:pPr>
            <w:r w:rsidRPr="00DF191A">
              <w:rPr>
                <w:rFonts w:eastAsia="Times New Roman"/>
                <w:bCs/>
                <w:sz w:val="20"/>
                <w:szCs w:val="20"/>
              </w:rPr>
              <w:t>Okulun çevre ve sivil toplum örgütleri ile işbirliği içinde olması</w:t>
            </w:r>
          </w:p>
          <w:p w:rsidR="00DF191A" w:rsidRPr="00DF191A" w:rsidRDefault="00DF191A" w:rsidP="00DF191A">
            <w:pPr>
              <w:pStyle w:val="ListeParagraf"/>
              <w:numPr>
                <w:ilvl w:val="0"/>
                <w:numId w:val="43"/>
              </w:numPr>
              <w:spacing w:before="100" w:beforeAutospacing="1" w:after="100" w:afterAutospacing="1" w:line="23" w:lineRule="atLeast"/>
              <w:ind w:right="346"/>
              <w:rPr>
                <w:rFonts w:eastAsia="Times New Roman"/>
                <w:bCs/>
                <w:sz w:val="20"/>
                <w:szCs w:val="20"/>
              </w:rPr>
            </w:pPr>
            <w:r w:rsidRPr="00DF191A">
              <w:rPr>
                <w:rFonts w:eastAsia="Times New Roman"/>
                <w:bCs/>
                <w:sz w:val="20"/>
                <w:szCs w:val="20"/>
              </w:rPr>
              <w:t>Öğrenci ve velilere yönelik yapılan eğitici çalışmalar ve seminerler düzenlenmesi</w:t>
            </w:r>
          </w:p>
        </w:tc>
        <w:tc>
          <w:tcPr>
            <w:tcW w:w="0" w:type="auto"/>
            <w:tcBorders>
              <w:top w:val="single" w:sz="4" w:space="0" w:color="auto"/>
              <w:left w:val="single" w:sz="4" w:space="0" w:color="auto"/>
              <w:bottom w:val="single" w:sz="4" w:space="0" w:color="auto"/>
              <w:right w:val="single" w:sz="4" w:space="0" w:color="auto"/>
            </w:tcBorders>
          </w:tcPr>
          <w:p w:rsidR="00532EB2" w:rsidRPr="00DF191A" w:rsidRDefault="00DF191A" w:rsidP="00DF191A">
            <w:pPr>
              <w:pStyle w:val="ListeParagraf"/>
              <w:numPr>
                <w:ilvl w:val="0"/>
                <w:numId w:val="43"/>
              </w:numPr>
              <w:spacing w:before="100" w:beforeAutospacing="1" w:after="100" w:afterAutospacing="1" w:line="23" w:lineRule="atLeast"/>
              <w:ind w:left="395" w:hanging="283"/>
              <w:rPr>
                <w:rFonts w:eastAsia="Times New Roman"/>
                <w:bCs/>
                <w:sz w:val="20"/>
                <w:szCs w:val="20"/>
              </w:rPr>
            </w:pPr>
            <w:proofErr w:type="gramStart"/>
            <w:r w:rsidRPr="00DF191A">
              <w:rPr>
                <w:rFonts w:eastAsia="Times New Roman"/>
                <w:bCs/>
                <w:sz w:val="20"/>
                <w:szCs w:val="20"/>
              </w:rPr>
              <w:t>Sınıf  mevcutlarının</w:t>
            </w:r>
            <w:proofErr w:type="gramEnd"/>
            <w:r w:rsidRPr="00DF191A">
              <w:rPr>
                <w:rFonts w:eastAsia="Times New Roman"/>
                <w:bCs/>
                <w:sz w:val="20"/>
                <w:szCs w:val="20"/>
              </w:rPr>
              <w:t xml:space="preserve"> yeterli sayıda olması</w:t>
            </w:r>
          </w:p>
          <w:p w:rsidR="00DF191A" w:rsidRPr="00DF191A" w:rsidRDefault="00DF191A" w:rsidP="00DF191A">
            <w:pPr>
              <w:pStyle w:val="ListeParagraf"/>
              <w:numPr>
                <w:ilvl w:val="0"/>
                <w:numId w:val="43"/>
              </w:numPr>
              <w:spacing w:before="100" w:beforeAutospacing="1" w:after="100" w:afterAutospacing="1" w:line="23" w:lineRule="atLeast"/>
              <w:ind w:left="395" w:hanging="283"/>
              <w:rPr>
                <w:rFonts w:eastAsia="Times New Roman"/>
                <w:bCs/>
                <w:sz w:val="20"/>
                <w:szCs w:val="20"/>
              </w:rPr>
            </w:pPr>
            <w:r w:rsidRPr="00DF191A">
              <w:rPr>
                <w:rFonts w:eastAsia="Times New Roman"/>
                <w:bCs/>
                <w:sz w:val="20"/>
                <w:szCs w:val="20"/>
              </w:rPr>
              <w:t>Çevre okullarla işbirliği yapılması</w:t>
            </w:r>
          </w:p>
          <w:p w:rsidR="00DF191A" w:rsidRDefault="00DF191A" w:rsidP="00DF191A">
            <w:pPr>
              <w:spacing w:before="100" w:beforeAutospacing="1" w:after="100" w:afterAutospacing="1" w:line="23" w:lineRule="atLeast"/>
              <w:ind w:left="720"/>
              <w:rPr>
                <w:rFonts w:ascii="Times New Roman" w:eastAsia="Times New Roman" w:hAnsi="Times New Roman" w:cs="Times New Roman"/>
                <w:bCs/>
                <w:sz w:val="20"/>
                <w:szCs w:val="20"/>
              </w:rPr>
            </w:pPr>
          </w:p>
        </w:tc>
        <w:tc>
          <w:tcPr>
            <w:tcW w:w="1996" w:type="pct"/>
            <w:tcBorders>
              <w:top w:val="single" w:sz="4" w:space="0" w:color="auto"/>
              <w:left w:val="single" w:sz="4" w:space="0" w:color="auto"/>
              <w:bottom w:val="single" w:sz="4" w:space="0" w:color="auto"/>
              <w:right w:val="single" w:sz="4" w:space="0" w:color="auto"/>
            </w:tcBorders>
            <w:hideMark/>
          </w:tcPr>
          <w:p w:rsidR="00532EB2" w:rsidRPr="00DF191A" w:rsidRDefault="00DF191A" w:rsidP="00DF191A">
            <w:pPr>
              <w:pStyle w:val="ListeParagraf"/>
              <w:numPr>
                <w:ilvl w:val="0"/>
                <w:numId w:val="43"/>
              </w:numPr>
              <w:spacing w:before="100" w:beforeAutospacing="1" w:after="100" w:afterAutospacing="1" w:line="23" w:lineRule="atLeast"/>
              <w:ind w:left="671" w:firstLine="0"/>
              <w:rPr>
                <w:rFonts w:eastAsia="Times New Roman"/>
                <w:color w:val="333333"/>
                <w:sz w:val="24"/>
                <w:szCs w:val="24"/>
                <w:lang w:eastAsia="tr-TR"/>
              </w:rPr>
            </w:pPr>
            <w:proofErr w:type="gramStart"/>
            <w:r w:rsidRPr="00DF191A">
              <w:rPr>
                <w:rFonts w:eastAsia="Times New Roman"/>
                <w:color w:val="333333"/>
                <w:sz w:val="24"/>
                <w:szCs w:val="24"/>
                <w:lang w:eastAsia="tr-TR"/>
              </w:rPr>
              <w:t>Maddi  durumu</w:t>
            </w:r>
            <w:proofErr w:type="gramEnd"/>
            <w:r w:rsidRPr="00DF191A">
              <w:rPr>
                <w:rFonts w:eastAsia="Times New Roman"/>
                <w:color w:val="333333"/>
                <w:sz w:val="24"/>
                <w:szCs w:val="24"/>
                <w:lang w:eastAsia="tr-TR"/>
              </w:rPr>
              <w:t xml:space="preserve"> iyi olan velilerin okula destek vermeleri</w:t>
            </w:r>
          </w:p>
          <w:p w:rsidR="00DF191A" w:rsidRPr="00DF191A" w:rsidRDefault="00DF191A" w:rsidP="00DF191A">
            <w:pPr>
              <w:pStyle w:val="ListeParagraf"/>
              <w:numPr>
                <w:ilvl w:val="0"/>
                <w:numId w:val="43"/>
              </w:numPr>
              <w:spacing w:before="100" w:beforeAutospacing="1" w:after="100" w:afterAutospacing="1" w:line="23" w:lineRule="atLeast"/>
              <w:ind w:left="671" w:firstLine="0"/>
              <w:rPr>
                <w:rFonts w:eastAsia="Times New Roman"/>
                <w:color w:val="333333"/>
                <w:sz w:val="24"/>
                <w:szCs w:val="24"/>
                <w:lang w:eastAsia="tr-TR"/>
              </w:rPr>
            </w:pPr>
            <w:r w:rsidRPr="00DF191A">
              <w:rPr>
                <w:rFonts w:eastAsia="Times New Roman"/>
                <w:color w:val="333333"/>
                <w:sz w:val="24"/>
                <w:szCs w:val="24"/>
                <w:lang w:eastAsia="tr-TR"/>
              </w:rPr>
              <w:t>Okulda kamera sisteminin kurulu olması</w:t>
            </w:r>
          </w:p>
        </w:tc>
      </w:tr>
    </w:tbl>
    <w:p w:rsidR="00532EB2" w:rsidRDefault="00532EB2" w:rsidP="00532EB2">
      <w:pPr>
        <w:spacing w:before="100" w:beforeAutospacing="1" w:after="100" w:afterAutospacing="1" w:line="384" w:lineRule="atLeast"/>
        <w:rPr>
          <w:rFonts w:ascii="Times New Roman" w:eastAsia="Times New Roman" w:hAnsi="Times New Roman" w:cs="Times New Roman"/>
          <w:b/>
          <w:color w:val="333333"/>
          <w:sz w:val="24"/>
          <w:szCs w:val="24"/>
          <w:lang w:eastAsia="tr-TR"/>
        </w:rPr>
      </w:pPr>
    </w:p>
    <w:p w:rsidR="00532EB2" w:rsidRDefault="00532EB2" w:rsidP="00532EB2">
      <w:pPr>
        <w:rPr>
          <w:rFonts w:ascii="Times New Roman" w:hAnsi="Times New Roman" w:cs="Times New Roman"/>
        </w:rPr>
      </w:pP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3805"/>
        <w:gridCol w:w="5226"/>
      </w:tblGrid>
      <w:tr w:rsidR="00532EB2" w:rsidTr="00A45DF4">
        <w:tc>
          <w:tcPr>
            <w:tcW w:w="5000" w:type="pct"/>
            <w:gridSpan w:val="3"/>
            <w:tcBorders>
              <w:top w:val="single" w:sz="4" w:space="0" w:color="auto"/>
              <w:left w:val="single" w:sz="4" w:space="0" w:color="auto"/>
              <w:bottom w:val="single" w:sz="4" w:space="0" w:color="auto"/>
              <w:right w:val="single" w:sz="4" w:space="0" w:color="auto"/>
            </w:tcBorders>
            <w:shd w:val="clear" w:color="auto" w:fill="632423"/>
            <w:vAlign w:val="center"/>
            <w:hideMark/>
          </w:tcPr>
          <w:p w:rsidR="00532EB2" w:rsidRDefault="00532EB2">
            <w:pPr>
              <w:spacing w:after="0" w:line="240" w:lineRule="auto"/>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TEHDİTLER</w:t>
            </w:r>
          </w:p>
        </w:tc>
      </w:tr>
      <w:tr w:rsidR="00A45DF4" w:rsidTr="00A45DF4">
        <w:tc>
          <w:tcPr>
            <w:tcW w:w="1765"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Eğitim ve Öğretime Erişim</w:t>
            </w:r>
          </w:p>
        </w:tc>
        <w:tc>
          <w:tcPr>
            <w:tcW w:w="1363"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Eğitim ve Öğretimde Kalite</w:t>
            </w:r>
          </w:p>
        </w:tc>
        <w:tc>
          <w:tcPr>
            <w:tcW w:w="1871"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32EB2" w:rsidRDefault="00532EB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Kurumsal Kapasite</w:t>
            </w:r>
          </w:p>
        </w:tc>
      </w:tr>
      <w:tr w:rsidR="00A45DF4" w:rsidTr="00A45DF4">
        <w:tc>
          <w:tcPr>
            <w:tcW w:w="1765" w:type="pct"/>
            <w:tcBorders>
              <w:top w:val="single" w:sz="4" w:space="0" w:color="auto"/>
              <w:left w:val="single" w:sz="4" w:space="0" w:color="auto"/>
              <w:bottom w:val="single" w:sz="4" w:space="0" w:color="auto"/>
              <w:right w:val="single" w:sz="4" w:space="0" w:color="auto"/>
            </w:tcBorders>
            <w:hideMark/>
          </w:tcPr>
          <w:p w:rsidR="00532EB2" w:rsidRPr="00A45DF4" w:rsidRDefault="00A45DF4" w:rsidP="00A45DF4">
            <w:pPr>
              <w:pStyle w:val="ListeParagraf"/>
              <w:numPr>
                <w:ilvl w:val="0"/>
                <w:numId w:val="44"/>
              </w:numPr>
              <w:spacing w:before="100" w:beforeAutospacing="1" w:after="100" w:afterAutospacing="1" w:line="23" w:lineRule="atLeast"/>
              <w:ind w:left="426" w:firstLine="0"/>
              <w:rPr>
                <w:rFonts w:eastAsia="Times New Roman"/>
                <w:color w:val="000000" w:themeColor="text1"/>
                <w:sz w:val="24"/>
                <w:szCs w:val="24"/>
                <w:lang w:eastAsia="tr-TR"/>
              </w:rPr>
            </w:pPr>
            <w:r w:rsidRPr="00A45DF4">
              <w:rPr>
                <w:rFonts w:eastAsia="Times New Roman"/>
                <w:color w:val="000000" w:themeColor="text1"/>
                <w:sz w:val="24"/>
                <w:szCs w:val="24"/>
                <w:lang w:eastAsia="tr-TR"/>
              </w:rPr>
              <w:t>Okul çevresinde şiddet eğilimlerinin varlığı</w:t>
            </w:r>
          </w:p>
          <w:p w:rsidR="00A45DF4" w:rsidRPr="00A45DF4" w:rsidRDefault="00A45DF4" w:rsidP="00A45DF4">
            <w:pPr>
              <w:pStyle w:val="ListeParagraf"/>
              <w:numPr>
                <w:ilvl w:val="0"/>
                <w:numId w:val="44"/>
              </w:numPr>
              <w:spacing w:before="100" w:beforeAutospacing="1" w:after="100" w:afterAutospacing="1" w:line="23" w:lineRule="atLeast"/>
              <w:ind w:left="426" w:firstLine="0"/>
              <w:rPr>
                <w:rFonts w:eastAsia="Times New Roman"/>
                <w:color w:val="000000" w:themeColor="text1"/>
                <w:sz w:val="24"/>
                <w:szCs w:val="24"/>
                <w:lang w:eastAsia="tr-TR"/>
              </w:rPr>
            </w:pPr>
            <w:r w:rsidRPr="00A45DF4">
              <w:rPr>
                <w:rFonts w:eastAsia="Times New Roman"/>
                <w:color w:val="000000" w:themeColor="text1"/>
                <w:sz w:val="24"/>
                <w:szCs w:val="24"/>
                <w:lang w:eastAsia="tr-TR"/>
              </w:rPr>
              <w:t>Madde bağımlılığının giderek artması</w:t>
            </w:r>
          </w:p>
          <w:p w:rsidR="00A45DF4" w:rsidRDefault="00A45DF4" w:rsidP="00DF191A">
            <w:pPr>
              <w:spacing w:before="100" w:beforeAutospacing="1" w:after="100" w:afterAutospacing="1" w:line="23" w:lineRule="atLeast"/>
              <w:ind w:left="720"/>
              <w:rPr>
                <w:rFonts w:ascii="Times New Roman" w:eastAsia="Times New Roman" w:hAnsi="Times New Roman" w:cs="Times New Roman"/>
                <w:color w:val="333333"/>
                <w:sz w:val="24"/>
                <w:szCs w:val="24"/>
                <w:lang w:eastAsia="tr-TR"/>
              </w:rPr>
            </w:pPr>
          </w:p>
        </w:tc>
        <w:tc>
          <w:tcPr>
            <w:tcW w:w="1363" w:type="pct"/>
            <w:tcBorders>
              <w:top w:val="single" w:sz="4" w:space="0" w:color="auto"/>
              <w:left w:val="single" w:sz="4" w:space="0" w:color="auto"/>
              <w:bottom w:val="single" w:sz="4" w:space="0" w:color="auto"/>
              <w:right w:val="single" w:sz="4" w:space="0" w:color="auto"/>
            </w:tcBorders>
          </w:tcPr>
          <w:p w:rsidR="00532EB2" w:rsidRPr="00A45DF4" w:rsidRDefault="00A45DF4" w:rsidP="00A45DF4">
            <w:pPr>
              <w:pStyle w:val="ListeParagraf"/>
              <w:numPr>
                <w:ilvl w:val="0"/>
                <w:numId w:val="44"/>
              </w:numPr>
              <w:spacing w:after="0" w:line="360" w:lineRule="auto"/>
              <w:ind w:left="460" w:firstLine="0"/>
              <w:rPr>
                <w:rFonts w:eastAsia="Times New Roman"/>
                <w:bCs/>
                <w:color w:val="000000" w:themeColor="text1"/>
                <w:sz w:val="20"/>
                <w:szCs w:val="20"/>
              </w:rPr>
            </w:pPr>
            <w:r w:rsidRPr="00A45DF4">
              <w:rPr>
                <w:rFonts w:eastAsia="Times New Roman"/>
                <w:bCs/>
                <w:color w:val="000000" w:themeColor="text1"/>
                <w:sz w:val="20"/>
                <w:szCs w:val="20"/>
              </w:rPr>
              <w:t>Sınıflarda farklı yaşlarda ve sorunlarda çocukların olması</w:t>
            </w:r>
          </w:p>
          <w:p w:rsidR="00A45DF4" w:rsidRPr="00A45DF4" w:rsidRDefault="00A45DF4" w:rsidP="00A45DF4">
            <w:pPr>
              <w:pStyle w:val="ListeParagraf"/>
              <w:numPr>
                <w:ilvl w:val="0"/>
                <w:numId w:val="44"/>
              </w:numPr>
              <w:spacing w:after="0" w:line="360" w:lineRule="auto"/>
              <w:ind w:left="460" w:firstLine="0"/>
              <w:rPr>
                <w:rFonts w:eastAsia="Times New Roman"/>
                <w:bCs/>
                <w:color w:val="000000" w:themeColor="text1"/>
                <w:sz w:val="20"/>
                <w:szCs w:val="20"/>
              </w:rPr>
            </w:pPr>
            <w:r w:rsidRPr="00A45DF4">
              <w:rPr>
                <w:rFonts w:eastAsia="Times New Roman"/>
                <w:bCs/>
                <w:color w:val="000000" w:themeColor="text1"/>
                <w:sz w:val="20"/>
                <w:szCs w:val="20"/>
              </w:rPr>
              <w:t>Her yıl okul binasını iki farklı okulun kullanması</w:t>
            </w:r>
          </w:p>
          <w:p w:rsidR="00A45DF4" w:rsidRPr="00A45DF4" w:rsidRDefault="00A45DF4" w:rsidP="00A45DF4">
            <w:pPr>
              <w:pStyle w:val="ListeParagraf"/>
              <w:numPr>
                <w:ilvl w:val="0"/>
                <w:numId w:val="44"/>
              </w:numPr>
              <w:spacing w:after="0" w:line="360" w:lineRule="auto"/>
              <w:ind w:left="460" w:firstLine="0"/>
              <w:rPr>
                <w:rFonts w:eastAsia="Times New Roman"/>
                <w:bCs/>
                <w:color w:val="000000" w:themeColor="text1"/>
                <w:sz w:val="20"/>
                <w:szCs w:val="20"/>
              </w:rPr>
            </w:pPr>
            <w:r w:rsidRPr="00A45DF4">
              <w:rPr>
                <w:rFonts w:eastAsia="Times New Roman"/>
                <w:bCs/>
                <w:color w:val="000000" w:themeColor="text1"/>
                <w:sz w:val="20"/>
                <w:szCs w:val="20"/>
              </w:rPr>
              <w:t>Velilerin eğitim seviyesinin düşük olması</w:t>
            </w:r>
          </w:p>
          <w:p w:rsidR="00A45DF4" w:rsidRDefault="00A45DF4" w:rsidP="00A45DF4">
            <w:pPr>
              <w:spacing w:after="0" w:line="360" w:lineRule="auto"/>
              <w:ind w:firstLine="229"/>
              <w:rPr>
                <w:rFonts w:ascii="Times New Roman" w:eastAsia="Times New Roman" w:hAnsi="Times New Roman" w:cs="Times New Roman"/>
                <w:bCs/>
                <w:sz w:val="20"/>
                <w:szCs w:val="20"/>
              </w:rPr>
            </w:pPr>
          </w:p>
        </w:tc>
        <w:tc>
          <w:tcPr>
            <w:tcW w:w="1871" w:type="pct"/>
            <w:tcBorders>
              <w:top w:val="single" w:sz="4" w:space="0" w:color="auto"/>
              <w:left w:val="single" w:sz="4" w:space="0" w:color="auto"/>
              <w:bottom w:val="single" w:sz="4" w:space="0" w:color="auto"/>
              <w:right w:val="single" w:sz="4" w:space="0" w:color="auto"/>
            </w:tcBorders>
          </w:tcPr>
          <w:p w:rsidR="00532EB2" w:rsidRPr="00A45DF4" w:rsidRDefault="00A45DF4" w:rsidP="00A45DF4">
            <w:pPr>
              <w:pStyle w:val="ListeParagraf"/>
              <w:numPr>
                <w:ilvl w:val="0"/>
                <w:numId w:val="44"/>
              </w:numPr>
              <w:spacing w:after="0" w:line="360" w:lineRule="auto"/>
              <w:ind w:left="624"/>
              <w:rPr>
                <w:rFonts w:eastAsia="Times New Roman"/>
                <w:bCs/>
                <w:sz w:val="20"/>
                <w:szCs w:val="20"/>
              </w:rPr>
            </w:pPr>
            <w:r w:rsidRPr="00A45DF4">
              <w:rPr>
                <w:rFonts w:eastAsia="Times New Roman"/>
                <w:bCs/>
                <w:sz w:val="20"/>
                <w:szCs w:val="20"/>
              </w:rPr>
              <w:t>Arka bahçenin güvenli olmaması</w:t>
            </w:r>
          </w:p>
          <w:p w:rsidR="00A45DF4" w:rsidRPr="00A45DF4" w:rsidRDefault="00A45DF4" w:rsidP="00A45DF4">
            <w:pPr>
              <w:pStyle w:val="ListeParagraf"/>
              <w:numPr>
                <w:ilvl w:val="0"/>
                <w:numId w:val="44"/>
              </w:numPr>
              <w:spacing w:after="0" w:line="360" w:lineRule="auto"/>
              <w:ind w:left="624"/>
              <w:rPr>
                <w:rFonts w:eastAsia="Times New Roman"/>
                <w:bCs/>
                <w:sz w:val="20"/>
                <w:szCs w:val="20"/>
              </w:rPr>
            </w:pPr>
            <w:r w:rsidRPr="00A45DF4">
              <w:rPr>
                <w:rFonts w:eastAsia="Times New Roman"/>
                <w:bCs/>
                <w:sz w:val="20"/>
                <w:szCs w:val="20"/>
              </w:rPr>
              <w:t xml:space="preserve">Aile gelir düzeylerinin </w:t>
            </w:r>
            <w:proofErr w:type="spellStart"/>
            <w:proofErr w:type="gramStart"/>
            <w:r w:rsidRPr="00A45DF4">
              <w:rPr>
                <w:rFonts w:eastAsia="Times New Roman"/>
                <w:bCs/>
                <w:sz w:val="20"/>
                <w:szCs w:val="20"/>
              </w:rPr>
              <w:t>azalması,işsizlik</w:t>
            </w:r>
            <w:proofErr w:type="spellEnd"/>
            <w:proofErr w:type="gramEnd"/>
            <w:r w:rsidRPr="00A45DF4">
              <w:rPr>
                <w:rFonts w:eastAsia="Times New Roman"/>
                <w:bCs/>
                <w:sz w:val="20"/>
                <w:szCs w:val="20"/>
              </w:rPr>
              <w:t xml:space="preserve"> sorunu</w:t>
            </w:r>
          </w:p>
          <w:p w:rsidR="00A45DF4" w:rsidRDefault="00A45DF4">
            <w:pPr>
              <w:spacing w:after="0" w:line="360" w:lineRule="auto"/>
              <w:rPr>
                <w:rFonts w:ascii="Times New Roman" w:eastAsia="Times New Roman" w:hAnsi="Times New Roman" w:cs="Times New Roman"/>
                <w:bCs/>
                <w:sz w:val="20"/>
                <w:szCs w:val="20"/>
              </w:rPr>
            </w:pPr>
          </w:p>
        </w:tc>
      </w:tr>
    </w:tbl>
    <w:p w:rsidR="00532EB2" w:rsidRDefault="00532EB2" w:rsidP="00532EB2">
      <w:pPr>
        <w:spacing w:after="0"/>
        <w:rPr>
          <w:rFonts w:ascii="Times New Roman" w:hAnsi="Times New Roman" w:cs="Times New Roman"/>
        </w:rPr>
        <w:sectPr w:rsidR="00532EB2">
          <w:pgSz w:w="16838" w:h="11906" w:orient="landscape"/>
          <w:pgMar w:top="1417" w:right="1417" w:bottom="1417" w:left="1417" w:header="708" w:footer="708" w:gutter="0"/>
          <w:cols w:space="708"/>
        </w:sectPr>
      </w:pPr>
    </w:p>
    <w:p w:rsidR="00532EB2" w:rsidRDefault="00532EB2" w:rsidP="00532EB2">
      <w:pPr>
        <w:spacing w:line="240" w:lineRule="auto"/>
        <w:ind w:firstLine="708"/>
        <w:jc w:val="both"/>
        <w:rPr>
          <w:rFonts w:ascii="Times New Roman" w:hAnsi="Times New Roman" w:cs="Times New Roman"/>
          <w:b/>
          <w:sz w:val="24"/>
          <w:szCs w:val="24"/>
        </w:rPr>
      </w:pPr>
    </w:p>
    <w:p w:rsidR="00532EB2" w:rsidRDefault="00532EB2" w:rsidP="00532EB2">
      <w:pPr>
        <w:spacing w:line="240" w:lineRule="auto"/>
        <w:ind w:firstLine="708"/>
        <w:jc w:val="both"/>
        <w:rPr>
          <w:rFonts w:ascii="Times New Roman" w:hAnsi="Times New Roman" w:cs="Times New Roman"/>
          <w:b/>
          <w:sz w:val="24"/>
          <w:szCs w:val="24"/>
        </w:rPr>
      </w:pPr>
    </w:p>
    <w:p w:rsidR="00532EB2" w:rsidRDefault="00532EB2" w:rsidP="00532EB2">
      <w:pPr>
        <w:pStyle w:val="Balk2"/>
      </w:pPr>
      <w:bookmarkStart w:id="57" w:name="_Toc424649046"/>
      <w:bookmarkStart w:id="58" w:name="_Toc421032736"/>
      <w:r>
        <w:t xml:space="preserve">F. </w:t>
      </w:r>
      <w:r w:rsidR="008C54B6">
        <w:t xml:space="preserve">ALİBEYKÖY ORTAOKULU </w:t>
      </w:r>
      <w:r>
        <w:t>GELİŞİM VE SORUN ALANLARI</w:t>
      </w:r>
      <w:bookmarkEnd w:id="57"/>
      <w:bookmarkEnd w:id="58"/>
    </w:p>
    <w:p w:rsidR="00532EB2" w:rsidRDefault="00532EB2" w:rsidP="00532EB2">
      <w:pPr>
        <w:pStyle w:val="Balk2"/>
      </w:pPr>
    </w:p>
    <w:p w:rsidR="00532EB2" w:rsidRDefault="008C54B6" w:rsidP="00532EB2">
      <w:pPr>
        <w:spacing w:after="120"/>
        <w:ind w:firstLine="708"/>
        <w:jc w:val="both"/>
        <w:rPr>
          <w:rFonts w:ascii="Times New Roman" w:hAnsi="Times New Roman" w:cs="Times New Roman"/>
          <w:sz w:val="24"/>
          <w:szCs w:val="24"/>
        </w:rPr>
      </w:pPr>
      <w:r>
        <w:rPr>
          <w:rFonts w:ascii="Times New Roman" w:hAnsi="Times New Roman" w:cs="Times New Roman"/>
          <w:sz w:val="24"/>
          <w:szCs w:val="24"/>
        </w:rPr>
        <w:t>Okulumuzun</w:t>
      </w:r>
      <w:r w:rsidR="00532EB2">
        <w:rPr>
          <w:rFonts w:ascii="Times New Roman" w:hAnsi="Times New Roman" w:cs="Times New Roman"/>
          <w:sz w:val="24"/>
          <w:szCs w:val="24"/>
        </w:rPr>
        <w:t xml:space="preserve"> Gelişim ve Sorun Alanları; GZFT, PEST Analizi çalışmaları, paydaş anketleri, birebir yapılan görüşmeler ve bölümlerden alınan görüşler doğrultusunda ve katılımcı bir yaklaşımla tespit edilmiştir.</w:t>
      </w:r>
    </w:p>
    <w:p w:rsidR="00532EB2" w:rsidRDefault="00532EB2" w:rsidP="00532EB2">
      <w:pPr>
        <w:spacing w:after="120"/>
        <w:ind w:firstLine="708"/>
        <w:jc w:val="both"/>
        <w:rPr>
          <w:rFonts w:ascii="Times New Roman" w:hAnsi="Times New Roman" w:cs="Times New Roman"/>
          <w:sz w:val="24"/>
          <w:szCs w:val="24"/>
        </w:rPr>
      </w:pPr>
      <w:r>
        <w:rPr>
          <w:rFonts w:ascii="Times New Roman" w:hAnsi="Times New Roman" w:cs="Times New Roman"/>
          <w:sz w:val="24"/>
          <w:szCs w:val="24"/>
        </w:rPr>
        <w:t>Üç temaya göre</w:t>
      </w:r>
      <w:r w:rsidR="008C54B6">
        <w:rPr>
          <w:rFonts w:ascii="Times New Roman" w:hAnsi="Times New Roman" w:cs="Times New Roman"/>
          <w:sz w:val="24"/>
          <w:szCs w:val="24"/>
        </w:rPr>
        <w:t xml:space="preserve"> okulumuzun</w:t>
      </w:r>
      <w:r>
        <w:rPr>
          <w:rFonts w:ascii="Times New Roman" w:hAnsi="Times New Roman" w:cs="Times New Roman"/>
          <w:sz w:val="24"/>
          <w:szCs w:val="24"/>
        </w:rPr>
        <w:t xml:space="preserve"> Gelişim ve Sorun Alanlarının dağılımı şu şekilde belirlenmiştir:</w:t>
      </w:r>
    </w:p>
    <w:p w:rsidR="00532EB2" w:rsidRDefault="00532EB2"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Eğitime Erişimin Artırılmasında 5,</w:t>
      </w:r>
    </w:p>
    <w:p w:rsidR="00532EB2" w:rsidRDefault="00532EB2"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Eğit</w:t>
      </w:r>
      <w:r w:rsidR="00812EEA">
        <w:rPr>
          <w:rFonts w:ascii="Times New Roman" w:hAnsi="Times New Roman" w:cs="Times New Roman"/>
          <w:sz w:val="24"/>
          <w:szCs w:val="24"/>
        </w:rPr>
        <w:t>imde Kalitenin Artırılmasında 7</w:t>
      </w:r>
      <w:r>
        <w:rPr>
          <w:rFonts w:ascii="Times New Roman" w:hAnsi="Times New Roman" w:cs="Times New Roman"/>
          <w:sz w:val="24"/>
          <w:szCs w:val="24"/>
        </w:rPr>
        <w:t>,</w:t>
      </w:r>
    </w:p>
    <w:p w:rsidR="00532EB2" w:rsidRDefault="00532EB2"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Kurumsal </w:t>
      </w:r>
      <w:r w:rsidR="00690CEB">
        <w:rPr>
          <w:rFonts w:ascii="Times New Roman" w:hAnsi="Times New Roman" w:cs="Times New Roman"/>
          <w:sz w:val="24"/>
          <w:szCs w:val="24"/>
        </w:rPr>
        <w:t>Kapasitenin Geliştirilmesinde 19</w:t>
      </w:r>
      <w:r>
        <w:rPr>
          <w:rFonts w:ascii="Times New Roman" w:hAnsi="Times New Roman" w:cs="Times New Roman"/>
          <w:sz w:val="24"/>
          <w:szCs w:val="24"/>
        </w:rPr>
        <w:t xml:space="preserve"> olmak üzere toplam </w:t>
      </w:r>
      <w:r w:rsidR="00690CEB">
        <w:rPr>
          <w:rFonts w:ascii="Times New Roman" w:hAnsi="Times New Roman" w:cs="Times New Roman"/>
          <w:b/>
          <w:bCs/>
          <w:sz w:val="24"/>
          <w:szCs w:val="24"/>
        </w:rPr>
        <w:t>31</w:t>
      </w:r>
      <w:r w:rsidR="00690CEB">
        <w:rPr>
          <w:rFonts w:ascii="Times New Roman" w:hAnsi="Times New Roman" w:cs="Times New Roman"/>
          <w:sz w:val="24"/>
          <w:szCs w:val="24"/>
        </w:rPr>
        <w:t xml:space="preserve"> (Otuz bir </w:t>
      </w:r>
      <w:r>
        <w:rPr>
          <w:rFonts w:ascii="Times New Roman" w:hAnsi="Times New Roman" w:cs="Times New Roman"/>
          <w:sz w:val="24"/>
          <w:szCs w:val="24"/>
        </w:rPr>
        <w:t>) gelişim ve sorun alanı şu şekildedir:</w:t>
      </w:r>
    </w:p>
    <w:p w:rsidR="00532EB2" w:rsidRDefault="00532EB2" w:rsidP="00532EB2">
      <w:pPr>
        <w:spacing w:after="120" w:line="240" w:lineRule="auto"/>
        <w:jc w:val="both"/>
        <w:rPr>
          <w:rFonts w:ascii="Times New Roman" w:hAnsi="Times New Roman" w:cs="Times New Roman"/>
          <w:sz w:val="24"/>
          <w:szCs w:val="24"/>
        </w:rPr>
      </w:pPr>
    </w:p>
    <w:p w:rsidR="00532EB2" w:rsidRDefault="00532EB2" w:rsidP="00532EB2">
      <w:pPr>
        <w:pStyle w:val="ResimYazs"/>
        <w:keepNext/>
        <w:rPr>
          <w:rFonts w:ascii="Times New Roman" w:hAnsi="Times New Roman" w:cs="Times New Roman"/>
          <w:color w:val="auto"/>
          <w:sz w:val="22"/>
          <w:szCs w:val="22"/>
        </w:rPr>
      </w:pPr>
      <w:bookmarkStart w:id="59" w:name="_Toc424649136"/>
      <w:r>
        <w:rPr>
          <w:rFonts w:ascii="Times New Roman" w:hAnsi="Times New Roman" w:cs="Times New Roman"/>
          <w:color w:val="auto"/>
          <w:sz w:val="22"/>
          <w:szCs w:val="22"/>
        </w:rPr>
        <w:t xml:space="preserve">Tablo </w:t>
      </w:r>
      <w:proofErr w:type="gramStart"/>
      <w:r>
        <w:rPr>
          <w:rFonts w:ascii="Times New Roman" w:hAnsi="Times New Roman" w:cs="Times New Roman"/>
          <w:noProof/>
          <w:color w:val="auto"/>
          <w:sz w:val="22"/>
          <w:szCs w:val="22"/>
        </w:rPr>
        <w:t>19</w:t>
      </w:r>
      <w:r>
        <w:rPr>
          <w:rFonts w:ascii="Times New Roman" w:hAnsi="Times New Roman" w:cs="Times New Roman"/>
          <w:color w:val="auto"/>
          <w:sz w:val="22"/>
          <w:szCs w:val="22"/>
        </w:rPr>
        <w:t xml:space="preserve"> : Gelişim</w:t>
      </w:r>
      <w:proofErr w:type="gramEnd"/>
      <w:r>
        <w:rPr>
          <w:rFonts w:ascii="Times New Roman" w:hAnsi="Times New Roman" w:cs="Times New Roman"/>
          <w:color w:val="auto"/>
          <w:sz w:val="22"/>
          <w:szCs w:val="22"/>
        </w:rPr>
        <w:t xml:space="preserve"> ve Sorun Alanları (Erişimin Artırılması)</w:t>
      </w:r>
      <w:bookmarkEnd w:id="59"/>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896"/>
      </w:tblGrid>
      <w:tr w:rsidR="00532EB2" w:rsidTr="00532EB2">
        <w:tc>
          <w:tcPr>
            <w:tcW w:w="959" w:type="dxa"/>
            <w:tcBorders>
              <w:top w:val="single" w:sz="4" w:space="0" w:color="auto"/>
              <w:left w:val="single" w:sz="4" w:space="0" w:color="auto"/>
              <w:bottom w:val="single" w:sz="4" w:space="0" w:color="auto"/>
              <w:right w:val="single" w:sz="4" w:space="0" w:color="auto"/>
            </w:tcBorders>
            <w:shd w:val="clear" w:color="auto" w:fill="4472C4"/>
            <w:vAlign w:val="center"/>
          </w:tcPr>
          <w:p w:rsidR="00532EB2" w:rsidRDefault="00532EB2">
            <w:pPr>
              <w:spacing w:after="0"/>
              <w:ind w:right="3012"/>
              <w:rPr>
                <w:rFonts w:ascii="Times New Roman" w:hAnsi="Times New Roman" w:cs="Times New Roman"/>
                <w:b/>
                <w:bCs/>
                <w:color w:val="FFFFFF"/>
                <w:sz w:val="28"/>
              </w:rPr>
            </w:pPr>
          </w:p>
        </w:tc>
        <w:tc>
          <w:tcPr>
            <w:tcW w:w="8896" w:type="dxa"/>
            <w:tcBorders>
              <w:top w:val="single" w:sz="4" w:space="0" w:color="auto"/>
              <w:left w:val="single" w:sz="4" w:space="0" w:color="auto"/>
              <w:bottom w:val="single" w:sz="4" w:space="0" w:color="auto"/>
              <w:right w:val="single" w:sz="4" w:space="0" w:color="auto"/>
            </w:tcBorders>
            <w:shd w:val="clear" w:color="auto" w:fill="4472C4"/>
            <w:vAlign w:val="center"/>
            <w:hideMark/>
          </w:tcPr>
          <w:p w:rsidR="00532EB2" w:rsidRDefault="00532EB2">
            <w:pPr>
              <w:spacing w:after="0"/>
              <w:rPr>
                <w:rFonts w:ascii="Times New Roman" w:hAnsi="Times New Roman" w:cs="Times New Roman"/>
                <w:b/>
                <w:bCs/>
                <w:color w:val="FFFFFF"/>
                <w:sz w:val="28"/>
              </w:rPr>
            </w:pPr>
            <w:r>
              <w:rPr>
                <w:rFonts w:ascii="Times New Roman" w:hAnsi="Times New Roman" w:cs="Times New Roman"/>
                <w:b/>
                <w:bCs/>
                <w:color w:val="FFFFFF"/>
                <w:sz w:val="28"/>
              </w:rPr>
              <w:t>1.TEMA: EĞİTİME ERİŞİMİN ARTIRILMASI</w:t>
            </w:r>
          </w:p>
        </w:tc>
      </w:tr>
      <w:tr w:rsidR="00532EB2" w:rsidTr="00532EB2">
        <w:tc>
          <w:tcPr>
            <w:tcW w:w="959" w:type="dxa"/>
            <w:tcBorders>
              <w:top w:val="single" w:sz="4" w:space="0" w:color="auto"/>
              <w:left w:val="single" w:sz="4" w:space="0" w:color="auto"/>
              <w:bottom w:val="single" w:sz="4" w:space="0" w:color="auto"/>
              <w:right w:val="single" w:sz="4" w:space="0" w:color="auto"/>
            </w:tcBorders>
            <w:shd w:val="clear" w:color="auto" w:fill="D9E2F3"/>
            <w:vAlign w:val="center"/>
          </w:tcPr>
          <w:p w:rsidR="00532EB2" w:rsidRDefault="00532EB2">
            <w:pPr>
              <w:numPr>
                <w:ilvl w:val="0"/>
                <w:numId w:val="27"/>
              </w:numPr>
              <w:spacing w:after="0"/>
              <w:ind w:right="3012"/>
              <w:contextualSpacing/>
              <w:rPr>
                <w:rFonts w:ascii="Times New Roman" w:eastAsia="Times New Roman" w:hAnsi="Times New Roman" w:cs="Times New Roman"/>
                <w:bCs/>
                <w:color w:val="222222"/>
                <w:sz w:val="24"/>
                <w:szCs w:val="24"/>
                <w:lang w:eastAsia="tr-TR"/>
              </w:rPr>
            </w:pPr>
          </w:p>
        </w:tc>
        <w:tc>
          <w:tcPr>
            <w:tcW w:w="889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532EB2" w:rsidRDefault="00532EB2" w:rsidP="00A45DF4">
            <w:pPr>
              <w:spacing w:after="0"/>
              <w:contextualSpacing/>
              <w:rPr>
                <w:rFonts w:ascii="Times New Roman" w:hAnsi="Times New Roman" w:cs="Times New Roman"/>
                <w:bCs/>
                <w:sz w:val="28"/>
              </w:rPr>
            </w:pPr>
            <w:r>
              <w:rPr>
                <w:rFonts w:ascii="Times New Roman" w:eastAsia="Times New Roman" w:hAnsi="Times New Roman" w:cs="Times New Roman"/>
                <w:bCs/>
                <w:color w:val="222222"/>
                <w:sz w:val="24"/>
                <w:szCs w:val="24"/>
                <w:lang w:eastAsia="tr-TR"/>
              </w:rPr>
              <w:t>Bedensel engelli öğrenciler için okul</w:t>
            </w:r>
            <w:r w:rsidR="00A45DF4">
              <w:rPr>
                <w:rFonts w:ascii="Times New Roman" w:eastAsia="Times New Roman" w:hAnsi="Times New Roman" w:cs="Times New Roman"/>
                <w:bCs/>
                <w:color w:val="222222"/>
                <w:sz w:val="24"/>
                <w:szCs w:val="24"/>
                <w:lang w:eastAsia="tr-TR"/>
              </w:rPr>
              <w:t>umuzun</w:t>
            </w:r>
            <w:r>
              <w:rPr>
                <w:rFonts w:ascii="Times New Roman" w:eastAsia="Times New Roman" w:hAnsi="Times New Roman" w:cs="Times New Roman"/>
                <w:bCs/>
                <w:color w:val="222222"/>
                <w:sz w:val="24"/>
                <w:szCs w:val="24"/>
                <w:lang w:eastAsia="tr-TR"/>
              </w:rPr>
              <w:t xml:space="preserve"> fiziki yetersizliği</w:t>
            </w:r>
          </w:p>
        </w:tc>
      </w:tr>
      <w:tr w:rsidR="00532EB2" w:rsidTr="00532EB2">
        <w:tc>
          <w:tcPr>
            <w:tcW w:w="959" w:type="dxa"/>
            <w:tcBorders>
              <w:top w:val="single" w:sz="4" w:space="0" w:color="auto"/>
              <w:left w:val="single" w:sz="4" w:space="0" w:color="auto"/>
              <w:bottom w:val="single" w:sz="4" w:space="0" w:color="auto"/>
              <w:right w:val="single" w:sz="4" w:space="0" w:color="auto"/>
            </w:tcBorders>
            <w:vAlign w:val="center"/>
          </w:tcPr>
          <w:p w:rsidR="00532EB2" w:rsidRDefault="00532EB2">
            <w:pPr>
              <w:numPr>
                <w:ilvl w:val="0"/>
                <w:numId w:val="27"/>
              </w:numPr>
              <w:spacing w:after="0"/>
              <w:ind w:right="3012"/>
              <w:contextualSpacing/>
              <w:rPr>
                <w:rFonts w:ascii="Times New Roman" w:eastAsia="Times New Roman" w:hAnsi="Times New Roman" w:cs="Times New Roman"/>
                <w:bCs/>
                <w:color w:val="222222"/>
                <w:sz w:val="24"/>
                <w:szCs w:val="24"/>
                <w:lang w:eastAsia="tr-TR"/>
              </w:rPr>
            </w:pPr>
          </w:p>
        </w:tc>
        <w:tc>
          <w:tcPr>
            <w:tcW w:w="8896" w:type="dxa"/>
            <w:tcBorders>
              <w:top w:val="single" w:sz="4" w:space="0" w:color="auto"/>
              <w:left w:val="single" w:sz="4" w:space="0" w:color="auto"/>
              <w:bottom w:val="single" w:sz="4" w:space="0" w:color="auto"/>
              <w:right w:val="single" w:sz="4" w:space="0" w:color="auto"/>
            </w:tcBorders>
            <w:vAlign w:val="center"/>
            <w:hideMark/>
          </w:tcPr>
          <w:p w:rsidR="00532EB2" w:rsidRDefault="00A45DF4">
            <w:pPr>
              <w:spacing w:after="0"/>
              <w:contextualSpacing/>
              <w:rPr>
                <w:rFonts w:ascii="Times New Roman" w:eastAsia="Times New Roman" w:hAnsi="Times New Roman" w:cs="Times New Roman"/>
                <w:bCs/>
                <w:color w:val="222222"/>
                <w:sz w:val="24"/>
                <w:szCs w:val="24"/>
                <w:lang w:eastAsia="tr-TR"/>
              </w:rPr>
            </w:pPr>
            <w:r>
              <w:rPr>
                <w:rFonts w:ascii="Times New Roman" w:eastAsia="Times New Roman" w:hAnsi="Times New Roman" w:cs="Times New Roman"/>
                <w:bCs/>
                <w:color w:val="222222"/>
                <w:sz w:val="24"/>
                <w:szCs w:val="24"/>
                <w:lang w:eastAsia="tr-TR"/>
              </w:rPr>
              <w:t>Okulumuzda sürekli devamsız öğrenci sayısının fazla olması</w:t>
            </w:r>
          </w:p>
        </w:tc>
      </w:tr>
      <w:tr w:rsidR="00532EB2" w:rsidTr="00532EB2">
        <w:tc>
          <w:tcPr>
            <w:tcW w:w="959" w:type="dxa"/>
            <w:tcBorders>
              <w:top w:val="single" w:sz="4" w:space="0" w:color="auto"/>
              <w:left w:val="single" w:sz="4" w:space="0" w:color="auto"/>
              <w:bottom w:val="single" w:sz="4" w:space="0" w:color="auto"/>
              <w:right w:val="single" w:sz="4" w:space="0" w:color="auto"/>
            </w:tcBorders>
            <w:shd w:val="clear" w:color="auto" w:fill="D9E2F3"/>
            <w:vAlign w:val="center"/>
          </w:tcPr>
          <w:p w:rsidR="00532EB2" w:rsidRDefault="00532EB2">
            <w:pPr>
              <w:numPr>
                <w:ilvl w:val="0"/>
                <w:numId w:val="27"/>
              </w:numPr>
              <w:spacing w:after="0"/>
              <w:ind w:right="3012"/>
              <w:contextualSpacing/>
              <w:rPr>
                <w:rFonts w:ascii="Times New Roman" w:eastAsia="Times New Roman" w:hAnsi="Times New Roman" w:cs="Times New Roman"/>
                <w:bCs/>
                <w:color w:val="222222"/>
                <w:sz w:val="24"/>
                <w:szCs w:val="24"/>
                <w:lang w:eastAsia="tr-TR"/>
              </w:rPr>
            </w:pPr>
          </w:p>
        </w:tc>
        <w:tc>
          <w:tcPr>
            <w:tcW w:w="889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532EB2" w:rsidRDefault="00532EB2">
            <w:pPr>
              <w:spacing w:after="0"/>
              <w:contextualSpacing/>
              <w:rPr>
                <w:rFonts w:ascii="Times New Roman" w:eastAsia="Times New Roman" w:hAnsi="Times New Roman" w:cs="Times New Roman"/>
                <w:bCs/>
                <w:color w:val="222222"/>
                <w:sz w:val="24"/>
                <w:szCs w:val="24"/>
                <w:lang w:eastAsia="tr-TR"/>
              </w:rPr>
            </w:pPr>
            <w:r>
              <w:rPr>
                <w:rFonts w:ascii="Times New Roman" w:eastAsia="Times New Roman" w:hAnsi="Times New Roman" w:cs="Times New Roman"/>
                <w:bCs/>
                <w:color w:val="222222"/>
                <w:sz w:val="24"/>
                <w:szCs w:val="24"/>
                <w:lang w:eastAsia="tr-TR"/>
              </w:rPr>
              <w:t>Okul öncesi eğitimde okullaşma oranının düşük olması</w:t>
            </w:r>
          </w:p>
        </w:tc>
      </w:tr>
      <w:tr w:rsidR="00532EB2" w:rsidTr="00532EB2">
        <w:tc>
          <w:tcPr>
            <w:tcW w:w="959" w:type="dxa"/>
            <w:tcBorders>
              <w:top w:val="single" w:sz="4" w:space="0" w:color="auto"/>
              <w:left w:val="single" w:sz="4" w:space="0" w:color="auto"/>
              <w:bottom w:val="single" w:sz="4" w:space="0" w:color="auto"/>
              <w:right w:val="single" w:sz="4" w:space="0" w:color="auto"/>
            </w:tcBorders>
            <w:vAlign w:val="center"/>
          </w:tcPr>
          <w:p w:rsidR="00532EB2" w:rsidRDefault="00532EB2">
            <w:pPr>
              <w:numPr>
                <w:ilvl w:val="0"/>
                <w:numId w:val="27"/>
              </w:numPr>
              <w:spacing w:after="0"/>
              <w:ind w:right="3012"/>
              <w:contextualSpacing/>
              <w:rPr>
                <w:rFonts w:ascii="Times New Roman" w:eastAsia="Times New Roman" w:hAnsi="Times New Roman" w:cs="Times New Roman"/>
                <w:bCs/>
                <w:color w:val="222222"/>
                <w:sz w:val="24"/>
                <w:szCs w:val="24"/>
                <w:lang w:eastAsia="tr-TR"/>
              </w:rPr>
            </w:pPr>
          </w:p>
        </w:tc>
        <w:tc>
          <w:tcPr>
            <w:tcW w:w="8896" w:type="dxa"/>
            <w:tcBorders>
              <w:top w:val="single" w:sz="4" w:space="0" w:color="auto"/>
              <w:left w:val="single" w:sz="4" w:space="0" w:color="auto"/>
              <w:bottom w:val="single" w:sz="4" w:space="0" w:color="auto"/>
              <w:right w:val="single" w:sz="4" w:space="0" w:color="auto"/>
            </w:tcBorders>
            <w:vAlign w:val="center"/>
            <w:hideMark/>
          </w:tcPr>
          <w:p w:rsidR="00532EB2" w:rsidRDefault="00A45DF4">
            <w:pPr>
              <w:spacing w:after="0"/>
              <w:contextualSpacing/>
              <w:rPr>
                <w:rFonts w:ascii="Times New Roman" w:eastAsia="Times New Roman" w:hAnsi="Times New Roman" w:cs="Times New Roman"/>
                <w:bCs/>
                <w:color w:val="222222"/>
                <w:sz w:val="24"/>
                <w:szCs w:val="24"/>
                <w:lang w:eastAsia="tr-TR"/>
              </w:rPr>
            </w:pPr>
            <w:r>
              <w:rPr>
                <w:rFonts w:ascii="Times New Roman" w:eastAsia="Times New Roman" w:hAnsi="Times New Roman" w:cs="Times New Roman"/>
                <w:bCs/>
                <w:color w:val="222222"/>
                <w:sz w:val="24"/>
                <w:szCs w:val="24"/>
                <w:lang w:eastAsia="tr-TR"/>
              </w:rPr>
              <w:t>Öğrencilerimiz devamsızlık süresinin fazla olması</w:t>
            </w:r>
          </w:p>
        </w:tc>
      </w:tr>
      <w:tr w:rsidR="00532EB2" w:rsidTr="00532EB2">
        <w:tc>
          <w:tcPr>
            <w:tcW w:w="959" w:type="dxa"/>
            <w:tcBorders>
              <w:top w:val="single" w:sz="4" w:space="0" w:color="auto"/>
              <w:left w:val="single" w:sz="4" w:space="0" w:color="auto"/>
              <w:bottom w:val="single" w:sz="4" w:space="0" w:color="auto"/>
              <w:right w:val="single" w:sz="4" w:space="0" w:color="auto"/>
            </w:tcBorders>
            <w:shd w:val="clear" w:color="auto" w:fill="D9E2F3"/>
            <w:vAlign w:val="center"/>
          </w:tcPr>
          <w:p w:rsidR="00532EB2" w:rsidRDefault="00532EB2">
            <w:pPr>
              <w:numPr>
                <w:ilvl w:val="0"/>
                <w:numId w:val="27"/>
              </w:numPr>
              <w:spacing w:after="0"/>
              <w:ind w:right="3012"/>
              <w:contextualSpacing/>
              <w:rPr>
                <w:rFonts w:ascii="Times New Roman" w:eastAsia="Times New Roman" w:hAnsi="Times New Roman" w:cs="Times New Roman"/>
                <w:bCs/>
                <w:color w:val="222222"/>
                <w:sz w:val="24"/>
                <w:szCs w:val="24"/>
                <w:lang w:eastAsia="tr-TR"/>
              </w:rPr>
            </w:pPr>
          </w:p>
        </w:tc>
        <w:tc>
          <w:tcPr>
            <w:tcW w:w="889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532EB2" w:rsidRDefault="00532EB2">
            <w:pPr>
              <w:spacing w:after="0"/>
              <w:contextualSpacing/>
              <w:rPr>
                <w:rFonts w:ascii="Times New Roman" w:eastAsia="Times New Roman" w:hAnsi="Times New Roman" w:cs="Times New Roman"/>
                <w:bCs/>
                <w:color w:val="222222"/>
                <w:sz w:val="24"/>
                <w:szCs w:val="24"/>
                <w:lang w:eastAsia="tr-TR"/>
              </w:rPr>
            </w:pPr>
            <w:r>
              <w:rPr>
                <w:rFonts w:ascii="Times New Roman" w:hAnsi="Times New Roman" w:cs="Times New Roman"/>
                <w:bCs/>
                <w:sz w:val="24"/>
                <w:szCs w:val="24"/>
              </w:rPr>
              <w:t>Hayat boyu öğrenmeye katılımın yeterli düzeye erişememiş olması</w:t>
            </w:r>
          </w:p>
        </w:tc>
      </w:tr>
    </w:tbl>
    <w:p w:rsidR="00532EB2" w:rsidRDefault="00532EB2" w:rsidP="00532EB2">
      <w:pPr>
        <w:rPr>
          <w:rFonts w:ascii="Times New Roman" w:hAnsi="Times New Roman" w:cs="Times New Roman"/>
          <w:b/>
          <w:sz w:val="8"/>
          <w:szCs w:val="8"/>
        </w:rPr>
      </w:pPr>
    </w:p>
    <w:p w:rsidR="00532EB2" w:rsidRDefault="00532EB2" w:rsidP="00532EB2">
      <w:pPr>
        <w:rPr>
          <w:rFonts w:ascii="Times New Roman" w:hAnsi="Times New Roman" w:cs="Times New Roman"/>
          <w:b/>
          <w:sz w:val="8"/>
          <w:szCs w:val="8"/>
        </w:rPr>
      </w:pPr>
    </w:p>
    <w:p w:rsidR="00532EB2" w:rsidRDefault="00532EB2" w:rsidP="00532EB2">
      <w:pPr>
        <w:rPr>
          <w:rFonts w:ascii="Times New Roman" w:hAnsi="Times New Roman" w:cs="Times New Roman"/>
          <w:b/>
          <w:sz w:val="8"/>
          <w:szCs w:val="8"/>
        </w:rPr>
      </w:pPr>
    </w:p>
    <w:p w:rsidR="00532EB2" w:rsidRDefault="00532EB2" w:rsidP="00532EB2">
      <w:pPr>
        <w:pStyle w:val="ResimYazs"/>
        <w:keepNext/>
        <w:rPr>
          <w:rFonts w:ascii="Times New Roman" w:hAnsi="Times New Roman" w:cs="Times New Roman"/>
          <w:color w:val="auto"/>
          <w:sz w:val="22"/>
          <w:szCs w:val="22"/>
        </w:rPr>
      </w:pPr>
      <w:bookmarkStart w:id="60" w:name="_Toc424649137"/>
      <w:r>
        <w:rPr>
          <w:rFonts w:ascii="Times New Roman" w:hAnsi="Times New Roman" w:cs="Times New Roman"/>
          <w:color w:val="auto"/>
          <w:sz w:val="22"/>
          <w:szCs w:val="22"/>
        </w:rPr>
        <w:t xml:space="preserve">Tablo </w:t>
      </w:r>
      <w:proofErr w:type="gramStart"/>
      <w:r>
        <w:rPr>
          <w:rFonts w:ascii="Times New Roman" w:hAnsi="Times New Roman" w:cs="Times New Roman"/>
          <w:noProof/>
          <w:color w:val="auto"/>
          <w:sz w:val="22"/>
          <w:szCs w:val="22"/>
        </w:rPr>
        <w:t>20</w:t>
      </w:r>
      <w:r>
        <w:rPr>
          <w:rFonts w:ascii="Times New Roman" w:hAnsi="Times New Roman" w:cs="Times New Roman"/>
          <w:color w:val="auto"/>
          <w:sz w:val="22"/>
          <w:szCs w:val="22"/>
        </w:rPr>
        <w:t xml:space="preserve"> : Gelişim</w:t>
      </w:r>
      <w:proofErr w:type="gramEnd"/>
      <w:r>
        <w:rPr>
          <w:rFonts w:ascii="Times New Roman" w:hAnsi="Times New Roman" w:cs="Times New Roman"/>
          <w:color w:val="auto"/>
          <w:sz w:val="22"/>
          <w:szCs w:val="22"/>
        </w:rPr>
        <w:t xml:space="preserve"> ve Sorun Alanları (Kalitenin Artırılması)</w:t>
      </w:r>
      <w:bookmarkEnd w:id="6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72"/>
      </w:tblGrid>
      <w:tr w:rsidR="00532EB2" w:rsidTr="00532EB2">
        <w:tc>
          <w:tcPr>
            <w:tcW w:w="817" w:type="dxa"/>
            <w:tcBorders>
              <w:top w:val="single" w:sz="4" w:space="0" w:color="auto"/>
              <w:left w:val="single" w:sz="4" w:space="0" w:color="auto"/>
              <w:bottom w:val="single" w:sz="4" w:space="0" w:color="auto"/>
              <w:right w:val="single" w:sz="4" w:space="0" w:color="auto"/>
            </w:tcBorders>
            <w:shd w:val="clear" w:color="auto" w:fill="4472C4"/>
            <w:vAlign w:val="center"/>
          </w:tcPr>
          <w:p w:rsidR="00532EB2" w:rsidRDefault="00532EB2">
            <w:pPr>
              <w:spacing w:after="0"/>
              <w:rPr>
                <w:rFonts w:ascii="Times New Roman" w:eastAsia="Times New Roman" w:hAnsi="Times New Roman" w:cs="Times New Roman"/>
                <w:bCs/>
                <w:color w:val="FFFFFF"/>
                <w:kern w:val="32"/>
                <w:sz w:val="28"/>
              </w:rPr>
            </w:pPr>
          </w:p>
        </w:tc>
        <w:tc>
          <w:tcPr>
            <w:tcW w:w="9072" w:type="dxa"/>
            <w:tcBorders>
              <w:top w:val="single" w:sz="4" w:space="0" w:color="auto"/>
              <w:left w:val="single" w:sz="4" w:space="0" w:color="auto"/>
              <w:bottom w:val="single" w:sz="4" w:space="0" w:color="auto"/>
              <w:right w:val="single" w:sz="4" w:space="0" w:color="auto"/>
            </w:tcBorders>
            <w:shd w:val="clear" w:color="auto" w:fill="4472C4"/>
            <w:vAlign w:val="center"/>
            <w:hideMark/>
          </w:tcPr>
          <w:p w:rsidR="00532EB2" w:rsidRDefault="00532EB2">
            <w:pPr>
              <w:spacing w:after="0"/>
              <w:rPr>
                <w:rFonts w:ascii="Times New Roman" w:eastAsia="Times New Roman" w:hAnsi="Times New Roman" w:cs="Times New Roman"/>
                <w:bCs/>
                <w:color w:val="FFFFFF"/>
                <w:kern w:val="32"/>
                <w:sz w:val="28"/>
              </w:rPr>
            </w:pPr>
            <w:r>
              <w:rPr>
                <w:rFonts w:ascii="Times New Roman" w:eastAsia="Times New Roman" w:hAnsi="Times New Roman" w:cs="Times New Roman"/>
                <w:bCs/>
                <w:color w:val="FFFFFF"/>
                <w:kern w:val="32"/>
                <w:sz w:val="28"/>
              </w:rPr>
              <w:t>2.TEMA: EĞİTİMDE KALİTENİN ARTIRILMASI</w:t>
            </w:r>
          </w:p>
        </w:tc>
      </w:tr>
      <w:tr w:rsidR="00532EB2"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532EB2" w:rsidRDefault="00532EB2">
            <w:pPr>
              <w:numPr>
                <w:ilvl w:val="0"/>
                <w:numId w:val="28"/>
              </w:numPr>
              <w:spacing w:after="0"/>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532EB2" w:rsidRDefault="00532EB2">
            <w:pPr>
              <w:spacing w:after="0"/>
              <w:contextualSpacing/>
              <w:rPr>
                <w:rFonts w:ascii="Times New Roman" w:eastAsia="Times New Roman" w:hAnsi="Times New Roman" w:cs="Times New Roman"/>
                <w:bCs/>
                <w:kern w:val="32"/>
                <w:sz w:val="28"/>
              </w:rPr>
            </w:pPr>
            <w:r>
              <w:rPr>
                <w:rFonts w:ascii="Times New Roman" w:eastAsia="Times New Roman" w:hAnsi="Times New Roman" w:cs="Times New Roman"/>
                <w:bCs/>
                <w:kern w:val="32"/>
                <w:sz w:val="24"/>
              </w:rPr>
              <w:t>Hizmet içi eğitim faaliyetlerinin çeşitliliğinin az olması, plan ve koordinasyonunun yetersiz oluşu</w:t>
            </w:r>
          </w:p>
        </w:tc>
      </w:tr>
      <w:tr w:rsidR="00532EB2" w:rsidTr="00532EB2">
        <w:tc>
          <w:tcPr>
            <w:tcW w:w="817" w:type="dxa"/>
            <w:tcBorders>
              <w:top w:val="single" w:sz="4" w:space="0" w:color="auto"/>
              <w:left w:val="single" w:sz="4" w:space="0" w:color="auto"/>
              <w:bottom w:val="single" w:sz="4" w:space="0" w:color="auto"/>
              <w:right w:val="single" w:sz="4" w:space="0" w:color="auto"/>
            </w:tcBorders>
            <w:vAlign w:val="center"/>
          </w:tcPr>
          <w:p w:rsidR="00532EB2" w:rsidRDefault="00532EB2">
            <w:pPr>
              <w:numPr>
                <w:ilvl w:val="0"/>
                <w:numId w:val="28"/>
              </w:numPr>
              <w:spacing w:after="0"/>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532EB2" w:rsidRDefault="00A45DF4" w:rsidP="00A45DF4">
            <w:pPr>
              <w:spacing w:after="0"/>
              <w:contextualSpacing/>
              <w:rPr>
                <w:rFonts w:ascii="Times New Roman" w:eastAsia="Times New Roman" w:hAnsi="Times New Roman" w:cs="Times New Roman"/>
                <w:bCs/>
                <w:color w:val="222222"/>
                <w:sz w:val="24"/>
                <w:szCs w:val="24"/>
                <w:lang w:eastAsia="tr-TR"/>
              </w:rPr>
            </w:pPr>
            <w:proofErr w:type="gramStart"/>
            <w:r>
              <w:rPr>
                <w:rFonts w:ascii="Times New Roman" w:eastAsia="Times New Roman" w:hAnsi="Times New Roman" w:cs="Times New Roman"/>
                <w:bCs/>
                <w:color w:val="222222"/>
                <w:sz w:val="24"/>
                <w:szCs w:val="24"/>
                <w:lang w:eastAsia="tr-TR"/>
              </w:rPr>
              <w:t xml:space="preserve">TEOG </w:t>
            </w:r>
            <w:r w:rsidR="00532EB2">
              <w:rPr>
                <w:rFonts w:ascii="Times New Roman" w:eastAsia="Times New Roman" w:hAnsi="Times New Roman" w:cs="Times New Roman"/>
                <w:bCs/>
                <w:color w:val="222222"/>
                <w:sz w:val="24"/>
                <w:szCs w:val="24"/>
                <w:lang w:eastAsia="tr-TR"/>
              </w:rPr>
              <w:t xml:space="preserve"> başarının</w:t>
            </w:r>
            <w:proofErr w:type="gramEnd"/>
            <w:r w:rsidR="00532EB2">
              <w:rPr>
                <w:rFonts w:ascii="Times New Roman" w:eastAsia="Times New Roman" w:hAnsi="Times New Roman" w:cs="Times New Roman"/>
                <w:bCs/>
                <w:color w:val="222222"/>
                <w:sz w:val="24"/>
                <w:szCs w:val="24"/>
                <w:lang w:eastAsia="tr-TR"/>
              </w:rPr>
              <w:t xml:space="preserve"> düşük olması</w:t>
            </w:r>
          </w:p>
        </w:tc>
      </w:tr>
      <w:tr w:rsidR="00532EB2"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532EB2" w:rsidRDefault="00532EB2">
            <w:pPr>
              <w:numPr>
                <w:ilvl w:val="0"/>
                <w:numId w:val="28"/>
              </w:numPr>
              <w:spacing w:after="0"/>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532EB2" w:rsidRDefault="00A45DF4">
            <w:pPr>
              <w:spacing w:after="0"/>
              <w:contextualSpacing/>
              <w:rPr>
                <w:rFonts w:ascii="Times New Roman" w:eastAsia="Times New Roman" w:hAnsi="Times New Roman" w:cs="Times New Roman"/>
                <w:bCs/>
                <w:color w:val="222222"/>
                <w:sz w:val="24"/>
                <w:szCs w:val="24"/>
                <w:lang w:eastAsia="tr-TR"/>
              </w:rPr>
            </w:pPr>
            <w:r>
              <w:rPr>
                <w:rFonts w:ascii="Times New Roman" w:eastAsia="Times New Roman" w:hAnsi="Times New Roman" w:cs="Times New Roman"/>
                <w:bCs/>
                <w:color w:val="222222"/>
                <w:sz w:val="24"/>
                <w:szCs w:val="24"/>
                <w:lang w:eastAsia="tr-TR"/>
              </w:rPr>
              <w:t>Okul</w:t>
            </w:r>
            <w:r w:rsidR="00532EB2">
              <w:rPr>
                <w:rFonts w:ascii="Times New Roman" w:eastAsia="Times New Roman" w:hAnsi="Times New Roman" w:cs="Times New Roman"/>
                <w:bCs/>
                <w:color w:val="222222"/>
                <w:sz w:val="24"/>
                <w:szCs w:val="24"/>
                <w:lang w:eastAsia="tr-TR"/>
              </w:rPr>
              <w:t xml:space="preserve"> öğrenci meclisinin etkin şekilde kullanılmaması</w:t>
            </w:r>
          </w:p>
        </w:tc>
      </w:tr>
      <w:tr w:rsidR="00812EEA" w:rsidTr="00532EB2">
        <w:tc>
          <w:tcPr>
            <w:tcW w:w="817" w:type="dxa"/>
            <w:tcBorders>
              <w:top w:val="single" w:sz="4" w:space="0" w:color="auto"/>
              <w:left w:val="single" w:sz="4" w:space="0" w:color="auto"/>
              <w:bottom w:val="single" w:sz="4" w:space="0" w:color="auto"/>
              <w:right w:val="single" w:sz="4" w:space="0" w:color="auto"/>
            </w:tcBorders>
            <w:vAlign w:val="center"/>
          </w:tcPr>
          <w:p w:rsidR="00812EEA" w:rsidRDefault="00812EEA">
            <w:pPr>
              <w:numPr>
                <w:ilvl w:val="0"/>
                <w:numId w:val="28"/>
              </w:numPr>
              <w:spacing w:after="0"/>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812EEA" w:rsidRDefault="00812EEA" w:rsidP="00A86C23">
            <w:pPr>
              <w:spacing w:after="0"/>
              <w:contextualSpacing/>
              <w:rPr>
                <w:rFonts w:ascii="Times New Roman" w:eastAsia="Times New Roman" w:hAnsi="Times New Roman" w:cs="Times New Roman"/>
                <w:bCs/>
                <w:color w:val="222222"/>
                <w:sz w:val="24"/>
                <w:szCs w:val="24"/>
                <w:lang w:eastAsia="tr-TR"/>
              </w:rPr>
            </w:pPr>
            <w:r>
              <w:rPr>
                <w:rFonts w:ascii="Times New Roman" w:eastAsia="Times New Roman" w:hAnsi="Times New Roman" w:cs="Times New Roman"/>
                <w:bCs/>
                <w:color w:val="222222"/>
                <w:sz w:val="24"/>
                <w:szCs w:val="24"/>
                <w:lang w:eastAsia="tr-TR"/>
              </w:rPr>
              <w:t>Okulumuza ikili eğitim yapılması</w:t>
            </w:r>
          </w:p>
        </w:tc>
      </w:tr>
      <w:tr w:rsidR="00812EEA"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812EEA" w:rsidRDefault="00812EEA">
            <w:pPr>
              <w:numPr>
                <w:ilvl w:val="0"/>
                <w:numId w:val="28"/>
              </w:numPr>
              <w:spacing w:after="0"/>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812EEA" w:rsidRDefault="00812EEA" w:rsidP="00A86C23">
            <w:pPr>
              <w:spacing w:after="0"/>
              <w:contextualSpacing/>
              <w:rPr>
                <w:rFonts w:ascii="Times New Roman" w:eastAsia="Times New Roman" w:hAnsi="Times New Roman" w:cs="Times New Roman"/>
                <w:bCs/>
                <w:color w:val="222222"/>
                <w:sz w:val="24"/>
                <w:szCs w:val="24"/>
                <w:lang w:eastAsia="tr-TR"/>
              </w:rPr>
            </w:pPr>
            <w:r>
              <w:rPr>
                <w:rFonts w:ascii="Times New Roman" w:eastAsia="Times New Roman" w:hAnsi="Times New Roman" w:cs="Times New Roman"/>
                <w:bCs/>
                <w:color w:val="222222"/>
                <w:sz w:val="24"/>
                <w:szCs w:val="24"/>
                <w:lang w:eastAsia="tr-TR"/>
              </w:rPr>
              <w:t>Okulumuzda sosyal ve kültürel faaliyetlerin istenen seviyede olmaması</w:t>
            </w:r>
          </w:p>
        </w:tc>
      </w:tr>
      <w:tr w:rsidR="00812EEA" w:rsidTr="00532EB2">
        <w:tc>
          <w:tcPr>
            <w:tcW w:w="817" w:type="dxa"/>
            <w:tcBorders>
              <w:top w:val="single" w:sz="4" w:space="0" w:color="auto"/>
              <w:left w:val="single" w:sz="4" w:space="0" w:color="auto"/>
              <w:bottom w:val="single" w:sz="4" w:space="0" w:color="auto"/>
              <w:right w:val="single" w:sz="4" w:space="0" w:color="auto"/>
            </w:tcBorders>
            <w:vAlign w:val="center"/>
          </w:tcPr>
          <w:p w:rsidR="00812EEA" w:rsidRDefault="00812EEA">
            <w:pPr>
              <w:numPr>
                <w:ilvl w:val="0"/>
                <w:numId w:val="28"/>
              </w:numPr>
              <w:spacing w:after="0"/>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812EEA" w:rsidRDefault="00812EEA" w:rsidP="00A86C23">
            <w:pPr>
              <w:spacing w:after="0"/>
              <w:contextualSpacing/>
              <w:rPr>
                <w:rFonts w:ascii="Times New Roman" w:eastAsia="Times New Roman" w:hAnsi="Times New Roman" w:cs="Times New Roman"/>
                <w:bCs/>
                <w:color w:val="222222"/>
                <w:sz w:val="24"/>
                <w:szCs w:val="24"/>
                <w:lang w:eastAsia="tr-TR"/>
              </w:rPr>
            </w:pPr>
            <w:r>
              <w:rPr>
                <w:rFonts w:ascii="Times New Roman" w:eastAsia="Times New Roman" w:hAnsi="Times New Roman" w:cs="Times New Roman"/>
                <w:bCs/>
                <w:color w:val="222222"/>
                <w:sz w:val="24"/>
                <w:szCs w:val="24"/>
                <w:lang w:eastAsia="tr-TR"/>
              </w:rPr>
              <w:t>Okula devam oranının düşük olması</w:t>
            </w:r>
          </w:p>
        </w:tc>
      </w:tr>
      <w:tr w:rsidR="00812EEA"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812EEA" w:rsidRDefault="00812EEA">
            <w:pPr>
              <w:numPr>
                <w:ilvl w:val="0"/>
                <w:numId w:val="28"/>
              </w:numPr>
              <w:spacing w:after="0"/>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812EEA" w:rsidRDefault="00812EEA" w:rsidP="00812EEA">
            <w:pPr>
              <w:spacing w:after="0"/>
              <w:contextualSpacing/>
              <w:rPr>
                <w:rFonts w:ascii="Times New Roman" w:eastAsia="Times New Roman" w:hAnsi="Times New Roman" w:cs="Times New Roman"/>
                <w:bCs/>
                <w:color w:val="222222"/>
                <w:sz w:val="24"/>
                <w:szCs w:val="24"/>
                <w:lang w:eastAsia="tr-TR"/>
              </w:rPr>
            </w:pPr>
            <w:r>
              <w:rPr>
                <w:rFonts w:ascii="Times New Roman" w:eastAsia="Times New Roman" w:hAnsi="Times New Roman" w:cs="Times New Roman"/>
                <w:bCs/>
                <w:color w:val="222222"/>
                <w:sz w:val="24"/>
                <w:szCs w:val="24"/>
                <w:lang w:eastAsia="tr-TR"/>
              </w:rPr>
              <w:t>Öğrenci ve velilere yönelik eğitim seminerlerini katılımın yetersizliği</w:t>
            </w:r>
          </w:p>
        </w:tc>
      </w:tr>
    </w:tbl>
    <w:p w:rsidR="00532EB2" w:rsidRDefault="00532EB2" w:rsidP="00532EB2">
      <w:pPr>
        <w:rPr>
          <w:rFonts w:ascii="Times New Roman" w:hAnsi="Times New Roman" w:cs="Times New Roman"/>
          <w:b/>
          <w:sz w:val="8"/>
          <w:szCs w:val="8"/>
        </w:rPr>
      </w:pPr>
    </w:p>
    <w:p w:rsidR="00532EB2" w:rsidRDefault="00532EB2" w:rsidP="00532EB2">
      <w:pPr>
        <w:rPr>
          <w:rFonts w:ascii="Times New Roman" w:hAnsi="Times New Roman" w:cs="Times New Roman"/>
          <w:b/>
          <w:sz w:val="8"/>
          <w:szCs w:val="8"/>
        </w:rPr>
      </w:pPr>
    </w:p>
    <w:p w:rsidR="00812EEA" w:rsidRDefault="00812EEA" w:rsidP="00532EB2">
      <w:pPr>
        <w:rPr>
          <w:rFonts w:ascii="Times New Roman" w:hAnsi="Times New Roman" w:cs="Times New Roman"/>
          <w:b/>
          <w:sz w:val="8"/>
          <w:szCs w:val="8"/>
        </w:rPr>
      </w:pPr>
    </w:p>
    <w:p w:rsidR="00812EEA" w:rsidRDefault="00812EEA" w:rsidP="00532EB2">
      <w:pPr>
        <w:rPr>
          <w:rFonts w:ascii="Times New Roman" w:hAnsi="Times New Roman" w:cs="Times New Roman"/>
          <w:b/>
          <w:sz w:val="8"/>
          <w:szCs w:val="8"/>
        </w:rPr>
      </w:pPr>
    </w:p>
    <w:p w:rsidR="00532EB2" w:rsidRDefault="00532EB2" w:rsidP="00532EB2">
      <w:pPr>
        <w:pStyle w:val="ResimYazs"/>
        <w:keepNext/>
        <w:rPr>
          <w:rFonts w:ascii="Times New Roman" w:hAnsi="Times New Roman" w:cs="Times New Roman"/>
          <w:color w:val="auto"/>
          <w:sz w:val="22"/>
          <w:szCs w:val="22"/>
        </w:rPr>
      </w:pPr>
      <w:bookmarkStart w:id="61" w:name="_Toc424649138"/>
      <w:r>
        <w:rPr>
          <w:rFonts w:ascii="Times New Roman" w:hAnsi="Times New Roman" w:cs="Times New Roman"/>
          <w:color w:val="auto"/>
          <w:sz w:val="22"/>
          <w:szCs w:val="22"/>
        </w:rPr>
        <w:lastRenderedPageBreak/>
        <w:t xml:space="preserve">Tablo </w:t>
      </w:r>
      <w:proofErr w:type="gramStart"/>
      <w:r>
        <w:rPr>
          <w:rFonts w:ascii="Times New Roman" w:hAnsi="Times New Roman" w:cs="Times New Roman"/>
          <w:noProof/>
          <w:color w:val="auto"/>
          <w:sz w:val="22"/>
          <w:szCs w:val="22"/>
        </w:rPr>
        <w:t>21</w:t>
      </w:r>
      <w:r>
        <w:rPr>
          <w:rFonts w:ascii="Times New Roman" w:hAnsi="Times New Roman" w:cs="Times New Roman"/>
          <w:color w:val="auto"/>
          <w:sz w:val="22"/>
          <w:szCs w:val="22"/>
        </w:rPr>
        <w:t xml:space="preserve"> : Gelişim</w:t>
      </w:r>
      <w:proofErr w:type="gramEnd"/>
      <w:r>
        <w:rPr>
          <w:rFonts w:ascii="Times New Roman" w:hAnsi="Times New Roman" w:cs="Times New Roman"/>
          <w:color w:val="auto"/>
          <w:sz w:val="22"/>
          <w:szCs w:val="22"/>
        </w:rPr>
        <w:t xml:space="preserve"> ve Sorun Alanları (Kurumsal Kapasitenin Geliştirilmesi)</w:t>
      </w:r>
      <w:bookmarkEnd w:id="6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72"/>
      </w:tblGrid>
      <w:tr w:rsidR="00532EB2" w:rsidTr="00532EB2">
        <w:tc>
          <w:tcPr>
            <w:tcW w:w="817" w:type="dxa"/>
            <w:tcBorders>
              <w:top w:val="single" w:sz="4" w:space="0" w:color="auto"/>
              <w:left w:val="single" w:sz="4" w:space="0" w:color="auto"/>
              <w:bottom w:val="single" w:sz="4" w:space="0" w:color="auto"/>
              <w:right w:val="single" w:sz="4" w:space="0" w:color="auto"/>
            </w:tcBorders>
            <w:shd w:val="clear" w:color="auto" w:fill="4472C4"/>
            <w:vAlign w:val="center"/>
          </w:tcPr>
          <w:p w:rsidR="00532EB2" w:rsidRDefault="00532EB2">
            <w:pPr>
              <w:spacing w:after="0" w:line="240" w:lineRule="auto"/>
              <w:rPr>
                <w:rFonts w:ascii="Times New Roman" w:eastAsia="Times New Roman" w:hAnsi="Times New Roman" w:cs="Times New Roman"/>
                <w:bCs/>
                <w:color w:val="FFFFFF"/>
                <w:kern w:val="32"/>
                <w:sz w:val="28"/>
              </w:rPr>
            </w:pPr>
          </w:p>
        </w:tc>
        <w:tc>
          <w:tcPr>
            <w:tcW w:w="9072" w:type="dxa"/>
            <w:tcBorders>
              <w:top w:val="single" w:sz="4" w:space="0" w:color="auto"/>
              <w:left w:val="single" w:sz="4" w:space="0" w:color="auto"/>
              <w:bottom w:val="single" w:sz="4" w:space="0" w:color="auto"/>
              <w:right w:val="single" w:sz="4" w:space="0" w:color="auto"/>
            </w:tcBorders>
            <w:shd w:val="clear" w:color="auto" w:fill="4472C4"/>
            <w:vAlign w:val="center"/>
            <w:hideMark/>
          </w:tcPr>
          <w:p w:rsidR="00532EB2" w:rsidRDefault="00532EB2">
            <w:pPr>
              <w:spacing w:after="0" w:line="240" w:lineRule="auto"/>
              <w:rPr>
                <w:rFonts w:ascii="Times New Roman" w:hAnsi="Times New Roman" w:cs="Times New Roman"/>
                <w:bCs/>
                <w:color w:val="FFFFFF"/>
                <w:sz w:val="28"/>
              </w:rPr>
            </w:pPr>
            <w:r>
              <w:rPr>
                <w:rFonts w:ascii="Times New Roman" w:eastAsia="Times New Roman" w:hAnsi="Times New Roman" w:cs="Times New Roman"/>
                <w:bCs/>
                <w:color w:val="FFFFFF"/>
                <w:kern w:val="32"/>
                <w:sz w:val="28"/>
              </w:rPr>
              <w:t>3.TEMA:</w:t>
            </w:r>
            <w:r>
              <w:rPr>
                <w:rFonts w:ascii="Times New Roman" w:hAnsi="Times New Roman" w:cs="Times New Roman"/>
                <w:bCs/>
                <w:color w:val="FFFFFF"/>
                <w:sz w:val="28"/>
              </w:rPr>
              <w:t xml:space="preserve"> KURUMSAL KAPASİTENİN GELİŞTİRİLMESİ</w:t>
            </w:r>
          </w:p>
        </w:tc>
      </w:tr>
      <w:tr w:rsidR="00532EB2"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532EB2" w:rsidRDefault="00532EB2">
            <w:pPr>
              <w:numPr>
                <w:ilvl w:val="0"/>
                <w:numId w:val="29"/>
              </w:numPr>
              <w:spacing w:after="0" w:line="240" w:lineRule="auto"/>
              <w:contextualSpacing/>
              <w:rPr>
                <w:rFonts w:ascii="Times New Roman" w:eastAsia="Times New Roman" w:hAnsi="Times New Roman" w:cs="Times New Roman"/>
                <w:bCs/>
                <w:color w:val="000000"/>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532EB2" w:rsidRDefault="00532EB2">
            <w:pPr>
              <w:spacing w:after="0" w:line="240" w:lineRule="auto"/>
              <w:contextualSpacing/>
              <w:rPr>
                <w:rFonts w:ascii="Times New Roman" w:eastAsia="Times New Roman" w:hAnsi="Times New Roman" w:cs="Times New Roman"/>
                <w:bCs/>
                <w:color w:val="000000"/>
                <w:sz w:val="24"/>
                <w:szCs w:val="24"/>
                <w:lang w:eastAsia="tr-TR"/>
              </w:rPr>
            </w:pPr>
            <w:proofErr w:type="gramStart"/>
            <w:r>
              <w:rPr>
                <w:rFonts w:ascii="Times New Roman" w:hAnsi="Times New Roman" w:cs="Times New Roman"/>
                <w:bCs/>
                <w:sz w:val="24"/>
                <w:szCs w:val="24"/>
              </w:rPr>
              <w:t>İlçede  Rehberlik</w:t>
            </w:r>
            <w:proofErr w:type="gramEnd"/>
            <w:r>
              <w:rPr>
                <w:rFonts w:ascii="Times New Roman" w:hAnsi="Times New Roman" w:cs="Times New Roman"/>
                <w:bCs/>
                <w:sz w:val="24"/>
                <w:szCs w:val="24"/>
              </w:rPr>
              <w:t xml:space="preserve"> ve Araştırma Merkezini olmaması</w:t>
            </w:r>
          </w:p>
        </w:tc>
      </w:tr>
      <w:tr w:rsidR="00532EB2" w:rsidTr="00532EB2">
        <w:tc>
          <w:tcPr>
            <w:tcW w:w="817" w:type="dxa"/>
            <w:tcBorders>
              <w:top w:val="single" w:sz="4" w:space="0" w:color="auto"/>
              <w:left w:val="single" w:sz="4" w:space="0" w:color="auto"/>
              <w:bottom w:val="single" w:sz="4" w:space="0" w:color="auto"/>
              <w:right w:val="single" w:sz="4" w:space="0" w:color="auto"/>
            </w:tcBorders>
            <w:vAlign w:val="center"/>
          </w:tcPr>
          <w:p w:rsidR="00532EB2" w:rsidRDefault="00532EB2">
            <w:pPr>
              <w:numPr>
                <w:ilvl w:val="0"/>
                <w:numId w:val="29"/>
              </w:numPr>
              <w:spacing w:after="0" w:line="240" w:lineRule="auto"/>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532EB2" w:rsidRDefault="00812EEA">
            <w:pPr>
              <w:spacing w:after="0" w:line="240" w:lineRule="auto"/>
              <w:rPr>
                <w:rFonts w:ascii="Times New Roman" w:hAnsi="Times New Roman" w:cs="Times New Roman"/>
              </w:rPr>
            </w:pPr>
            <w:r>
              <w:rPr>
                <w:rFonts w:ascii="Times New Roman" w:hAnsi="Times New Roman" w:cs="Times New Roman"/>
                <w:bCs/>
                <w:sz w:val="24"/>
                <w:szCs w:val="24"/>
              </w:rPr>
              <w:t>Özel eğitim sınıfının eğitim materyallerinin yetersiz olması</w:t>
            </w:r>
            <w:r w:rsidR="00532EB2">
              <w:rPr>
                <w:rFonts w:ascii="Times New Roman" w:hAnsi="Times New Roman" w:cs="Times New Roman"/>
                <w:bCs/>
                <w:sz w:val="24"/>
                <w:szCs w:val="24"/>
              </w:rPr>
              <w:t xml:space="preserve"> </w:t>
            </w:r>
          </w:p>
        </w:tc>
      </w:tr>
      <w:tr w:rsidR="00532EB2"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532EB2" w:rsidRDefault="00532EB2">
            <w:pPr>
              <w:numPr>
                <w:ilvl w:val="0"/>
                <w:numId w:val="29"/>
              </w:numPr>
              <w:spacing w:after="0" w:line="240" w:lineRule="auto"/>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532EB2" w:rsidRDefault="00532EB2">
            <w:pPr>
              <w:spacing w:after="0" w:line="240" w:lineRule="auto"/>
              <w:rPr>
                <w:rFonts w:ascii="Times New Roman" w:hAnsi="Times New Roman" w:cs="Times New Roman"/>
              </w:rPr>
            </w:pPr>
            <w:r>
              <w:rPr>
                <w:rFonts w:ascii="Times New Roman" w:hAnsi="Times New Roman" w:cs="Times New Roman"/>
                <w:bCs/>
                <w:sz w:val="24"/>
                <w:szCs w:val="24"/>
              </w:rPr>
              <w:t xml:space="preserve"> Bazı resmi yazıların </w:t>
            </w:r>
            <w:proofErr w:type="spellStart"/>
            <w:r>
              <w:rPr>
                <w:rFonts w:ascii="Times New Roman" w:hAnsi="Times New Roman" w:cs="Times New Roman"/>
                <w:bCs/>
                <w:sz w:val="24"/>
                <w:szCs w:val="24"/>
              </w:rPr>
              <w:t>anlaşılabilirliğinin</w:t>
            </w:r>
            <w:proofErr w:type="spellEnd"/>
            <w:r>
              <w:rPr>
                <w:rFonts w:ascii="Times New Roman" w:hAnsi="Times New Roman" w:cs="Times New Roman"/>
                <w:bCs/>
                <w:sz w:val="24"/>
                <w:szCs w:val="24"/>
              </w:rPr>
              <w:t xml:space="preserve"> azlığı ve dar zamana sıkıştırılması</w:t>
            </w:r>
          </w:p>
        </w:tc>
      </w:tr>
      <w:tr w:rsidR="00690CEB" w:rsidTr="00532EB2">
        <w:tc>
          <w:tcPr>
            <w:tcW w:w="817" w:type="dxa"/>
            <w:tcBorders>
              <w:top w:val="single" w:sz="4" w:space="0" w:color="auto"/>
              <w:left w:val="single" w:sz="4" w:space="0" w:color="auto"/>
              <w:bottom w:val="single" w:sz="4" w:space="0" w:color="auto"/>
              <w:right w:val="single" w:sz="4" w:space="0" w:color="auto"/>
            </w:tcBorders>
            <w:vAlign w:val="center"/>
          </w:tcPr>
          <w:p w:rsidR="00690CEB" w:rsidRDefault="00690CEB">
            <w:pPr>
              <w:numPr>
                <w:ilvl w:val="0"/>
                <w:numId w:val="29"/>
              </w:numPr>
              <w:spacing w:after="0" w:line="240" w:lineRule="auto"/>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690CEB" w:rsidRDefault="00690CEB" w:rsidP="00A86C23">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Okul güvenliğinin yeterli olmaması</w:t>
            </w:r>
          </w:p>
        </w:tc>
      </w:tr>
      <w:tr w:rsidR="00690CEB"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690CEB" w:rsidRDefault="00690CEB">
            <w:pPr>
              <w:numPr>
                <w:ilvl w:val="0"/>
                <w:numId w:val="29"/>
              </w:numPr>
              <w:spacing w:after="0" w:line="240" w:lineRule="auto"/>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690CEB" w:rsidRDefault="00690CEB">
            <w:pPr>
              <w:spacing w:after="0" w:line="240" w:lineRule="auto"/>
              <w:contextualSpacing/>
              <w:rPr>
                <w:rFonts w:ascii="Times New Roman" w:eastAsia="Times New Roman" w:hAnsi="Times New Roman" w:cs="Times New Roman"/>
                <w:bCs/>
                <w:color w:val="222222"/>
                <w:sz w:val="24"/>
                <w:szCs w:val="24"/>
                <w:lang w:eastAsia="tr-TR"/>
              </w:rPr>
            </w:pPr>
            <w:r>
              <w:rPr>
                <w:rFonts w:ascii="Times New Roman" w:hAnsi="Times New Roman" w:cs="Times New Roman"/>
                <w:bCs/>
                <w:sz w:val="24"/>
                <w:szCs w:val="24"/>
              </w:rPr>
              <w:t xml:space="preserve">Karar süreçlerinde paydaş katılımının istenen düzeyde olmaması </w:t>
            </w:r>
          </w:p>
        </w:tc>
      </w:tr>
      <w:tr w:rsidR="00690CEB" w:rsidTr="00532EB2">
        <w:tc>
          <w:tcPr>
            <w:tcW w:w="817" w:type="dxa"/>
            <w:tcBorders>
              <w:top w:val="single" w:sz="4" w:space="0" w:color="auto"/>
              <w:left w:val="single" w:sz="4" w:space="0" w:color="auto"/>
              <w:bottom w:val="single" w:sz="4" w:space="0" w:color="auto"/>
              <w:right w:val="single" w:sz="4" w:space="0" w:color="auto"/>
            </w:tcBorders>
            <w:vAlign w:val="center"/>
          </w:tcPr>
          <w:p w:rsidR="00690CEB" w:rsidRDefault="00690CEB">
            <w:pPr>
              <w:numPr>
                <w:ilvl w:val="0"/>
                <w:numId w:val="29"/>
              </w:numPr>
              <w:spacing w:after="0" w:line="240" w:lineRule="auto"/>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690CEB" w:rsidRDefault="00690CEB" w:rsidP="00A86C23">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Okulda sivil savunma planlamalarının yetersiz olması</w:t>
            </w:r>
          </w:p>
        </w:tc>
      </w:tr>
      <w:tr w:rsidR="00690CEB"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690CEB" w:rsidRDefault="00690CEB">
            <w:pPr>
              <w:numPr>
                <w:ilvl w:val="0"/>
                <w:numId w:val="29"/>
              </w:numPr>
              <w:spacing w:after="0" w:line="240" w:lineRule="auto"/>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690CEB" w:rsidRDefault="00690CEB">
            <w:pPr>
              <w:spacing w:after="0" w:line="240" w:lineRule="auto"/>
              <w:contextualSpacing/>
              <w:rPr>
                <w:rFonts w:ascii="Times New Roman" w:eastAsia="Times New Roman" w:hAnsi="Times New Roman" w:cs="Times New Roman"/>
                <w:bCs/>
                <w:color w:val="222222"/>
                <w:sz w:val="24"/>
                <w:szCs w:val="24"/>
                <w:lang w:eastAsia="tr-TR"/>
              </w:rPr>
            </w:pPr>
            <w:r>
              <w:rPr>
                <w:rFonts w:ascii="Times New Roman" w:hAnsi="Times New Roman" w:cs="Times New Roman"/>
                <w:bCs/>
                <w:sz w:val="24"/>
                <w:szCs w:val="24"/>
              </w:rPr>
              <w:t>Okulda veli görüşme odasının bulunmaması</w:t>
            </w:r>
          </w:p>
        </w:tc>
      </w:tr>
      <w:tr w:rsidR="00690CEB" w:rsidTr="00532EB2">
        <w:tc>
          <w:tcPr>
            <w:tcW w:w="817" w:type="dxa"/>
            <w:tcBorders>
              <w:top w:val="single" w:sz="4" w:space="0" w:color="auto"/>
              <w:left w:val="single" w:sz="4" w:space="0" w:color="auto"/>
              <w:bottom w:val="single" w:sz="4" w:space="0" w:color="auto"/>
              <w:right w:val="single" w:sz="4" w:space="0" w:color="auto"/>
            </w:tcBorders>
            <w:vAlign w:val="center"/>
          </w:tcPr>
          <w:p w:rsidR="00690CEB" w:rsidRDefault="00690CEB">
            <w:pPr>
              <w:numPr>
                <w:ilvl w:val="0"/>
                <w:numId w:val="29"/>
              </w:numPr>
              <w:spacing w:after="0" w:line="240" w:lineRule="auto"/>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690CEB" w:rsidRDefault="00690CEB" w:rsidP="00690CEB">
            <w:pPr>
              <w:spacing w:after="0" w:line="240" w:lineRule="auto"/>
              <w:contextualSpacing/>
              <w:rPr>
                <w:rFonts w:ascii="Times New Roman" w:eastAsia="Times New Roman" w:hAnsi="Times New Roman" w:cs="Times New Roman"/>
                <w:bCs/>
                <w:color w:val="222222"/>
                <w:sz w:val="24"/>
                <w:szCs w:val="24"/>
                <w:lang w:eastAsia="tr-TR"/>
              </w:rPr>
            </w:pPr>
            <w:r>
              <w:rPr>
                <w:rFonts w:ascii="Times New Roman" w:hAnsi="Times New Roman" w:cs="Times New Roman"/>
                <w:bCs/>
                <w:sz w:val="24"/>
                <w:szCs w:val="24"/>
              </w:rPr>
              <w:t>Öğrencilerin ev ortamında gözlemlenme eksikliği</w:t>
            </w:r>
          </w:p>
        </w:tc>
      </w:tr>
      <w:tr w:rsidR="00690CEB"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690CEB" w:rsidRDefault="00690CEB">
            <w:pPr>
              <w:numPr>
                <w:ilvl w:val="0"/>
                <w:numId w:val="29"/>
              </w:numPr>
              <w:spacing w:after="0" w:line="240" w:lineRule="auto"/>
              <w:contextualSpacing/>
              <w:rPr>
                <w:rFonts w:ascii="Times New Roman" w:eastAsia="Times New Roman" w:hAnsi="Times New Roman" w:cs="Times New Roman"/>
                <w:bCs/>
                <w:color w:val="222222"/>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690CEB" w:rsidRDefault="00690CEB" w:rsidP="00A86C23">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Okulda temizlik ve </w:t>
            </w:r>
            <w:proofErr w:type="gramStart"/>
            <w:r>
              <w:rPr>
                <w:rFonts w:ascii="Times New Roman" w:hAnsi="Times New Roman" w:cs="Times New Roman"/>
                <w:bCs/>
                <w:sz w:val="24"/>
                <w:szCs w:val="24"/>
              </w:rPr>
              <w:t>hijyen</w:t>
            </w:r>
            <w:proofErr w:type="gramEnd"/>
            <w:r>
              <w:rPr>
                <w:rFonts w:ascii="Times New Roman" w:hAnsi="Times New Roman" w:cs="Times New Roman"/>
                <w:bCs/>
                <w:sz w:val="24"/>
                <w:szCs w:val="24"/>
              </w:rPr>
              <w:t xml:space="preserve"> konusunda sorunlar olması</w:t>
            </w:r>
          </w:p>
        </w:tc>
      </w:tr>
      <w:tr w:rsidR="00690CEB" w:rsidTr="00532EB2">
        <w:tc>
          <w:tcPr>
            <w:tcW w:w="817" w:type="dxa"/>
            <w:tcBorders>
              <w:top w:val="single" w:sz="4" w:space="0" w:color="auto"/>
              <w:left w:val="single" w:sz="4" w:space="0" w:color="auto"/>
              <w:bottom w:val="single" w:sz="4" w:space="0" w:color="auto"/>
              <w:right w:val="single" w:sz="4" w:space="0" w:color="auto"/>
            </w:tcBorders>
            <w:vAlign w:val="center"/>
          </w:tcPr>
          <w:p w:rsidR="00690CEB" w:rsidRDefault="00690CEB">
            <w:pPr>
              <w:numPr>
                <w:ilvl w:val="0"/>
                <w:numId w:val="29"/>
              </w:numPr>
              <w:spacing w:after="0" w:line="240" w:lineRule="auto"/>
              <w:contextualSpacing/>
              <w:rPr>
                <w:rFonts w:ascii="Times New Roman" w:eastAsia="Times New Roman" w:hAnsi="Times New Roman" w:cs="Times New Roman"/>
                <w:bCs/>
                <w:color w:val="000000"/>
                <w:sz w:val="24"/>
                <w:szCs w:val="24"/>
                <w:lang w:eastAsia="tr-TR"/>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690CEB" w:rsidRDefault="00690CEB">
            <w:pPr>
              <w:spacing w:after="0" w:line="240" w:lineRule="auto"/>
              <w:contextualSpacing/>
              <w:rPr>
                <w:rFonts w:ascii="Times New Roman" w:eastAsia="Times New Roman" w:hAnsi="Times New Roman" w:cs="Times New Roman"/>
                <w:bCs/>
                <w:color w:val="000000"/>
                <w:sz w:val="24"/>
                <w:szCs w:val="24"/>
                <w:lang w:eastAsia="tr-TR"/>
              </w:rPr>
            </w:pPr>
            <w:r>
              <w:rPr>
                <w:rFonts w:ascii="Times New Roman" w:hAnsi="Times New Roman" w:cs="Times New Roman"/>
                <w:bCs/>
                <w:sz w:val="24"/>
                <w:szCs w:val="24"/>
              </w:rPr>
              <w:t xml:space="preserve">Araştırma ve istatistik </w:t>
            </w:r>
            <w:proofErr w:type="spellStart"/>
            <w:r>
              <w:rPr>
                <w:rFonts w:ascii="Times New Roman" w:hAnsi="Times New Roman" w:cs="Times New Roman"/>
                <w:bCs/>
                <w:sz w:val="24"/>
                <w:szCs w:val="24"/>
              </w:rPr>
              <w:t>veritabanının</w:t>
            </w:r>
            <w:proofErr w:type="spellEnd"/>
            <w:r>
              <w:rPr>
                <w:rFonts w:ascii="Times New Roman" w:hAnsi="Times New Roman" w:cs="Times New Roman"/>
                <w:bCs/>
                <w:sz w:val="24"/>
                <w:szCs w:val="24"/>
              </w:rPr>
              <w:t xml:space="preserve"> olmaması</w:t>
            </w:r>
          </w:p>
        </w:tc>
      </w:tr>
      <w:tr w:rsidR="00690CEB"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690CEB" w:rsidRDefault="00690CEB">
            <w:pPr>
              <w:numPr>
                <w:ilvl w:val="0"/>
                <w:numId w:val="29"/>
              </w:numPr>
              <w:spacing w:after="0" w:line="240" w:lineRule="auto"/>
              <w:contextualSpacing/>
              <w:rPr>
                <w:rFonts w:ascii="Times New Roman" w:hAnsi="Times New Roman" w:cs="Times New Roman"/>
                <w:bCs/>
                <w:sz w:val="24"/>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690CEB" w:rsidRDefault="00690CE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İnternet altyapısının zayıf olması</w:t>
            </w:r>
          </w:p>
        </w:tc>
      </w:tr>
      <w:tr w:rsidR="00690CEB" w:rsidTr="00532EB2">
        <w:tc>
          <w:tcPr>
            <w:tcW w:w="817" w:type="dxa"/>
            <w:tcBorders>
              <w:top w:val="single" w:sz="4" w:space="0" w:color="auto"/>
              <w:left w:val="single" w:sz="4" w:space="0" w:color="auto"/>
              <w:bottom w:val="single" w:sz="4" w:space="0" w:color="auto"/>
              <w:right w:val="single" w:sz="4" w:space="0" w:color="auto"/>
            </w:tcBorders>
            <w:vAlign w:val="center"/>
          </w:tcPr>
          <w:p w:rsidR="00690CEB" w:rsidRDefault="00690CEB">
            <w:pPr>
              <w:numPr>
                <w:ilvl w:val="0"/>
                <w:numId w:val="29"/>
              </w:numPr>
              <w:spacing w:after="0" w:line="240" w:lineRule="auto"/>
              <w:contextualSpacing/>
              <w:rPr>
                <w:rFonts w:ascii="Times New Roman" w:hAnsi="Times New Roman" w:cs="Times New Roman"/>
                <w:bCs/>
                <w:sz w:val="24"/>
                <w:szCs w:val="24"/>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690CEB" w:rsidRDefault="00690CE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Bilişim teknolojilerini etkin kullanamayan personelin bulunması</w:t>
            </w:r>
          </w:p>
        </w:tc>
      </w:tr>
      <w:tr w:rsidR="00690CEB"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690CEB" w:rsidRDefault="00690CEB">
            <w:pPr>
              <w:numPr>
                <w:ilvl w:val="0"/>
                <w:numId w:val="29"/>
              </w:numPr>
              <w:spacing w:after="0" w:line="240" w:lineRule="auto"/>
              <w:contextualSpacing/>
              <w:rPr>
                <w:rFonts w:ascii="Times New Roman" w:hAnsi="Times New Roman" w:cs="Times New Roman"/>
                <w:bCs/>
                <w:sz w:val="24"/>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690CEB" w:rsidRDefault="00690CE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Okulumuzda yapılan olumlu </w:t>
            </w:r>
            <w:proofErr w:type="gramStart"/>
            <w:r>
              <w:rPr>
                <w:rFonts w:ascii="Times New Roman" w:hAnsi="Times New Roman" w:cs="Times New Roman"/>
                <w:bCs/>
                <w:sz w:val="24"/>
                <w:szCs w:val="24"/>
              </w:rPr>
              <w:t>çalışmaların  diğer</w:t>
            </w:r>
            <w:proofErr w:type="gramEnd"/>
            <w:r>
              <w:rPr>
                <w:rFonts w:ascii="Times New Roman" w:hAnsi="Times New Roman" w:cs="Times New Roman"/>
                <w:bCs/>
                <w:sz w:val="24"/>
                <w:szCs w:val="24"/>
              </w:rPr>
              <w:t xml:space="preserve"> kurumlarla paylaşılmaması</w:t>
            </w:r>
          </w:p>
        </w:tc>
      </w:tr>
      <w:tr w:rsidR="00690CEB" w:rsidTr="00532EB2">
        <w:tc>
          <w:tcPr>
            <w:tcW w:w="817" w:type="dxa"/>
            <w:tcBorders>
              <w:top w:val="single" w:sz="4" w:space="0" w:color="auto"/>
              <w:left w:val="single" w:sz="4" w:space="0" w:color="auto"/>
              <w:bottom w:val="single" w:sz="4" w:space="0" w:color="auto"/>
              <w:right w:val="single" w:sz="4" w:space="0" w:color="auto"/>
            </w:tcBorders>
            <w:vAlign w:val="center"/>
          </w:tcPr>
          <w:p w:rsidR="00690CEB" w:rsidRDefault="00690CEB">
            <w:pPr>
              <w:numPr>
                <w:ilvl w:val="0"/>
                <w:numId w:val="29"/>
              </w:numPr>
              <w:spacing w:after="0" w:line="240" w:lineRule="auto"/>
              <w:contextualSpacing/>
              <w:rPr>
                <w:rFonts w:ascii="Times New Roman" w:hAnsi="Times New Roman" w:cs="Times New Roman"/>
                <w:bCs/>
                <w:sz w:val="24"/>
                <w:szCs w:val="24"/>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690CEB" w:rsidRDefault="00690CE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Öğretmenlere yönelik sosyal ve kültürel faaliyetlerin yetersizliği</w:t>
            </w:r>
          </w:p>
        </w:tc>
      </w:tr>
      <w:tr w:rsidR="00690CEB"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690CEB" w:rsidRDefault="00690CEB">
            <w:pPr>
              <w:numPr>
                <w:ilvl w:val="0"/>
                <w:numId w:val="29"/>
              </w:numPr>
              <w:spacing w:after="0" w:line="240" w:lineRule="auto"/>
              <w:contextualSpacing/>
              <w:rPr>
                <w:rFonts w:ascii="Times New Roman" w:hAnsi="Times New Roman" w:cs="Times New Roman"/>
                <w:bCs/>
                <w:sz w:val="24"/>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690CEB" w:rsidRDefault="00690CE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Kurum web sitesinin yetersiz olması</w:t>
            </w:r>
          </w:p>
        </w:tc>
      </w:tr>
      <w:tr w:rsidR="00690CEB" w:rsidTr="00532EB2">
        <w:tc>
          <w:tcPr>
            <w:tcW w:w="817" w:type="dxa"/>
            <w:tcBorders>
              <w:top w:val="single" w:sz="4" w:space="0" w:color="auto"/>
              <w:left w:val="single" w:sz="4" w:space="0" w:color="auto"/>
              <w:bottom w:val="single" w:sz="4" w:space="0" w:color="auto"/>
              <w:right w:val="single" w:sz="4" w:space="0" w:color="auto"/>
            </w:tcBorders>
            <w:vAlign w:val="center"/>
          </w:tcPr>
          <w:p w:rsidR="00690CEB" w:rsidRDefault="00690CEB">
            <w:pPr>
              <w:numPr>
                <w:ilvl w:val="0"/>
                <w:numId w:val="29"/>
              </w:numPr>
              <w:spacing w:after="0" w:line="240" w:lineRule="auto"/>
              <w:contextualSpacing/>
              <w:rPr>
                <w:rFonts w:ascii="Times New Roman" w:hAnsi="Times New Roman" w:cs="Times New Roman"/>
                <w:bCs/>
                <w:sz w:val="24"/>
                <w:szCs w:val="24"/>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690CEB" w:rsidRDefault="00690CEB" w:rsidP="00690CE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Başarılı personelin ödüllendirilmesi hususunda eksiklikler olması</w:t>
            </w:r>
          </w:p>
        </w:tc>
      </w:tr>
      <w:tr w:rsidR="00690CEB"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690CEB" w:rsidRDefault="00690CEB">
            <w:pPr>
              <w:numPr>
                <w:ilvl w:val="0"/>
                <w:numId w:val="29"/>
              </w:numPr>
              <w:spacing w:after="0" w:line="240" w:lineRule="auto"/>
              <w:contextualSpacing/>
              <w:rPr>
                <w:rFonts w:ascii="Times New Roman" w:hAnsi="Times New Roman" w:cs="Times New Roman"/>
                <w:bCs/>
                <w:sz w:val="24"/>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690CEB" w:rsidRDefault="00690CE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Okulumuzun bütçelerinin yetersiz olması</w:t>
            </w:r>
          </w:p>
        </w:tc>
      </w:tr>
      <w:tr w:rsidR="00690CEB" w:rsidTr="00532EB2">
        <w:tc>
          <w:tcPr>
            <w:tcW w:w="817" w:type="dxa"/>
            <w:tcBorders>
              <w:top w:val="single" w:sz="4" w:space="0" w:color="auto"/>
              <w:left w:val="single" w:sz="4" w:space="0" w:color="auto"/>
              <w:bottom w:val="single" w:sz="4" w:space="0" w:color="auto"/>
              <w:right w:val="single" w:sz="4" w:space="0" w:color="auto"/>
            </w:tcBorders>
            <w:vAlign w:val="center"/>
          </w:tcPr>
          <w:p w:rsidR="00690CEB" w:rsidRDefault="00690CEB">
            <w:pPr>
              <w:numPr>
                <w:ilvl w:val="0"/>
                <w:numId w:val="29"/>
              </w:numPr>
              <w:spacing w:after="0" w:line="240" w:lineRule="auto"/>
              <w:contextualSpacing/>
              <w:rPr>
                <w:rFonts w:ascii="Times New Roman" w:hAnsi="Times New Roman" w:cs="Times New Roman"/>
                <w:bCs/>
                <w:sz w:val="24"/>
                <w:szCs w:val="24"/>
              </w:rPr>
            </w:pPr>
          </w:p>
        </w:tc>
        <w:tc>
          <w:tcPr>
            <w:tcW w:w="9072" w:type="dxa"/>
            <w:tcBorders>
              <w:top w:val="single" w:sz="4" w:space="0" w:color="auto"/>
              <w:left w:val="single" w:sz="4" w:space="0" w:color="auto"/>
              <w:bottom w:val="single" w:sz="4" w:space="0" w:color="auto"/>
              <w:right w:val="single" w:sz="4" w:space="0" w:color="auto"/>
            </w:tcBorders>
            <w:vAlign w:val="center"/>
            <w:hideMark/>
          </w:tcPr>
          <w:p w:rsidR="00690CEB" w:rsidRDefault="00690CEB" w:rsidP="00A86C23">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Okulumuzda teknoloji tasarım, görsel </w:t>
            </w:r>
            <w:proofErr w:type="spellStart"/>
            <w:proofErr w:type="gramStart"/>
            <w:r>
              <w:rPr>
                <w:rFonts w:ascii="Times New Roman" w:hAnsi="Times New Roman" w:cs="Times New Roman"/>
                <w:bCs/>
                <w:sz w:val="24"/>
                <w:szCs w:val="24"/>
              </w:rPr>
              <w:t>sanatlar,müzik</w:t>
            </w:r>
            <w:proofErr w:type="spellEnd"/>
            <w:proofErr w:type="gramEnd"/>
            <w:r>
              <w:rPr>
                <w:rFonts w:ascii="Times New Roman" w:hAnsi="Times New Roman" w:cs="Times New Roman"/>
                <w:bCs/>
                <w:sz w:val="24"/>
                <w:szCs w:val="24"/>
              </w:rPr>
              <w:t xml:space="preserve"> ve bilişim teknolojileri dersliklerinin olmaması</w:t>
            </w:r>
          </w:p>
        </w:tc>
      </w:tr>
      <w:tr w:rsidR="00690CEB" w:rsidTr="00532EB2">
        <w:tc>
          <w:tcPr>
            <w:tcW w:w="817" w:type="dxa"/>
            <w:tcBorders>
              <w:top w:val="single" w:sz="4" w:space="0" w:color="auto"/>
              <w:left w:val="single" w:sz="4" w:space="0" w:color="auto"/>
              <w:bottom w:val="single" w:sz="4" w:space="0" w:color="auto"/>
              <w:right w:val="single" w:sz="4" w:space="0" w:color="auto"/>
            </w:tcBorders>
            <w:shd w:val="clear" w:color="auto" w:fill="D9E2F3"/>
            <w:vAlign w:val="center"/>
          </w:tcPr>
          <w:p w:rsidR="00690CEB" w:rsidRDefault="00690CEB">
            <w:pPr>
              <w:numPr>
                <w:ilvl w:val="0"/>
                <w:numId w:val="29"/>
              </w:numPr>
              <w:spacing w:after="0" w:line="240" w:lineRule="auto"/>
              <w:contextualSpacing/>
              <w:rPr>
                <w:rFonts w:ascii="Times New Roman" w:hAnsi="Times New Roman" w:cs="Times New Roman"/>
                <w:bCs/>
                <w:sz w:val="24"/>
                <w:szCs w:val="24"/>
              </w:rPr>
            </w:pPr>
          </w:p>
        </w:tc>
        <w:tc>
          <w:tcPr>
            <w:tcW w:w="907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690CEB" w:rsidRDefault="00690CE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Okulumuzda teknoloji tasarım, görsel </w:t>
            </w:r>
            <w:proofErr w:type="spellStart"/>
            <w:proofErr w:type="gramStart"/>
            <w:r>
              <w:rPr>
                <w:rFonts w:ascii="Times New Roman" w:hAnsi="Times New Roman" w:cs="Times New Roman"/>
                <w:bCs/>
                <w:sz w:val="24"/>
                <w:szCs w:val="24"/>
              </w:rPr>
              <w:t>sanatlar,müzik</w:t>
            </w:r>
            <w:proofErr w:type="spellEnd"/>
            <w:proofErr w:type="gramEnd"/>
            <w:r>
              <w:rPr>
                <w:rFonts w:ascii="Times New Roman" w:hAnsi="Times New Roman" w:cs="Times New Roman"/>
                <w:bCs/>
                <w:sz w:val="24"/>
                <w:szCs w:val="24"/>
              </w:rPr>
              <w:t xml:space="preserve"> ve bilişim teknolojileri dersliklerinin olmaması</w:t>
            </w:r>
          </w:p>
        </w:tc>
      </w:tr>
    </w:tbl>
    <w:p w:rsidR="00532EB2" w:rsidRDefault="00532EB2" w:rsidP="00690CEB">
      <w:pPr>
        <w:pStyle w:val="Balk2"/>
        <w:ind w:left="0"/>
      </w:pPr>
      <w:bookmarkStart w:id="62" w:name="_Toc417970490"/>
      <w:bookmarkStart w:id="63" w:name="_Toc421032737"/>
      <w:bookmarkStart w:id="64" w:name="_Toc424649047"/>
      <w:r>
        <w:t>G</w:t>
      </w:r>
      <w:bookmarkStart w:id="65" w:name="_Toc416353988"/>
      <w:r>
        <w:t>. STRATEJİK PLAN MİMARİSİ</w:t>
      </w:r>
      <w:bookmarkEnd w:id="62"/>
      <w:bookmarkEnd w:id="63"/>
      <w:bookmarkEnd w:id="64"/>
      <w:bookmarkEnd w:id="65"/>
    </w:p>
    <w:p w:rsidR="00532EB2" w:rsidRDefault="00532EB2" w:rsidP="00532EB2">
      <w:pPr>
        <w:spacing w:after="120" w:line="23" w:lineRule="atLeast"/>
        <w:jc w:val="both"/>
        <w:rPr>
          <w:rFonts w:ascii="Times New Roman" w:hAnsi="Times New Roman" w:cs="Times New Roman"/>
          <w:sz w:val="24"/>
          <w:szCs w:val="24"/>
        </w:rPr>
      </w:pPr>
      <w:r>
        <w:rPr>
          <w:rFonts w:ascii="Times New Roman" w:hAnsi="Times New Roman" w:cs="Times New Roman"/>
          <w:sz w:val="24"/>
          <w:szCs w:val="24"/>
        </w:rPr>
        <w:t xml:space="preserve">Yasal yükümlülükler ve mevzuat analizi, üst politika belgeleri, </w:t>
      </w:r>
      <w:proofErr w:type="gramStart"/>
      <w:r>
        <w:rPr>
          <w:rFonts w:ascii="Times New Roman" w:hAnsi="Times New Roman" w:cs="Times New Roman"/>
          <w:sz w:val="24"/>
          <w:szCs w:val="24"/>
        </w:rPr>
        <w:t>literatür</w:t>
      </w:r>
      <w:proofErr w:type="gramEnd"/>
      <w:r>
        <w:rPr>
          <w:rFonts w:ascii="Times New Roman" w:hAnsi="Times New Roman" w:cs="Times New Roman"/>
          <w:sz w:val="24"/>
          <w:szCs w:val="24"/>
        </w:rPr>
        <w:t xml:space="preserve"> taraması, GZFT analizi ve eğitim sisteminin gelişim ve sorun alanları dikkate alınarak Millî Eğitim Bakanlığı 2015-2019 Stratejik Planı’nın temel mimarisi oluşturulmuştur. Geleceğe yönelim bölümü, bu mimari çerçevesinde yapılandırılmıştır.</w:t>
      </w:r>
    </w:p>
    <w:p w:rsidR="00532EB2" w:rsidRDefault="00532EB2" w:rsidP="00532EB2">
      <w:pPr>
        <w:numPr>
          <w:ilvl w:val="0"/>
          <w:numId w:val="30"/>
        </w:numPr>
        <w:spacing w:after="0" w:line="360" w:lineRule="auto"/>
        <w:ind w:left="426" w:hanging="426"/>
        <w:contextualSpacing/>
        <w:jc w:val="both"/>
        <w:outlineLvl w:val="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Eğitim ve Öğretime Erişim</w:t>
      </w:r>
    </w:p>
    <w:p w:rsidR="00532EB2" w:rsidRDefault="00532EB2" w:rsidP="00532EB2">
      <w:pPr>
        <w:numPr>
          <w:ilvl w:val="1"/>
          <w:numId w:val="30"/>
        </w:numPr>
        <w:spacing w:after="0" w:line="360" w:lineRule="auto"/>
        <w:ind w:left="993" w:hanging="567"/>
        <w:contextualSpacing/>
        <w:jc w:val="both"/>
        <w:outlineLvl w:val="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Eğitim ve Öğretime Katılım ve Tamamlama</w:t>
      </w:r>
    </w:p>
    <w:p w:rsidR="00532EB2" w:rsidRDefault="00532EB2" w:rsidP="00532EB2">
      <w:pPr>
        <w:spacing w:after="0" w:line="240" w:lineRule="auto"/>
        <w:ind w:left="1701" w:hanging="709"/>
        <w:contextualSpacing/>
        <w:outlineLvl w:val="7"/>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r>
        <w:rPr>
          <w:rFonts w:ascii="Times New Roman" w:eastAsia="Times New Roman" w:hAnsi="Times New Roman" w:cs="Times New Roman"/>
          <w:sz w:val="24"/>
          <w:szCs w:val="24"/>
        </w:rPr>
        <w:tab/>
        <w:t>Okul öncesi eğitimde okullaşma, devam ve tamamlama</w:t>
      </w:r>
    </w:p>
    <w:p w:rsidR="00532EB2" w:rsidRDefault="00532EB2" w:rsidP="00532EB2">
      <w:pPr>
        <w:spacing w:after="0" w:line="240" w:lineRule="auto"/>
        <w:ind w:left="1701" w:hanging="709"/>
        <w:contextualSpacing/>
        <w:outlineLvl w:val="7"/>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Pr>
          <w:rFonts w:ascii="Times New Roman" w:eastAsia="Times New Roman" w:hAnsi="Times New Roman" w:cs="Times New Roman"/>
          <w:sz w:val="24"/>
          <w:szCs w:val="24"/>
        </w:rPr>
        <w:tab/>
        <w:t>Zorunlu eğitimde okullaşma, devam ve tamamlama</w:t>
      </w:r>
    </w:p>
    <w:p w:rsidR="00532EB2" w:rsidRDefault="00532EB2" w:rsidP="00532EB2">
      <w:pPr>
        <w:spacing w:after="0" w:line="240" w:lineRule="auto"/>
        <w:ind w:left="1701" w:hanging="709"/>
        <w:contextualSpacing/>
        <w:outlineLvl w:val="7"/>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r>
        <w:rPr>
          <w:rFonts w:ascii="Times New Roman" w:eastAsia="Times New Roman" w:hAnsi="Times New Roman" w:cs="Times New Roman"/>
          <w:sz w:val="24"/>
          <w:szCs w:val="24"/>
        </w:rPr>
        <w:tab/>
        <w:t>Hayat boyu öğrenmeye katılım</w:t>
      </w:r>
    </w:p>
    <w:p w:rsidR="00532EB2" w:rsidRDefault="00532EB2" w:rsidP="00532EB2">
      <w:pPr>
        <w:spacing w:after="0" w:line="240" w:lineRule="auto"/>
        <w:ind w:left="1701" w:hanging="709"/>
        <w:contextualSpacing/>
        <w:outlineLvl w:val="7"/>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r>
        <w:rPr>
          <w:rFonts w:ascii="Times New Roman" w:eastAsia="Times New Roman" w:hAnsi="Times New Roman" w:cs="Times New Roman"/>
          <w:sz w:val="24"/>
          <w:szCs w:val="24"/>
        </w:rPr>
        <w:tab/>
        <w:t>Özel eğitime erişim ve tamamlama</w:t>
      </w:r>
    </w:p>
    <w:p w:rsidR="00532EB2" w:rsidRDefault="00532EB2" w:rsidP="00532EB2">
      <w:pPr>
        <w:spacing w:after="0" w:line="240" w:lineRule="auto"/>
        <w:ind w:left="1701" w:hanging="709"/>
        <w:contextualSpacing/>
        <w:outlineLvl w:val="7"/>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r>
        <w:rPr>
          <w:rFonts w:ascii="Times New Roman" w:eastAsia="Times New Roman" w:hAnsi="Times New Roman" w:cs="Times New Roman"/>
          <w:sz w:val="24"/>
          <w:szCs w:val="24"/>
        </w:rPr>
        <w:tab/>
        <w:t>Özel politika gerektiren grupların eğitim ve öğretime erişimi</w:t>
      </w:r>
    </w:p>
    <w:p w:rsidR="00532EB2" w:rsidRDefault="00532EB2" w:rsidP="00532EB2">
      <w:pPr>
        <w:spacing w:after="0" w:line="240" w:lineRule="auto"/>
        <w:ind w:left="1701" w:hanging="709"/>
        <w:contextualSpacing/>
        <w:outlineLvl w:val="7"/>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r>
        <w:rPr>
          <w:rFonts w:ascii="Times New Roman" w:eastAsia="Times New Roman" w:hAnsi="Times New Roman" w:cs="Times New Roman"/>
          <w:sz w:val="24"/>
          <w:szCs w:val="24"/>
        </w:rPr>
        <w:tab/>
        <w:t>Özel öğretimin payı</w:t>
      </w:r>
    </w:p>
    <w:p w:rsidR="00532EB2" w:rsidRDefault="00532EB2" w:rsidP="00532EB2">
      <w:pPr>
        <w:spacing w:after="0" w:line="240" w:lineRule="auto"/>
        <w:ind w:left="1701" w:hanging="709"/>
        <w:contextualSpacing/>
        <w:outlineLvl w:val="7"/>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r>
        <w:rPr>
          <w:rFonts w:ascii="Times New Roman" w:eastAsia="Times New Roman" w:hAnsi="Times New Roman" w:cs="Times New Roman"/>
          <w:sz w:val="24"/>
          <w:szCs w:val="24"/>
        </w:rPr>
        <w:tab/>
        <w:t>Yurt dışında ikamet eden vatandaşların eğitim ve öğretime erişimi</w:t>
      </w:r>
    </w:p>
    <w:p w:rsidR="00532EB2" w:rsidRDefault="00532EB2" w:rsidP="00532EB2">
      <w:pPr>
        <w:numPr>
          <w:ilvl w:val="0"/>
          <w:numId w:val="30"/>
        </w:numPr>
        <w:spacing w:after="0" w:line="360" w:lineRule="auto"/>
        <w:ind w:left="426" w:hanging="426"/>
        <w:contextualSpacing/>
        <w:jc w:val="both"/>
        <w:outlineLvl w:val="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Eğitim ve Öğretimde Kalite</w:t>
      </w:r>
    </w:p>
    <w:p w:rsidR="00532EB2" w:rsidRDefault="00532EB2" w:rsidP="00532EB2">
      <w:pPr>
        <w:numPr>
          <w:ilvl w:val="1"/>
          <w:numId w:val="30"/>
        </w:numPr>
        <w:spacing w:after="0" w:line="360" w:lineRule="auto"/>
        <w:ind w:left="993" w:hanging="567"/>
        <w:contextualSpacing/>
        <w:jc w:val="both"/>
        <w:outlineLvl w:val="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Öğrenci Başarısı ve Öğrenme Kazanımları</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Öğrenci</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Öğretmen </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Öğretim programları ve materyalleri</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Eğitim - öğretim ortamı ve çevresi</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Rehberlik</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Ölçme ve değerlendirme</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Okul türleri ve programlar arası geçişler</w:t>
      </w:r>
    </w:p>
    <w:p w:rsidR="00532EB2" w:rsidRDefault="00532EB2" w:rsidP="00532EB2">
      <w:pPr>
        <w:numPr>
          <w:ilvl w:val="1"/>
          <w:numId w:val="30"/>
        </w:numPr>
        <w:spacing w:after="0" w:line="360" w:lineRule="auto"/>
        <w:ind w:left="993" w:hanging="567"/>
        <w:contextualSpacing/>
        <w:jc w:val="both"/>
        <w:outlineLvl w:val="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Eğitim ve Öğretim ile İstihdam İlişkisinin Geliştirilmesi </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Sektörle işbirliği</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Önceki öğrenmelerin tanınması</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Hayata ve istihdama hazırlama</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Mesleki rehberlik</w:t>
      </w:r>
    </w:p>
    <w:p w:rsidR="00532EB2" w:rsidRDefault="00532EB2" w:rsidP="00532EB2">
      <w:pPr>
        <w:numPr>
          <w:ilvl w:val="1"/>
          <w:numId w:val="30"/>
        </w:numPr>
        <w:spacing w:after="0" w:line="360" w:lineRule="auto"/>
        <w:ind w:left="993" w:hanging="567"/>
        <w:contextualSpacing/>
        <w:jc w:val="both"/>
        <w:outlineLvl w:val="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Yabancı Dil ve Hareketlilik</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Yabancı dil yeterliliği</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Uluslararası hareketlilik</w:t>
      </w:r>
    </w:p>
    <w:p w:rsidR="00532EB2" w:rsidRDefault="00532EB2" w:rsidP="00532EB2">
      <w:pPr>
        <w:spacing w:after="0" w:line="360" w:lineRule="auto"/>
        <w:ind w:left="1701"/>
        <w:contextualSpacing/>
        <w:jc w:val="both"/>
        <w:outlineLvl w:val="5"/>
        <w:rPr>
          <w:rFonts w:ascii="Times New Roman" w:eastAsia="Times New Roman" w:hAnsi="Times New Roman" w:cs="Times New Roman"/>
          <w:bCs/>
          <w:sz w:val="24"/>
          <w:szCs w:val="24"/>
        </w:rPr>
      </w:pPr>
    </w:p>
    <w:p w:rsidR="00532EB2" w:rsidRDefault="00532EB2" w:rsidP="00532EB2">
      <w:pPr>
        <w:numPr>
          <w:ilvl w:val="0"/>
          <w:numId w:val="30"/>
        </w:numPr>
        <w:spacing w:after="0" w:line="360" w:lineRule="auto"/>
        <w:ind w:left="426" w:hanging="426"/>
        <w:contextualSpacing/>
        <w:jc w:val="both"/>
        <w:outlineLvl w:val="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Kurumsal Kapasite</w:t>
      </w:r>
    </w:p>
    <w:p w:rsidR="00532EB2" w:rsidRDefault="00532EB2" w:rsidP="00532EB2">
      <w:pPr>
        <w:numPr>
          <w:ilvl w:val="1"/>
          <w:numId w:val="30"/>
        </w:numPr>
        <w:spacing w:after="0" w:line="360" w:lineRule="auto"/>
        <w:ind w:left="993" w:hanging="567"/>
        <w:contextualSpacing/>
        <w:jc w:val="both"/>
        <w:outlineLvl w:val="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Beşeri Altyapı </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İnsan kaynakları planlaması</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İnsan kaynakları yönetimi</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İnsan kaynaklarının eğitimi ve geliştirilmesi</w:t>
      </w:r>
    </w:p>
    <w:p w:rsidR="00532EB2" w:rsidRDefault="00532EB2" w:rsidP="00532EB2">
      <w:pPr>
        <w:numPr>
          <w:ilvl w:val="1"/>
          <w:numId w:val="30"/>
        </w:numPr>
        <w:spacing w:after="0" w:line="360" w:lineRule="auto"/>
        <w:ind w:left="993" w:hanging="567"/>
        <w:contextualSpacing/>
        <w:jc w:val="both"/>
        <w:outlineLvl w:val="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Fiziki, Mali ve Teknolojik Altyapı</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Finansal kaynakların etkin yönetimi</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Okul </w:t>
      </w:r>
      <w:proofErr w:type="gramStart"/>
      <w:r>
        <w:rPr>
          <w:rFonts w:ascii="Times New Roman" w:eastAsia="Times New Roman" w:hAnsi="Times New Roman" w:cs="Times New Roman"/>
          <w:bCs/>
          <w:sz w:val="24"/>
          <w:szCs w:val="24"/>
        </w:rPr>
        <w:t>bazlı</w:t>
      </w:r>
      <w:proofErr w:type="gramEnd"/>
      <w:r>
        <w:rPr>
          <w:rFonts w:ascii="Times New Roman" w:eastAsia="Times New Roman" w:hAnsi="Times New Roman" w:cs="Times New Roman"/>
          <w:bCs/>
          <w:sz w:val="24"/>
          <w:szCs w:val="24"/>
        </w:rPr>
        <w:t xml:space="preserve"> bütçeleme</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Eğitim tesisleri ve altyapı</w:t>
      </w:r>
    </w:p>
    <w:p w:rsidR="00532EB2" w:rsidRDefault="00532EB2" w:rsidP="00532EB2">
      <w:pPr>
        <w:numPr>
          <w:ilvl w:val="2"/>
          <w:numId w:val="30"/>
        </w:numPr>
        <w:spacing w:after="0" w:line="240" w:lineRule="auto"/>
        <w:ind w:left="1701" w:hanging="709"/>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Donatım </w:t>
      </w:r>
    </w:p>
    <w:p w:rsidR="00532EB2" w:rsidRDefault="00532EB2" w:rsidP="00532EB2">
      <w:pPr>
        <w:numPr>
          <w:ilvl w:val="1"/>
          <w:numId w:val="30"/>
        </w:numPr>
        <w:spacing w:after="0" w:line="360" w:lineRule="auto"/>
        <w:ind w:left="993" w:hanging="567"/>
        <w:contextualSpacing/>
        <w:jc w:val="both"/>
        <w:outlineLvl w:val="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Yönetim ve Organizasyon</w:t>
      </w:r>
    </w:p>
    <w:p w:rsidR="00532EB2" w:rsidRDefault="00532EB2" w:rsidP="00532EB2">
      <w:pPr>
        <w:numPr>
          <w:ilvl w:val="2"/>
          <w:numId w:val="30"/>
        </w:numPr>
        <w:spacing w:after="0" w:line="240" w:lineRule="auto"/>
        <w:ind w:left="1701" w:hanging="708"/>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Kurumsal yapının iyileştirilmesi</w:t>
      </w:r>
    </w:p>
    <w:p w:rsidR="00532EB2" w:rsidRDefault="00532EB2" w:rsidP="00532EB2">
      <w:pPr>
        <w:numPr>
          <w:ilvl w:val="3"/>
          <w:numId w:val="30"/>
        </w:numPr>
        <w:spacing w:after="0" w:line="240" w:lineRule="auto"/>
        <w:ind w:left="2552" w:hanging="851"/>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Bürokrasinin azaltılması</w:t>
      </w:r>
    </w:p>
    <w:p w:rsidR="00532EB2" w:rsidRDefault="00532EB2" w:rsidP="00532EB2">
      <w:pPr>
        <w:numPr>
          <w:ilvl w:val="3"/>
          <w:numId w:val="30"/>
        </w:numPr>
        <w:spacing w:after="0" w:line="240" w:lineRule="auto"/>
        <w:ind w:left="2552" w:hanging="851"/>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İş analizleri ve iş tanımları</w:t>
      </w:r>
    </w:p>
    <w:p w:rsidR="00532EB2" w:rsidRDefault="00532EB2" w:rsidP="00532EB2">
      <w:pPr>
        <w:numPr>
          <w:ilvl w:val="3"/>
          <w:numId w:val="30"/>
        </w:numPr>
        <w:spacing w:after="0" w:line="240" w:lineRule="auto"/>
        <w:ind w:left="2552" w:hanging="851"/>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Mevzuatın güncellenmesi</w:t>
      </w:r>
    </w:p>
    <w:p w:rsidR="00532EB2" w:rsidRDefault="00532EB2" w:rsidP="00532EB2">
      <w:pPr>
        <w:numPr>
          <w:ilvl w:val="2"/>
          <w:numId w:val="30"/>
        </w:numPr>
        <w:spacing w:after="0" w:line="240" w:lineRule="auto"/>
        <w:ind w:left="1701" w:hanging="708"/>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İzleme ve değerlendirme</w:t>
      </w:r>
    </w:p>
    <w:p w:rsidR="00532EB2" w:rsidRDefault="00532EB2" w:rsidP="00532EB2">
      <w:pPr>
        <w:numPr>
          <w:ilvl w:val="2"/>
          <w:numId w:val="30"/>
        </w:numPr>
        <w:spacing w:after="0" w:line="240" w:lineRule="auto"/>
        <w:ind w:left="1701" w:hanging="708"/>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Avrupa Birliğine uyum ve </w:t>
      </w:r>
      <w:proofErr w:type="spellStart"/>
      <w:r>
        <w:rPr>
          <w:rFonts w:ascii="Times New Roman" w:eastAsia="Times New Roman" w:hAnsi="Times New Roman" w:cs="Times New Roman"/>
          <w:bCs/>
          <w:sz w:val="24"/>
          <w:szCs w:val="24"/>
        </w:rPr>
        <w:t>uluslararasılaşma</w:t>
      </w:r>
      <w:proofErr w:type="spellEnd"/>
      <w:r>
        <w:rPr>
          <w:rFonts w:ascii="Times New Roman" w:eastAsia="Times New Roman" w:hAnsi="Times New Roman" w:cs="Times New Roman"/>
          <w:bCs/>
          <w:sz w:val="24"/>
          <w:szCs w:val="24"/>
        </w:rPr>
        <w:t xml:space="preserve">  </w:t>
      </w:r>
    </w:p>
    <w:p w:rsidR="00532EB2" w:rsidRDefault="00532EB2" w:rsidP="00532EB2">
      <w:pPr>
        <w:numPr>
          <w:ilvl w:val="2"/>
          <w:numId w:val="30"/>
        </w:numPr>
        <w:spacing w:after="0" w:line="240" w:lineRule="auto"/>
        <w:ind w:left="1701" w:hanging="708"/>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Sosyal tarafların katılımı ve yönetişim </w:t>
      </w:r>
    </w:p>
    <w:p w:rsidR="00532EB2" w:rsidRDefault="00532EB2" w:rsidP="00532EB2">
      <w:pPr>
        <w:numPr>
          <w:ilvl w:val="3"/>
          <w:numId w:val="30"/>
        </w:numPr>
        <w:spacing w:after="0" w:line="240" w:lineRule="auto"/>
        <w:ind w:left="2552" w:hanging="851"/>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Çoğulculuk </w:t>
      </w:r>
    </w:p>
    <w:p w:rsidR="00532EB2" w:rsidRDefault="00532EB2" w:rsidP="00532EB2">
      <w:pPr>
        <w:numPr>
          <w:ilvl w:val="3"/>
          <w:numId w:val="30"/>
        </w:numPr>
        <w:spacing w:after="0" w:line="240" w:lineRule="auto"/>
        <w:ind w:left="2552" w:hanging="851"/>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Katılımcılık </w:t>
      </w:r>
    </w:p>
    <w:p w:rsidR="00532EB2" w:rsidRDefault="00532EB2" w:rsidP="00532EB2">
      <w:pPr>
        <w:numPr>
          <w:ilvl w:val="3"/>
          <w:numId w:val="30"/>
        </w:numPr>
        <w:spacing w:after="0" w:line="240" w:lineRule="auto"/>
        <w:ind w:left="2552" w:hanging="851"/>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Şeffaflık ve hesap verebilirlik</w:t>
      </w:r>
    </w:p>
    <w:p w:rsidR="00532EB2" w:rsidRDefault="00532EB2" w:rsidP="00532EB2">
      <w:pPr>
        <w:numPr>
          <w:ilvl w:val="2"/>
          <w:numId w:val="30"/>
        </w:numPr>
        <w:spacing w:after="0" w:line="240" w:lineRule="auto"/>
        <w:ind w:left="1701" w:hanging="708"/>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Kurumsal iletişim</w:t>
      </w:r>
    </w:p>
    <w:p w:rsidR="00532EB2" w:rsidRDefault="00532EB2" w:rsidP="00532EB2">
      <w:pPr>
        <w:numPr>
          <w:ilvl w:val="2"/>
          <w:numId w:val="30"/>
        </w:numPr>
        <w:spacing w:after="0" w:line="240" w:lineRule="auto"/>
        <w:ind w:left="1701" w:hanging="708"/>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Bilgi Yönetimi</w:t>
      </w:r>
    </w:p>
    <w:p w:rsidR="00532EB2" w:rsidRDefault="00532EB2" w:rsidP="00532EB2">
      <w:pPr>
        <w:numPr>
          <w:ilvl w:val="3"/>
          <w:numId w:val="30"/>
        </w:numPr>
        <w:spacing w:after="0" w:line="240" w:lineRule="auto"/>
        <w:ind w:left="2552" w:hanging="851"/>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Bakanlık hizmetlerinin e-Devlet aracılığıyla sunumu</w:t>
      </w:r>
    </w:p>
    <w:p w:rsidR="00532EB2" w:rsidRDefault="00532EB2" w:rsidP="00532EB2">
      <w:pPr>
        <w:numPr>
          <w:ilvl w:val="3"/>
          <w:numId w:val="30"/>
        </w:numPr>
        <w:spacing w:after="0" w:line="240" w:lineRule="auto"/>
        <w:ind w:left="2552" w:hanging="851"/>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Elektronik ağ ortamlarının etkinliğinin artırılması</w:t>
      </w:r>
    </w:p>
    <w:p w:rsidR="00532EB2" w:rsidRDefault="00532EB2" w:rsidP="00532EB2">
      <w:pPr>
        <w:numPr>
          <w:ilvl w:val="3"/>
          <w:numId w:val="30"/>
        </w:numPr>
        <w:spacing w:after="0" w:line="240" w:lineRule="auto"/>
        <w:ind w:left="2552" w:hanging="851"/>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Veri toplama ve analiz</w:t>
      </w:r>
    </w:p>
    <w:p w:rsidR="00532EB2" w:rsidRDefault="00532EB2" w:rsidP="00532EB2">
      <w:pPr>
        <w:numPr>
          <w:ilvl w:val="3"/>
          <w:numId w:val="30"/>
        </w:numPr>
        <w:spacing w:after="0" w:line="240" w:lineRule="auto"/>
        <w:ind w:left="2552" w:hanging="851"/>
        <w:contextualSpacing/>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Veri iletimi ve bilgi paylaşımı</w:t>
      </w:r>
    </w:p>
    <w:p w:rsidR="00532EB2" w:rsidRDefault="00532EB2" w:rsidP="00532EB2">
      <w:pPr>
        <w:pStyle w:val="Balk2"/>
        <w:ind w:left="0"/>
        <w:rPr>
          <w:sz w:val="28"/>
        </w:rPr>
      </w:pPr>
      <w:r>
        <w:rPr>
          <w:sz w:val="28"/>
        </w:rPr>
        <w:br w:type="page"/>
      </w:r>
      <w:r>
        <w:rPr>
          <w:sz w:val="28"/>
        </w:rPr>
        <w:lastRenderedPageBreak/>
        <w:t xml:space="preserve"> </w:t>
      </w: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rPr>
          <w:rFonts w:ascii="Times New Roman" w:hAnsi="Times New Roman" w:cs="Times New Roman"/>
        </w:rPr>
      </w:pPr>
    </w:p>
    <w:p w:rsidR="00532EB2" w:rsidRDefault="00532EB2" w:rsidP="00532EB2">
      <w:pPr>
        <w:pStyle w:val="Balk1"/>
        <w:numPr>
          <w:ilvl w:val="0"/>
          <w:numId w:val="1"/>
        </w:numPr>
        <w:rPr>
          <w:rFonts w:ascii="Times New Roman" w:hAnsi="Times New Roman"/>
          <w:color w:val="auto"/>
          <w:sz w:val="48"/>
        </w:rPr>
      </w:pPr>
      <w:bookmarkStart w:id="66" w:name="_Toc424649048"/>
      <w:bookmarkStart w:id="67" w:name="_Toc421032738"/>
      <w:r>
        <w:rPr>
          <w:rFonts w:ascii="Times New Roman" w:hAnsi="Times New Roman"/>
          <w:color w:val="auto"/>
          <w:sz w:val="48"/>
        </w:rPr>
        <w:t>GELECEĞE YÖNELİM</w:t>
      </w:r>
      <w:bookmarkEnd w:id="66"/>
      <w:bookmarkEnd w:id="67"/>
    </w:p>
    <w:p w:rsidR="00532EB2" w:rsidRDefault="00532EB2" w:rsidP="00532EB2">
      <w:pPr>
        <w:pStyle w:val="Balk2"/>
      </w:pPr>
      <w:r>
        <w:rPr>
          <w:b w:val="0"/>
          <w:sz w:val="44"/>
        </w:rPr>
        <w:br w:type="page"/>
      </w:r>
      <w:bookmarkStart w:id="68" w:name="_Toc424649049"/>
      <w:bookmarkStart w:id="69" w:name="_Toc421032739"/>
      <w:r>
        <w:lastRenderedPageBreak/>
        <w:t>A. MİSYON, VİZYON VE TEMEL DEĞERLER</w:t>
      </w:r>
      <w:bookmarkEnd w:id="68"/>
      <w:bookmarkEnd w:id="69"/>
    </w:p>
    <w:p w:rsidR="00532EB2" w:rsidRDefault="00532EB2" w:rsidP="00532EB2">
      <w:pPr>
        <w:pStyle w:val="Balk2"/>
        <w:rPr>
          <w:sz w:val="28"/>
          <w:szCs w:val="28"/>
        </w:rPr>
      </w:pPr>
    </w:p>
    <w:p w:rsidR="00532EB2" w:rsidRDefault="00532EB2" w:rsidP="00532EB2">
      <w:pPr>
        <w:jc w:val="both"/>
        <w:rPr>
          <w:rFonts w:ascii="Times New Roman" w:hAnsi="Times New Roman" w:cs="Times New Roman"/>
          <w:sz w:val="24"/>
          <w:szCs w:val="24"/>
          <w:lang w:eastAsia="tr-TR"/>
        </w:rPr>
      </w:pPr>
    </w:p>
    <w:p w:rsidR="00532EB2" w:rsidRDefault="00CB02AF" w:rsidP="00532EB2">
      <w:pPr>
        <w:jc w:val="both"/>
        <w:rPr>
          <w:rFonts w:ascii="Times New Roman" w:hAnsi="Times New Roman" w:cs="Times New Roman"/>
          <w:sz w:val="24"/>
          <w:szCs w:val="24"/>
          <w:lang w:eastAsia="tr-TR"/>
        </w:rPr>
      </w:pPr>
      <w:r>
        <w:rPr>
          <w:rFonts w:ascii="Times New Roman" w:hAnsi="Times New Roman" w:cs="Times New Roman"/>
          <w:noProof/>
          <w:sz w:val="24"/>
          <w:szCs w:val="24"/>
          <w:lang w:eastAsia="tr-TR"/>
        </w:rPr>
        <mc:AlternateContent>
          <mc:Choice Requires="wps">
            <w:drawing>
              <wp:inline distT="0" distB="0" distL="0" distR="0">
                <wp:extent cx="3351530" cy="5958840"/>
                <wp:effectExtent l="10795" t="27305" r="31115" b="50165"/>
                <wp:docPr id="260" name="Yuvarlatılmış Dikdörtgen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1530" cy="5958840"/>
                        </a:xfrm>
                        <a:prstGeom prst="roundRect">
                          <a:avLst>
                            <a:gd name="adj" fmla="val 13032"/>
                          </a:avLst>
                        </a:prstGeom>
                        <a:solidFill>
                          <a:srgbClr val="9BBB59">
                            <a:lumMod val="100000"/>
                            <a:lumOff val="0"/>
                          </a:srgbClr>
                        </a:solidFill>
                        <a:ln w="38100" cmpd="sng" algn="ctr">
                          <a:solidFill>
                            <a:sysClr val="window" lastClr="FFFFFF">
                              <a:lumMod val="95000"/>
                              <a:lumOff val="0"/>
                            </a:sysClr>
                          </a:solidFill>
                          <a:prstDash val="solid"/>
                          <a:round/>
                          <a:headEnd/>
                          <a:tailEnd/>
                        </a:ln>
                        <a:effectLst>
                          <a:outerShdw dist="28398" dir="3806097" algn="ctr" rotWithShape="0">
                            <a:srgbClr val="9BBB59">
                              <a:lumMod val="50000"/>
                              <a:lumOff val="0"/>
                              <a:alpha val="50000"/>
                            </a:srgbClr>
                          </a:outerShdw>
                        </a:effectLst>
                      </wps:spPr>
                      <wps:txbx>
                        <w:txbxContent>
                          <w:p w:rsidR="00571648" w:rsidRDefault="00571648" w:rsidP="00532EB2">
                            <w:pPr>
                              <w:jc w:val="center"/>
                              <w:rPr>
                                <w:rFonts w:eastAsia="AGaramondPro-Regular" w:cs="Times New Roman"/>
                                <w:b/>
                                <w:sz w:val="32"/>
                                <w:szCs w:val="32"/>
                                <w:u w:val="single"/>
                              </w:rPr>
                            </w:pPr>
                            <w:r>
                              <w:rPr>
                                <w:rFonts w:eastAsia="AGaramondPro-Regular" w:cs="Times New Roman"/>
                                <w:b/>
                                <w:sz w:val="32"/>
                                <w:szCs w:val="32"/>
                                <w:u w:val="single"/>
                              </w:rPr>
                              <w:t>MİSYON</w:t>
                            </w:r>
                          </w:p>
                          <w:p w:rsidR="00571648" w:rsidRPr="008201C5" w:rsidRDefault="00571648" w:rsidP="00532EB2">
                            <w:pPr>
                              <w:jc w:val="center"/>
                              <w:rPr>
                                <w:rFonts w:eastAsia="AGaramondPro-Regular" w:cs="Times New Roman"/>
                                <w:b/>
                                <w:sz w:val="28"/>
                                <w:szCs w:val="32"/>
                                <w:u w:val="single"/>
                              </w:rPr>
                            </w:pPr>
                            <w:proofErr w:type="gramStart"/>
                            <w:r w:rsidRPr="008201C5">
                              <w:rPr>
                                <w:rFonts w:eastAsia="AGaramondPro-Regular" w:cs="Times New Roman"/>
                                <w:b/>
                                <w:sz w:val="28"/>
                                <w:szCs w:val="32"/>
                                <w:u w:val="single"/>
                              </w:rPr>
                              <w:t>Alibeyköy Ortaokulu olarak; bedenen, ruhen, zihnen ve duygu yönünden sağlıklı öğrenciler yetiştirmek; öğrencilerimizin milli kimliğini kazanmış, kendisiyle barışık, insanî değerleri benimsemiş, kendi çevre sağlığını koruma bilincine sahip, özgüveni gelişmiş, eleştirel düşünmeyi öğrenmiş, çalışkan, bilgi ve birikimlerini tüm insanlık yararına kullanan ve pozitif düşünen, bilgiye ulaşma yollarını öğrenerek soran ve sorgulayan bireyler yetiştirmek, çevresine ve insanlığa yararlı, bir şeyler üretme arzusu ve azmi içinde olan, Atatürk ilke ve inkılaplarına bağlı nesiller yetiştirmek ve öğrencilerimizi üst öğrenim kurumlarına ve hayata hazırlamaktır.</w:t>
                            </w:r>
                            <w:proofErr w:type="gramEnd"/>
                          </w:p>
                        </w:txbxContent>
                      </wps:txbx>
                      <wps:bodyPr rot="0" vert="horz" wrap="square" lIns="91440" tIns="45720" rIns="91440" bIns="45720" anchor="ctr" anchorCtr="0" upright="1">
                        <a:noAutofit/>
                      </wps:bodyPr>
                    </wps:wsp>
                  </a:graphicData>
                </a:graphic>
              </wp:inline>
            </w:drawing>
          </mc:Choice>
          <mc:Fallback>
            <w:pict>
              <v:roundrect id="Yuvarlatılmış Dikdörtgen 260" o:spid="_x0000_s1074" style="width:263.9pt;height:469.2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" fillcolor="#9bbb59" strokecolor="#f2f2f2" strokeweight="3pt">
                <v:shadow on="t" color="#4f6228" opacity=".5" offset="1pt"/>
                <v:textbox>
                  <w:txbxContent>
                    <w:p w:rsidR="00571648" w:rsidRDefault="00571648" w:rsidP="00532EB2">
                      <w:pPr>
                        <w:jc w:val="center"/>
                        <w:rPr>
                          <w:rFonts w:eastAsia="AGaramondPro-Regular" w:cs="Times New Roman"/>
                          <w:b/>
                          <w:sz w:val="32"/>
                          <w:szCs w:val="32"/>
                          <w:u w:val="single"/>
                        </w:rPr>
                      </w:pPr>
                      <w:r>
                        <w:rPr>
                          <w:rFonts w:eastAsia="AGaramondPro-Regular" w:cs="Times New Roman"/>
                          <w:b/>
                          <w:sz w:val="32"/>
                          <w:szCs w:val="32"/>
                          <w:u w:val="single"/>
                        </w:rPr>
                        <w:t>MİSYON</w:t>
                      </w:r>
                    </w:p>
                    <w:p w:rsidR="00571648" w:rsidRPr="008201C5" w:rsidRDefault="00571648" w:rsidP="00532EB2">
                      <w:pPr>
                        <w:jc w:val="center"/>
                        <w:rPr>
                          <w:rFonts w:eastAsia="AGaramondPro-Regular" w:cs="Times New Roman"/>
                          <w:b/>
                          <w:sz w:val="28"/>
                          <w:szCs w:val="32"/>
                          <w:u w:val="single"/>
                        </w:rPr>
                      </w:pPr>
                      <w:r w:rsidRPr="008201C5">
                        <w:rPr>
                          <w:rFonts w:eastAsia="AGaramondPro-Regular" w:cs="Times New Roman"/>
                          <w:b/>
                          <w:sz w:val="28"/>
                          <w:szCs w:val="32"/>
                          <w:u w:val="single"/>
                        </w:rPr>
                        <w:t>Alibeyköy Ortaokulu olarak; bedenen, ruhen, zihnen ve duygu yönünden sağlıklı öğrenciler yetiştirmek; öğrencilerimizin milli kimliğini kazanmış, kendisiyle barışık, insanî değerleri benimsemiş, kendi çevre sağlığını koruma bilincine sahip, özgüveni gelişmiş, eleştirel düşünmeyi öğrenmiş, çalışkan, bilgi ve birikimlerini tüm insanlık yararına kullanan ve pozitif düşünen, bilgiye ulaşma yollarını öğrenerek soran ve sorgulayan bireyler yetiştirmek, çevresine ve insanlığa yararlı, bir şeyler üretme arzusu ve azmi içinde olan, Atatürk ilke ve inkılaplarına bağlı nesiller yetiştirmek ve öğrencilerimizi üst öğrenim kurumlarına ve hayata hazırlamaktır.</w:t>
                      </w:r>
                    </w:p>
                  </w:txbxContent>
                </v:textbox>
                <w10:anchorlock/>
              </v:roundrect>
            </w:pict>
          </mc:Fallback>
        </mc:AlternateContent>
      </w:r>
    </w:p>
    <w:p w:rsidR="00532EB2" w:rsidRDefault="00CB02AF" w:rsidP="00532EB2">
      <w:pPr>
        <w:jc w:val="both"/>
        <w:rPr>
          <w:rFonts w:ascii="Times New Roman" w:hAnsi="Times New Roman" w:cs="Times New Roman"/>
          <w:sz w:val="24"/>
          <w:szCs w:val="24"/>
          <w:lang w:eastAsia="tr-TR"/>
        </w:rPr>
      </w:pPr>
      <w:r>
        <w:rPr>
          <w:rFonts w:ascii="Times New Roman" w:hAnsi="Times New Roman" w:cs="Times New Roman"/>
          <w:noProof/>
          <w:sz w:val="24"/>
          <w:szCs w:val="24"/>
          <w:lang w:eastAsia="tr-TR"/>
        </w:rPr>
        <mc:AlternateContent>
          <mc:Choice Requires="wps">
            <w:drawing>
              <wp:inline distT="0" distB="0" distL="0" distR="0">
                <wp:extent cx="3213735" cy="5958205"/>
                <wp:effectExtent l="18415" t="19685" r="43180" b="62230"/>
                <wp:docPr id="259" name="Yuvarlatılmış Dikdörtgen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13735" cy="5958205"/>
                        </a:xfrm>
                        <a:prstGeom prst="roundRect">
                          <a:avLst>
                            <a:gd name="adj" fmla="val 13032"/>
                          </a:avLst>
                        </a:prstGeom>
                        <a:solidFill>
                          <a:srgbClr val="F79646">
                            <a:lumMod val="100000"/>
                            <a:lumOff val="0"/>
                          </a:srgbClr>
                        </a:solidFill>
                        <a:ln w="38100" cmpd="sng" algn="ctr">
                          <a:solidFill>
                            <a:sysClr val="window" lastClr="FFFFFF">
                              <a:lumMod val="95000"/>
                              <a:lumOff val="0"/>
                            </a:sysClr>
                          </a:solidFill>
                          <a:prstDash val="solid"/>
                          <a:round/>
                          <a:headEnd/>
                          <a:tailEnd/>
                        </a:ln>
                        <a:effectLst>
                          <a:outerShdw dist="28398" dir="3806097" algn="ctr" rotWithShape="0">
                            <a:srgbClr val="F79646">
                              <a:lumMod val="50000"/>
                              <a:lumOff val="0"/>
                              <a:alpha val="50000"/>
                            </a:srgbClr>
                          </a:outerShdw>
                        </a:effectLst>
                      </wps:spPr>
                      <wps:txbx>
                        <w:txbxContent>
                          <w:p w:rsidR="00571648" w:rsidRDefault="00571648" w:rsidP="00532EB2">
                            <w:pPr>
                              <w:spacing w:line="360" w:lineRule="auto"/>
                              <w:jc w:val="center"/>
                              <w:rPr>
                                <w:rFonts w:cs="Times New Roman"/>
                                <w:b/>
                                <w:snapToGrid w:val="0"/>
                                <w:sz w:val="32"/>
                                <w:szCs w:val="32"/>
                                <w:u w:val="single"/>
                              </w:rPr>
                            </w:pPr>
                            <w:r>
                              <w:rPr>
                                <w:rFonts w:cs="Times New Roman"/>
                                <w:b/>
                                <w:snapToGrid w:val="0"/>
                                <w:sz w:val="32"/>
                                <w:szCs w:val="32"/>
                                <w:u w:val="single"/>
                              </w:rPr>
                              <w:t>VİZYON</w:t>
                            </w:r>
                          </w:p>
                          <w:p w:rsidR="00571648" w:rsidRPr="008201C5" w:rsidRDefault="00571648" w:rsidP="00532EB2">
                            <w:pPr>
                              <w:jc w:val="center"/>
                              <w:rPr>
                                <w:rFonts w:ascii="Cambria" w:eastAsia="Times New Roman" w:hAnsi="Cambria" w:cs="Times New Roman"/>
                                <w:b/>
                                <w:i/>
                                <w:iCs/>
                                <w:color w:val="000000" w:themeColor="text1"/>
                                <w:sz w:val="28"/>
                                <w:szCs w:val="28"/>
                              </w:rPr>
                            </w:pPr>
                            <w:proofErr w:type="gramStart"/>
                            <w:r w:rsidRPr="008201C5">
                              <w:rPr>
                                <w:rFonts w:ascii="Cambria" w:eastAsia="Times New Roman" w:hAnsi="Cambria" w:cs="Times New Roman"/>
                                <w:b/>
                                <w:i/>
                                <w:iCs/>
                                <w:color w:val="000000" w:themeColor="text1"/>
                                <w:sz w:val="28"/>
                                <w:szCs w:val="28"/>
                              </w:rPr>
                              <w:t>Türk Milli Eğitiminin amaçları ve ilkeleri doğrultusunda kurumsallaşmış bir okul kimliğine sahip olmak, her bireyin öğrenmesine ve gelişmesine yardımcı olmak ve geleceği bugünden yaşayarak okulumuzdaki kaliteyi ve hizmeti yükseltmek için eğitim ve öğretimde örnek ve önder olmak, paylaşımcı, dinamik ve üretken bir okul olma özelliğinin yanında vatandaşlar, sivil toplum kuruluşları ve çevre kuruluşlar tarafından önemsenen ve güvenilen bir kurum haline gelmek temel anlayışımızdır.</w:t>
                            </w:r>
                            <w:proofErr w:type="gramEnd"/>
                          </w:p>
                        </w:txbxContent>
                      </wps:txbx>
                      <wps:bodyPr rot="0" vert="horz" wrap="square" lIns="91440" tIns="45720" rIns="91440" bIns="45720" anchor="ctr" anchorCtr="0" upright="1">
                        <a:noAutofit/>
                      </wps:bodyPr>
                    </wps:wsp>
                  </a:graphicData>
                </a:graphic>
              </wp:inline>
            </w:drawing>
          </mc:Choice>
          <mc:Fallback>
            <w:pict>
              <v:roundrect id="Yuvarlatılmış Dikdörtgen 259" o:spid="_x0000_s1075" style="width:253.05pt;height:46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" fillcolor="#f79646" strokecolor="#f2f2f2" strokeweight="3pt">
                <v:shadow on="t" color="#984807" opacity=".5" offset="1pt"/>
                <v:textbox>
                  <w:txbxContent>
                    <w:p w:rsidR="00571648" w:rsidRDefault="00571648" w:rsidP="00532EB2">
                      <w:pPr>
                        <w:spacing w:line="360" w:lineRule="auto"/>
                        <w:jc w:val="center"/>
                        <w:rPr>
                          <w:rFonts w:cs="Times New Roman"/>
                          <w:b/>
                          <w:snapToGrid w:val="0"/>
                          <w:sz w:val="32"/>
                          <w:szCs w:val="32"/>
                          <w:u w:val="single"/>
                        </w:rPr>
                      </w:pPr>
                      <w:r>
                        <w:rPr>
                          <w:rFonts w:cs="Times New Roman"/>
                          <w:b/>
                          <w:snapToGrid w:val="0"/>
                          <w:sz w:val="32"/>
                          <w:szCs w:val="32"/>
                          <w:u w:val="single"/>
                        </w:rPr>
                        <w:t>VİZYON</w:t>
                      </w:r>
                    </w:p>
                    <w:p w:rsidR="00571648" w:rsidRPr="008201C5" w:rsidRDefault="00571648" w:rsidP="00532EB2">
                      <w:pPr>
                        <w:jc w:val="center"/>
                        <w:rPr>
                          <w:rFonts w:ascii="Cambria" w:eastAsia="Times New Roman" w:hAnsi="Cambria" w:cs="Times New Roman"/>
                          <w:b/>
                          <w:i/>
                          <w:iCs/>
                          <w:color w:val="000000" w:themeColor="text1"/>
                          <w:sz w:val="28"/>
                          <w:szCs w:val="28"/>
                        </w:rPr>
                      </w:pPr>
                      <w:r w:rsidRPr="008201C5">
                        <w:rPr>
                          <w:rFonts w:ascii="Cambria" w:eastAsia="Times New Roman" w:hAnsi="Cambria" w:cs="Times New Roman"/>
                          <w:b/>
                          <w:i/>
                          <w:iCs/>
                          <w:color w:val="000000" w:themeColor="text1"/>
                          <w:sz w:val="28"/>
                          <w:szCs w:val="28"/>
                        </w:rPr>
                        <w:t>Türk Milli Eğitiminin amaçları ve ilkeleri doğrultusunda kurumsallaşmış bir okul kimliğine sahip olmak, her bireyin öğrenmesine ve gelişmesine yardımcı olmak ve geleceği bugünden yaşayarak okulumuzdaki kaliteyi ve hizmeti yükseltmek için eğitim ve öğretimde örnek ve önder olmak, paylaşımcı, dinamik ve üretken bir okul olma özelliğinin yanında vatandaşlar, sivil toplum kuruluşları ve çevre kuruluşlar tarafından önemsenen ve güvenilen bir kurum haline gelmek temel anlayışımızdır.</w:t>
                      </w:r>
                    </w:p>
                  </w:txbxContent>
                </v:textbox>
                <w10:anchorlock/>
              </v:roundrect>
            </w:pict>
          </mc:Fallback>
        </mc:AlternateContent>
      </w:r>
    </w:p>
    <w:p w:rsidR="00532EB2" w:rsidRDefault="00532EB2" w:rsidP="00532EB2">
      <w:pPr>
        <w:ind w:firstLine="567"/>
        <w:rPr>
          <w:rFonts w:ascii="Times New Roman" w:hAnsi="Times New Roman" w:cs="Times New Roman"/>
          <w:sz w:val="24"/>
          <w:szCs w:val="24"/>
          <w:lang w:eastAsia="tr-TR"/>
        </w:rPr>
      </w:pPr>
    </w:p>
    <w:p w:rsidR="00532EB2" w:rsidRDefault="00532EB2" w:rsidP="00532EB2">
      <w:pPr>
        <w:rPr>
          <w:rFonts w:ascii="Times New Roman" w:hAnsi="Times New Roman" w:cs="Times New Roman"/>
          <w:sz w:val="28"/>
          <w:szCs w:val="28"/>
        </w:rPr>
      </w:pPr>
      <w:r>
        <w:rPr>
          <w:rFonts w:ascii="Times New Roman" w:eastAsia="Times New Roman" w:hAnsi="Times New Roman" w:cs="Times New Roman"/>
          <w:b/>
          <w:sz w:val="32"/>
          <w:szCs w:val="32"/>
          <w:lang w:eastAsia="tr-TR"/>
        </w:rPr>
        <w:br w:type="page"/>
      </w:r>
      <w:r w:rsidR="00CB02AF">
        <w:rPr>
          <w:rFonts w:ascii="Times New Roman" w:hAnsi="Times New Roman" w:cs="Times New Roman"/>
          <w:noProof/>
          <w:lang w:eastAsia="tr-TR"/>
        </w:rPr>
        <w:lastRenderedPageBreak/>
        <mc:AlternateContent>
          <mc:Choice Requires="wps">
            <w:drawing>
              <wp:inline distT="0" distB="0" distL="0" distR="0">
                <wp:extent cx="5100955" cy="5958205"/>
                <wp:effectExtent l="28575" t="9525" r="33020" b="52070"/>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0955" cy="5958205"/>
                        </a:xfrm>
                        <a:prstGeom prst="roundRect">
                          <a:avLst>
                            <a:gd name="adj" fmla="val 13032"/>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571648" w:rsidRDefault="00571648" w:rsidP="008201C5">
                            <w:pPr>
                              <w:spacing w:line="240" w:lineRule="auto"/>
                              <w:rPr>
                                <w:rFonts w:cs="Times New Roman"/>
                                <w:b/>
                                <w:snapToGrid w:val="0"/>
                                <w:sz w:val="32"/>
                                <w:szCs w:val="32"/>
                                <w:u w:val="single"/>
                              </w:rPr>
                            </w:pPr>
                            <w:r>
                              <w:rPr>
                                <w:rFonts w:cs="Times New Roman"/>
                                <w:b/>
                                <w:snapToGrid w:val="0"/>
                                <w:sz w:val="32"/>
                                <w:szCs w:val="32"/>
                                <w:u w:val="single"/>
                              </w:rPr>
                              <w:t>TEMEL DEĞERLER</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 xml:space="preserve">Öğrenmeyi öğrenen öğrenciyi yetiştirmek, </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 merkezli bir okul anlayışı benimsemek,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doğru bilgiyi doğru şekilde kullanmalarını sağlamak,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proofErr w:type="spellStart"/>
                            <w:r w:rsidRPr="008201C5">
                              <w:rPr>
                                <w:rFonts w:ascii="Times New Roman" w:hAnsi="Times New Roman" w:cs="Times New Roman"/>
                              </w:rPr>
                              <w:t>Türkçe’yi</w:t>
                            </w:r>
                            <w:proofErr w:type="spellEnd"/>
                            <w:r w:rsidRPr="008201C5">
                              <w:rPr>
                                <w:rFonts w:ascii="Times New Roman" w:hAnsi="Times New Roman" w:cs="Times New Roman"/>
                              </w:rPr>
                              <w:t xml:space="preserve"> </w:t>
                            </w:r>
                            <w:r w:rsidR="007F7FBB">
                              <w:rPr>
                                <w:rFonts w:ascii="Times New Roman" w:hAnsi="Times New Roman" w:cs="Times New Roman"/>
                              </w:rPr>
                              <w:t xml:space="preserve">etkili </w:t>
                            </w:r>
                            <w:proofErr w:type="spellStart"/>
                            <w:r w:rsidR="007F7FBB">
                              <w:rPr>
                                <w:rFonts w:ascii="Times New Roman" w:hAnsi="Times New Roman" w:cs="Times New Roman"/>
                              </w:rPr>
                              <w:t>kulanabilm</w:t>
                            </w:r>
                            <w:r w:rsidRPr="008201C5">
                              <w:rPr>
                                <w:rFonts w:ascii="Times New Roman" w:hAnsi="Times New Roman" w:cs="Times New Roman"/>
                              </w:rPr>
                              <w:t>ek</w:t>
                            </w:r>
                            <w:proofErr w:type="spellEnd"/>
                            <w:r w:rsidRPr="008201C5">
                              <w:rPr>
                                <w:rFonts w:ascii="Times New Roman" w:hAnsi="Times New Roman" w:cs="Times New Roman"/>
                              </w:rPr>
                              <w:t>,</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Aile, ulus ve yurt sevgisini geliştirmek,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Beden, zihin, ruh ve duygu yönünden sağlıklı öğrenciler yetiştirmek,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Öğrencilere çok yönlü düşünebilme becerisini kazandırmak,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Çevre bilincini oluşturmak,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farklılıklarının farkına varmalarını sağlamak,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“Ben” değil, “Biz”  anlayışını geliştirmek,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kendi sorunlarını kendilerinin çözebileceği inancını kazandırmak,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Öğrencilerimizi sürekli kendini yenileyen ve geliştiren bireyler olarak yetiştirmek,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Okulumuzu sürekli geliştirmek ve çevrenin gelişiminde model olabilmek,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proofErr w:type="spellStart"/>
                            <w:r w:rsidRPr="008201C5">
                              <w:rPr>
                                <w:rFonts w:ascii="Times New Roman" w:hAnsi="Times New Roman" w:cs="Times New Roman"/>
                              </w:rPr>
                              <w:t>Çagdaş</w:t>
                            </w:r>
                            <w:proofErr w:type="spellEnd"/>
                            <w:r w:rsidRPr="008201C5">
                              <w:rPr>
                                <w:rFonts w:ascii="Times New Roman" w:hAnsi="Times New Roman" w:cs="Times New Roman"/>
                              </w:rPr>
                              <w:t xml:space="preserve"> uygarlık seviyesine ulaşmada Atatürk’ü rehber edinmek,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Demokratik değerleri özümsemiş ve davranış haline getirmiş bireyler yetiştirmek,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planlı, verimli çalışma yöntem ve tekniklerini kazanmalarını sağlamak,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Öğrencilere zamanı en iyi şekilde kullanma alışkanlığı kazandırmak,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ilgi, istek ve yetenekleri doğrultusunda alanlara yönelmelerini sağlamak,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kendi kültür değerlerini benimseyen ve yaşayan bireyler olarak yetiştirmek,</w:t>
                            </w:r>
                          </w:p>
                          <w:p w:rsidR="00571648" w:rsidRPr="008201C5" w:rsidRDefault="00571648" w:rsidP="008201C5">
                            <w:pPr>
                              <w:pStyle w:val="ListeParagraf"/>
                              <w:numPr>
                                <w:ilvl w:val="0"/>
                                <w:numId w:val="45"/>
                              </w:numPr>
                              <w:spacing w:line="240" w:lineRule="auto"/>
                              <w:rPr>
                                <w:b/>
                                <w:snapToGrid w:val="0"/>
                                <w:sz w:val="32"/>
                                <w:szCs w:val="32"/>
                                <w:u w:val="single"/>
                              </w:rPr>
                            </w:pPr>
                            <w:r w:rsidRPr="008201C5">
                              <w:rPr>
                                <w:rFonts w:cs="Calibri"/>
                              </w:rPr>
                              <w:t>Öğrencileri iyi insan, iyi vatandaş olarak yükseköğrenime ve hayata hazırlamaktır.</w:t>
                            </w:r>
                          </w:p>
                        </w:txbxContent>
                      </wps:txbx>
                      <wps:bodyPr rot="0" vert="horz" wrap="square" lIns="91440" tIns="45720" rIns="91440" bIns="45720" anchor="ctr" anchorCtr="0" upright="1">
                        <a:noAutofit/>
                      </wps:bodyPr>
                    </wps:wsp>
                  </a:graphicData>
                </a:graphic>
              </wp:inline>
            </w:drawing>
          </mc:Choice>
          <mc:Fallback>
            <w:pict>
              <v:roundrect id="Yuvarlatılmış Dikdörtgen 8" o:spid="_x0000_s1076" style="width:401.65pt;height:46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" fillcolor="#4f81bd" strokecolor="#f2f2f2" strokeweight="3pt">
                <v:shadow on="t" color="#243f60" opacity=".5" offset="1pt"/>
                <v:textbox>
                  <w:txbxContent>
                    <w:p w:rsidR="00571648" w:rsidRDefault="00571648" w:rsidP="008201C5">
                      <w:pPr>
                        <w:spacing w:line="240" w:lineRule="auto"/>
                        <w:rPr>
                          <w:rFonts w:cs="Times New Roman"/>
                          <w:b/>
                          <w:snapToGrid w:val="0"/>
                          <w:sz w:val="32"/>
                          <w:szCs w:val="32"/>
                          <w:u w:val="single"/>
                        </w:rPr>
                      </w:pPr>
                      <w:r>
                        <w:rPr>
                          <w:rFonts w:cs="Times New Roman"/>
                          <w:b/>
                          <w:snapToGrid w:val="0"/>
                          <w:sz w:val="32"/>
                          <w:szCs w:val="32"/>
                          <w:u w:val="single"/>
                        </w:rPr>
                        <w:t>TEMEL DEĞERLER</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 xml:space="preserve">Öğrenmeyi öğrenen öğrenciyi yetiştirmek, </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 merkezli bir okul anlayışı benimsemek,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doğru bilgiyi doğru şekilde kullanmalarını sağlamak,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proofErr w:type="spellStart"/>
                      <w:r w:rsidRPr="008201C5">
                        <w:rPr>
                          <w:rFonts w:ascii="Times New Roman" w:hAnsi="Times New Roman" w:cs="Times New Roman"/>
                        </w:rPr>
                        <w:t>Türkçe’yi</w:t>
                      </w:r>
                      <w:proofErr w:type="spellEnd"/>
                      <w:r w:rsidRPr="008201C5">
                        <w:rPr>
                          <w:rFonts w:ascii="Times New Roman" w:hAnsi="Times New Roman" w:cs="Times New Roman"/>
                        </w:rPr>
                        <w:t xml:space="preserve"> </w:t>
                      </w:r>
                      <w:r w:rsidR="007F7FBB">
                        <w:rPr>
                          <w:rFonts w:ascii="Times New Roman" w:hAnsi="Times New Roman" w:cs="Times New Roman"/>
                        </w:rPr>
                        <w:t xml:space="preserve">etkili </w:t>
                      </w:r>
                      <w:proofErr w:type="spellStart"/>
                      <w:r w:rsidR="007F7FBB">
                        <w:rPr>
                          <w:rFonts w:ascii="Times New Roman" w:hAnsi="Times New Roman" w:cs="Times New Roman"/>
                        </w:rPr>
                        <w:t>kulanabilm</w:t>
                      </w:r>
                      <w:r w:rsidRPr="008201C5">
                        <w:rPr>
                          <w:rFonts w:ascii="Times New Roman" w:hAnsi="Times New Roman" w:cs="Times New Roman"/>
                        </w:rPr>
                        <w:t>ek</w:t>
                      </w:r>
                      <w:proofErr w:type="spellEnd"/>
                      <w:r w:rsidRPr="008201C5">
                        <w:rPr>
                          <w:rFonts w:ascii="Times New Roman" w:hAnsi="Times New Roman" w:cs="Times New Roman"/>
                        </w:rPr>
                        <w:t>,</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Aile, ulus ve yurt sevgisini geliştirmek,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Beden, zihin, ruh ve duygu yönünden sağlıklı öğrenciler yetiştirmek,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Öğrencilere çok yönlü düşünebilme becerisini kazandırmak,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Çevre bilincini oluşturmak,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farklılıklarının farkına varmalarını sağlamak,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“Ben” değil, “Biz”  anlayışını geliştirmek,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kendi sorunlarını kendilerinin çözebileceği inancını kazandırmak,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Öğrencilerimizi sürekli kendini yenileyen ve geliştiren bireyler olarak yetiştirmek,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Okulumuzu sürekli geliştirmek ve çevrenin gelişiminde model olabilmek,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proofErr w:type="spellStart"/>
                      <w:r w:rsidRPr="008201C5">
                        <w:rPr>
                          <w:rFonts w:ascii="Times New Roman" w:hAnsi="Times New Roman" w:cs="Times New Roman"/>
                        </w:rPr>
                        <w:t>Çagdaş</w:t>
                      </w:r>
                      <w:proofErr w:type="spellEnd"/>
                      <w:r w:rsidRPr="008201C5">
                        <w:rPr>
                          <w:rFonts w:ascii="Times New Roman" w:hAnsi="Times New Roman" w:cs="Times New Roman"/>
                        </w:rPr>
                        <w:t xml:space="preserve"> uygarlık seviyesine ulaşmada Atatürk’ü rehber edinmek,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Demokratik değerleri özümsemiş ve davranış haline getirmiş bireyler yetiştirmek,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planlı, verimli çalışma yöntem ve tekniklerini kazanmalarını sağlamak,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Öğrencilere zamanı en iyi şekilde kullanma alışkanlığı kazandırmak,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ilgi, istek ve yetenekleri doğrultusunda alanlara yönelmelerini sağlamak,</w:t>
                      </w:r>
                    </w:p>
                    <w:p w:rsidR="00571648" w:rsidRPr="008201C5" w:rsidRDefault="00571648" w:rsidP="008201C5">
                      <w:pPr>
                        <w:widowControl w:val="0"/>
                        <w:numPr>
                          <w:ilvl w:val="0"/>
                          <w:numId w:val="45"/>
                        </w:numPr>
                        <w:autoSpaceDE w:val="0"/>
                        <w:autoSpaceDN w:val="0"/>
                        <w:adjustRightInd w:val="0"/>
                        <w:spacing w:after="0" w:line="240" w:lineRule="auto"/>
                        <w:rPr>
                          <w:rFonts w:ascii="Times New Roman" w:hAnsi="Times New Roman" w:cs="Times New Roman"/>
                        </w:rPr>
                      </w:pPr>
                      <w:r w:rsidRPr="008201C5">
                        <w:rPr>
                          <w:rFonts w:ascii="Times New Roman" w:hAnsi="Times New Roman" w:cs="Times New Roman"/>
                        </w:rPr>
                        <w:t>Öğrencilerin kendi kültür değerlerini benimseyen ve yaşayan bireyler olarak yetiştirmek,</w:t>
                      </w:r>
                    </w:p>
                    <w:p w:rsidR="00571648" w:rsidRPr="008201C5" w:rsidRDefault="00571648" w:rsidP="008201C5">
                      <w:pPr>
                        <w:pStyle w:val="ListeParagraf"/>
                        <w:numPr>
                          <w:ilvl w:val="0"/>
                          <w:numId w:val="45"/>
                        </w:numPr>
                        <w:spacing w:line="240" w:lineRule="auto"/>
                        <w:rPr>
                          <w:b/>
                          <w:snapToGrid w:val="0"/>
                          <w:sz w:val="32"/>
                          <w:szCs w:val="32"/>
                          <w:u w:val="single"/>
                        </w:rPr>
                      </w:pPr>
                      <w:r w:rsidRPr="008201C5">
                        <w:rPr>
                          <w:rFonts w:cs="Calibri"/>
                        </w:rPr>
                        <w:t>Öğrencileri iyi insan, iyi vatandaş olarak yükseköğrenime ve hayata hazırlamaktır.</w:t>
                      </w:r>
                    </w:p>
                  </w:txbxContent>
                </v:textbox>
                <w10:anchorlock/>
              </v:roundrect>
            </w:pict>
          </mc:Fallback>
        </mc:AlternateContent>
      </w:r>
    </w:p>
    <w:p w:rsidR="00532EB2" w:rsidRDefault="00532EB2" w:rsidP="00532EB2">
      <w:pPr>
        <w:rPr>
          <w:rFonts w:ascii="Times New Roman" w:hAnsi="Times New Roman" w:cs="Times New Roman"/>
          <w:b/>
        </w:rPr>
      </w:pPr>
    </w:p>
    <w:p w:rsidR="00532EB2" w:rsidRDefault="00532EB2" w:rsidP="00532EB2">
      <w:pPr>
        <w:pStyle w:val="Balk2"/>
        <w:rPr>
          <w:sz w:val="28"/>
          <w:szCs w:val="28"/>
        </w:rPr>
      </w:pPr>
    </w:p>
    <w:p w:rsidR="00532EB2" w:rsidRDefault="00532EB2" w:rsidP="00532EB2">
      <w:pPr>
        <w:pStyle w:val="Balk2"/>
      </w:pPr>
      <w:bookmarkStart w:id="70" w:name="_Toc424649050"/>
      <w:bookmarkStart w:id="71" w:name="_Toc421032740"/>
      <w:bookmarkStart w:id="72" w:name="_Toc417970495"/>
      <w:bookmarkStart w:id="73" w:name="_Toc411525144"/>
      <w:bookmarkStart w:id="74" w:name="_Toc410315238"/>
      <w:r>
        <w:t>B-STRATEJİK PLAN GENEL TABLOSU</w:t>
      </w:r>
      <w:bookmarkEnd w:id="70"/>
      <w:bookmarkEnd w:id="71"/>
      <w:bookmarkEnd w:id="72"/>
      <w:bookmarkEnd w:id="73"/>
      <w:bookmarkEnd w:id="74"/>
      <w:r>
        <w:t xml:space="preserve"> </w:t>
      </w:r>
      <w:bookmarkStart w:id="75" w:name="_Toc411608751"/>
      <w:bookmarkStart w:id="76" w:name="_Toc411563603"/>
    </w:p>
    <w:p w:rsidR="00532EB2" w:rsidRDefault="00532EB2" w:rsidP="00532EB2">
      <w:pPr>
        <w:rPr>
          <w:rFonts w:ascii="Times New Roman" w:hAnsi="Times New Roman" w:cs="Times New Roman"/>
        </w:rPr>
      </w:pPr>
    </w:p>
    <w:p w:rsidR="00532EB2" w:rsidRDefault="00532EB2" w:rsidP="00532EB2">
      <w:pPr>
        <w:pStyle w:val="Balk3"/>
        <w:rPr>
          <w:lang w:eastAsia="tr-TR"/>
        </w:rPr>
      </w:pPr>
      <w:bookmarkStart w:id="77" w:name="_Toc424649051"/>
      <w:bookmarkStart w:id="78" w:name="_Toc421032741"/>
      <w:bookmarkEnd w:id="75"/>
      <w:bookmarkEnd w:id="76"/>
      <w:proofErr w:type="spellStart"/>
      <w:r>
        <w:t>Stratejik</w:t>
      </w:r>
      <w:proofErr w:type="spellEnd"/>
      <w:r>
        <w:t xml:space="preserve"> </w:t>
      </w:r>
      <w:proofErr w:type="spellStart"/>
      <w:r>
        <w:t>Amaç</w:t>
      </w:r>
      <w:proofErr w:type="spellEnd"/>
      <w:r>
        <w:t xml:space="preserve"> 1. </w:t>
      </w:r>
      <w:proofErr w:type="spellStart"/>
      <w:r>
        <w:rPr>
          <w:rStyle w:val="Balk4Char"/>
          <w:szCs w:val="24"/>
        </w:rPr>
        <w:t>Eğitim</w:t>
      </w:r>
      <w:proofErr w:type="spellEnd"/>
      <w:r>
        <w:rPr>
          <w:rStyle w:val="Balk4Char"/>
          <w:szCs w:val="24"/>
        </w:rPr>
        <w:t xml:space="preserve"> </w:t>
      </w:r>
      <w:proofErr w:type="spellStart"/>
      <w:r>
        <w:rPr>
          <w:rStyle w:val="Balk4Char"/>
          <w:szCs w:val="24"/>
        </w:rPr>
        <w:t>ve</w:t>
      </w:r>
      <w:proofErr w:type="spellEnd"/>
      <w:r>
        <w:rPr>
          <w:rStyle w:val="Balk4Char"/>
          <w:szCs w:val="24"/>
        </w:rPr>
        <w:t xml:space="preserve"> </w:t>
      </w:r>
      <w:proofErr w:type="spellStart"/>
      <w:r>
        <w:rPr>
          <w:rStyle w:val="Balk4Char"/>
          <w:szCs w:val="24"/>
        </w:rPr>
        <w:t>Öğretime</w:t>
      </w:r>
      <w:proofErr w:type="spellEnd"/>
      <w:r>
        <w:rPr>
          <w:rStyle w:val="Balk4Char"/>
          <w:szCs w:val="24"/>
        </w:rPr>
        <w:t xml:space="preserve"> </w:t>
      </w:r>
      <w:proofErr w:type="spellStart"/>
      <w:r>
        <w:rPr>
          <w:rStyle w:val="Balk4Char"/>
          <w:szCs w:val="24"/>
        </w:rPr>
        <w:t>Erişimin</w:t>
      </w:r>
      <w:proofErr w:type="spellEnd"/>
      <w:r>
        <w:rPr>
          <w:rStyle w:val="Balk4Char"/>
          <w:szCs w:val="24"/>
        </w:rPr>
        <w:t xml:space="preserve"> </w:t>
      </w:r>
      <w:proofErr w:type="spellStart"/>
      <w:r>
        <w:rPr>
          <w:rStyle w:val="Balk4Char"/>
          <w:szCs w:val="24"/>
        </w:rPr>
        <w:t>Artırılması</w:t>
      </w:r>
      <w:proofErr w:type="spellEnd"/>
      <w:r>
        <w:rPr>
          <w:rStyle w:val="Balk4Char"/>
          <w:szCs w:val="24"/>
        </w:rPr>
        <w:t>:</w:t>
      </w:r>
      <w:bookmarkEnd w:id="77"/>
      <w:bookmarkEnd w:id="78"/>
      <w:r>
        <w:rPr>
          <w:lang w:eastAsia="tr-TR"/>
        </w:rPr>
        <w:t xml:space="preserve"> </w:t>
      </w:r>
    </w:p>
    <w:p w:rsidR="00532EB2" w:rsidRDefault="00532EB2" w:rsidP="00532EB2">
      <w:pPr>
        <w:spacing w:after="120" w:line="23" w:lineRule="atLeast"/>
        <w:ind w:firstLine="709"/>
        <w:jc w:val="both"/>
        <w:rPr>
          <w:rFonts w:ascii="Times New Roman" w:hAnsi="Times New Roman" w:cs="Times New Roman"/>
          <w:sz w:val="24"/>
          <w:szCs w:val="24"/>
        </w:rPr>
      </w:pPr>
      <w:r>
        <w:rPr>
          <w:rFonts w:ascii="Times New Roman" w:hAnsi="Times New Roman" w:cs="Times New Roman"/>
          <w:sz w:val="24"/>
          <w:szCs w:val="24"/>
        </w:rPr>
        <w:t>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öğrenim çağı dışındaki bireylerin ise hayat boyu öğrenmeye katılımlarını artırmak.</w:t>
      </w:r>
    </w:p>
    <w:p w:rsidR="00532EB2" w:rsidRDefault="00532EB2" w:rsidP="00532EB2">
      <w:pPr>
        <w:spacing w:after="0" w:line="27" w:lineRule="atLeast"/>
        <w:ind w:firstLine="708"/>
        <w:jc w:val="both"/>
        <w:rPr>
          <w:rFonts w:ascii="Times New Roman" w:hAnsi="Times New Roman" w:cs="Times New Roman"/>
          <w:sz w:val="24"/>
          <w:szCs w:val="24"/>
        </w:rPr>
      </w:pPr>
    </w:p>
    <w:p w:rsidR="00532EB2" w:rsidRDefault="00532EB2" w:rsidP="00532EB2">
      <w:pPr>
        <w:pStyle w:val="Balk4"/>
        <w:ind w:firstLine="0"/>
      </w:pPr>
      <w:bookmarkStart w:id="79" w:name="_Toc424649052"/>
      <w:r>
        <w:rPr>
          <w:rStyle w:val="Balk3Char"/>
          <w:b/>
          <w:szCs w:val="24"/>
          <w:lang w:val="tr-TR"/>
        </w:rPr>
        <w:t xml:space="preserve">Stratejik Hedef </w:t>
      </w:r>
      <w:proofErr w:type="gramStart"/>
      <w:r>
        <w:rPr>
          <w:rStyle w:val="Balk3Char"/>
          <w:b/>
          <w:szCs w:val="24"/>
          <w:lang w:val="tr-TR"/>
        </w:rPr>
        <w:t>1.1</w:t>
      </w:r>
      <w:proofErr w:type="gramEnd"/>
      <w:r>
        <w:rPr>
          <w:rStyle w:val="Balk3Char"/>
          <w:b/>
          <w:szCs w:val="24"/>
          <w:lang w:val="tr-TR"/>
        </w:rPr>
        <w:t>.</w:t>
      </w:r>
      <w:bookmarkEnd w:id="79"/>
      <w:r>
        <w:t xml:space="preserve"> </w:t>
      </w:r>
      <w:proofErr w:type="spellStart"/>
      <w:r>
        <w:rPr>
          <w:b w:val="0"/>
        </w:rPr>
        <w:t>Eğitim</w:t>
      </w:r>
      <w:proofErr w:type="spellEnd"/>
      <w:r>
        <w:rPr>
          <w:b w:val="0"/>
        </w:rPr>
        <w:t xml:space="preserve"> </w:t>
      </w:r>
      <w:proofErr w:type="spellStart"/>
      <w:r>
        <w:rPr>
          <w:b w:val="0"/>
        </w:rPr>
        <w:t>Öğretime</w:t>
      </w:r>
      <w:proofErr w:type="spellEnd"/>
      <w:r>
        <w:rPr>
          <w:b w:val="0"/>
        </w:rPr>
        <w:t xml:space="preserve"> </w:t>
      </w:r>
      <w:proofErr w:type="spellStart"/>
      <w:r>
        <w:rPr>
          <w:b w:val="0"/>
        </w:rPr>
        <w:t>Katılım</w:t>
      </w:r>
      <w:proofErr w:type="spellEnd"/>
      <w:r>
        <w:rPr>
          <w:b w:val="0"/>
        </w:rPr>
        <w:t xml:space="preserve"> </w:t>
      </w:r>
      <w:proofErr w:type="spellStart"/>
      <w:r>
        <w:rPr>
          <w:b w:val="0"/>
        </w:rPr>
        <w:t>ve</w:t>
      </w:r>
      <w:proofErr w:type="spellEnd"/>
      <w:r>
        <w:rPr>
          <w:b w:val="0"/>
        </w:rPr>
        <w:t xml:space="preserve"> </w:t>
      </w:r>
      <w:proofErr w:type="spellStart"/>
      <w:r>
        <w:rPr>
          <w:b w:val="0"/>
        </w:rPr>
        <w:t>Tamamlama</w:t>
      </w:r>
      <w:proofErr w:type="spellEnd"/>
      <w:r>
        <w:rPr>
          <w:b w:val="0"/>
        </w:rPr>
        <w:t>:</w:t>
      </w:r>
    </w:p>
    <w:p w:rsidR="00532EB2" w:rsidRDefault="00532EB2" w:rsidP="00532EB2">
      <w:pPr>
        <w:spacing w:after="0" w:line="27" w:lineRule="atLeast"/>
        <w:ind w:firstLine="708"/>
        <w:jc w:val="both"/>
        <w:rPr>
          <w:rFonts w:ascii="Times New Roman" w:hAnsi="Times New Roman" w:cs="Times New Roman"/>
          <w:sz w:val="24"/>
          <w:szCs w:val="28"/>
        </w:rPr>
      </w:pPr>
      <w:r>
        <w:rPr>
          <w:rFonts w:ascii="Times New Roman" w:hAnsi="Times New Roman" w:cs="Times New Roman"/>
          <w:sz w:val="24"/>
          <w:szCs w:val="28"/>
        </w:rPr>
        <w:t>Bireylerin eğ</w:t>
      </w:r>
      <w:r w:rsidR="00740AFF">
        <w:rPr>
          <w:rFonts w:ascii="Times New Roman" w:hAnsi="Times New Roman" w:cs="Times New Roman"/>
          <w:sz w:val="24"/>
          <w:szCs w:val="28"/>
        </w:rPr>
        <w:t>itim-öğretime</w:t>
      </w:r>
      <w:r>
        <w:rPr>
          <w:rFonts w:ascii="Times New Roman" w:hAnsi="Times New Roman" w:cs="Times New Roman"/>
          <w:sz w:val="24"/>
          <w:szCs w:val="28"/>
        </w:rPr>
        <w:t xml:space="preserve"> katılım oranını artırarak, tamamlamalarını sağlamak.</w:t>
      </w:r>
    </w:p>
    <w:p w:rsidR="00740AFF" w:rsidRDefault="00740AFF" w:rsidP="00740AFF">
      <w:pPr>
        <w:pStyle w:val="Balk3"/>
        <w:ind w:left="0"/>
        <w:rPr>
          <w:lang w:eastAsia="tr-TR"/>
        </w:rPr>
      </w:pPr>
      <w:bookmarkStart w:id="80" w:name="_Toc424649053"/>
      <w:bookmarkStart w:id="81" w:name="_Toc421032742"/>
    </w:p>
    <w:p w:rsidR="00740AFF" w:rsidRDefault="00740AFF" w:rsidP="00740AFF">
      <w:pPr>
        <w:pStyle w:val="Balk3"/>
        <w:ind w:left="0"/>
        <w:rPr>
          <w:lang w:eastAsia="tr-TR"/>
        </w:rPr>
      </w:pPr>
    </w:p>
    <w:p w:rsidR="00740AFF" w:rsidRDefault="00740AFF" w:rsidP="00740AFF">
      <w:pPr>
        <w:pStyle w:val="Balk3"/>
        <w:ind w:left="0"/>
        <w:rPr>
          <w:lang w:eastAsia="tr-TR"/>
        </w:rPr>
      </w:pPr>
    </w:p>
    <w:p w:rsidR="00740AFF" w:rsidRDefault="00740AFF" w:rsidP="00740AFF">
      <w:pPr>
        <w:pStyle w:val="Balk3"/>
        <w:ind w:left="0"/>
        <w:rPr>
          <w:lang w:eastAsia="tr-TR"/>
        </w:rPr>
      </w:pPr>
    </w:p>
    <w:p w:rsidR="00532EB2" w:rsidRDefault="00532EB2" w:rsidP="00740AFF">
      <w:pPr>
        <w:pStyle w:val="Balk3"/>
        <w:ind w:left="0"/>
        <w:rPr>
          <w:lang w:eastAsia="tr-TR"/>
        </w:rPr>
      </w:pPr>
      <w:proofErr w:type="spellStart"/>
      <w:r>
        <w:rPr>
          <w:lang w:eastAsia="tr-TR"/>
        </w:rPr>
        <w:lastRenderedPageBreak/>
        <w:t>Stratejik</w:t>
      </w:r>
      <w:proofErr w:type="spellEnd"/>
      <w:r>
        <w:rPr>
          <w:lang w:eastAsia="tr-TR"/>
        </w:rPr>
        <w:t xml:space="preserve"> </w:t>
      </w:r>
      <w:proofErr w:type="spellStart"/>
      <w:r>
        <w:rPr>
          <w:lang w:eastAsia="tr-TR"/>
        </w:rPr>
        <w:t>Amaç</w:t>
      </w:r>
      <w:proofErr w:type="spellEnd"/>
      <w:r>
        <w:rPr>
          <w:lang w:eastAsia="tr-TR"/>
        </w:rPr>
        <w:t xml:space="preserve"> 2. </w:t>
      </w:r>
      <w:proofErr w:type="spellStart"/>
      <w:r>
        <w:rPr>
          <w:b w:val="0"/>
          <w:lang w:eastAsia="tr-TR"/>
        </w:rPr>
        <w:t>Eğitim</w:t>
      </w:r>
      <w:proofErr w:type="spellEnd"/>
      <w:r>
        <w:rPr>
          <w:b w:val="0"/>
          <w:lang w:eastAsia="tr-TR"/>
        </w:rPr>
        <w:t xml:space="preserve"> </w:t>
      </w:r>
      <w:proofErr w:type="spellStart"/>
      <w:r>
        <w:rPr>
          <w:b w:val="0"/>
          <w:lang w:eastAsia="tr-TR"/>
        </w:rPr>
        <w:t>ve</w:t>
      </w:r>
      <w:proofErr w:type="spellEnd"/>
      <w:r>
        <w:rPr>
          <w:b w:val="0"/>
          <w:lang w:eastAsia="tr-TR"/>
        </w:rPr>
        <w:t xml:space="preserve"> </w:t>
      </w:r>
      <w:proofErr w:type="spellStart"/>
      <w:r>
        <w:rPr>
          <w:b w:val="0"/>
          <w:lang w:eastAsia="tr-TR"/>
        </w:rPr>
        <w:t>Öğretimde</w:t>
      </w:r>
      <w:proofErr w:type="spellEnd"/>
      <w:r>
        <w:rPr>
          <w:b w:val="0"/>
          <w:lang w:eastAsia="tr-TR"/>
        </w:rPr>
        <w:t xml:space="preserve"> </w:t>
      </w:r>
      <w:proofErr w:type="spellStart"/>
      <w:r>
        <w:rPr>
          <w:b w:val="0"/>
          <w:lang w:eastAsia="tr-TR"/>
        </w:rPr>
        <w:t>Kalitenin</w:t>
      </w:r>
      <w:proofErr w:type="spellEnd"/>
      <w:r>
        <w:rPr>
          <w:b w:val="0"/>
          <w:lang w:eastAsia="tr-TR"/>
        </w:rPr>
        <w:t xml:space="preserve"> </w:t>
      </w:r>
      <w:proofErr w:type="spellStart"/>
      <w:r>
        <w:rPr>
          <w:b w:val="0"/>
          <w:lang w:eastAsia="tr-TR"/>
        </w:rPr>
        <w:t>Artırılması</w:t>
      </w:r>
      <w:proofErr w:type="spellEnd"/>
      <w:r>
        <w:rPr>
          <w:b w:val="0"/>
          <w:lang w:eastAsia="tr-TR"/>
        </w:rPr>
        <w:t>:</w:t>
      </w:r>
      <w:bookmarkEnd w:id="80"/>
      <w:bookmarkEnd w:id="81"/>
    </w:p>
    <w:p w:rsidR="00532EB2" w:rsidRDefault="00532EB2" w:rsidP="00532EB2">
      <w:pPr>
        <w:spacing w:after="0" w:line="27" w:lineRule="atLeast"/>
        <w:ind w:firstLine="708"/>
        <w:jc w:val="both"/>
        <w:rPr>
          <w:rFonts w:ascii="Times New Roman" w:eastAsia="Times New Roman" w:hAnsi="Times New Roman" w:cs="Times New Roman"/>
          <w:sz w:val="24"/>
          <w:szCs w:val="24"/>
          <w:lang w:eastAsia="tr-TR"/>
        </w:rPr>
      </w:pPr>
      <w:r>
        <w:rPr>
          <w:rFonts w:ascii="Times New Roman" w:hAnsi="Times New Roman" w:cs="Times New Roman"/>
          <w:sz w:val="24"/>
          <w:szCs w:val="24"/>
        </w:rPr>
        <w:t>Eğitim Öğretim süreçlerinde; öğrencilerin başarı düzeylerinin artırılarak bireyleri,  gerek sosyal hayata ve istihdama gerekse de bir üst öğrenime hazırlayıp özgüveni, sorumluluk bilinci ve dil becerileri yüksek bireyler yetiştirmek</w:t>
      </w:r>
      <w:r>
        <w:rPr>
          <w:rFonts w:ascii="Times New Roman" w:eastAsia="Times New Roman" w:hAnsi="Times New Roman" w:cs="Times New Roman"/>
          <w:sz w:val="24"/>
          <w:szCs w:val="24"/>
          <w:lang w:eastAsia="tr-TR"/>
        </w:rPr>
        <w:t>.</w:t>
      </w:r>
    </w:p>
    <w:p w:rsidR="00532EB2" w:rsidRDefault="00532EB2" w:rsidP="00532EB2">
      <w:pPr>
        <w:spacing w:after="0" w:line="27" w:lineRule="atLeast"/>
        <w:ind w:firstLine="708"/>
        <w:jc w:val="both"/>
        <w:rPr>
          <w:rFonts w:ascii="Times New Roman" w:eastAsia="Times New Roman" w:hAnsi="Times New Roman" w:cs="Times New Roman"/>
          <w:sz w:val="24"/>
          <w:szCs w:val="24"/>
          <w:lang w:eastAsia="tr-TR"/>
        </w:rPr>
      </w:pPr>
    </w:p>
    <w:p w:rsidR="00532EB2" w:rsidRDefault="00532EB2" w:rsidP="00740AFF">
      <w:pPr>
        <w:pStyle w:val="Balk4"/>
        <w:ind w:left="0" w:firstLine="708"/>
        <w:rPr>
          <w:b w:val="0"/>
          <w:lang w:eastAsia="tr-TR"/>
        </w:rPr>
      </w:pPr>
      <w:bookmarkStart w:id="82" w:name="_Toc417970496"/>
      <w:bookmarkStart w:id="83" w:name="_Toc417934119"/>
      <w:bookmarkStart w:id="84" w:name="_Toc424649054"/>
      <w:bookmarkStart w:id="85" w:name="_Toc421032743"/>
      <w:r>
        <w:rPr>
          <w:rStyle w:val="Balk3Char"/>
          <w:b/>
          <w:szCs w:val="24"/>
          <w:lang w:val="tr-TR"/>
        </w:rPr>
        <w:t xml:space="preserve">Stratejik Hedef </w:t>
      </w:r>
      <w:proofErr w:type="gramStart"/>
      <w:r>
        <w:rPr>
          <w:rStyle w:val="Balk3Char"/>
          <w:b/>
          <w:szCs w:val="24"/>
          <w:lang w:val="tr-TR"/>
        </w:rPr>
        <w:t>2.1</w:t>
      </w:r>
      <w:proofErr w:type="gramEnd"/>
      <w:r>
        <w:rPr>
          <w:rStyle w:val="Balk3Char"/>
          <w:b/>
          <w:szCs w:val="24"/>
          <w:lang w:val="tr-TR"/>
        </w:rPr>
        <w:t>.</w:t>
      </w:r>
      <w:bookmarkEnd w:id="82"/>
      <w:bookmarkEnd w:id="83"/>
      <w:bookmarkEnd w:id="84"/>
      <w:bookmarkEnd w:id="85"/>
      <w:r>
        <w:rPr>
          <w:rStyle w:val="Balk3Char"/>
          <w:b/>
          <w:szCs w:val="24"/>
          <w:lang w:val="tr-TR" w:eastAsia="tr-TR"/>
        </w:rPr>
        <w:t xml:space="preserve"> </w:t>
      </w:r>
      <w:proofErr w:type="spellStart"/>
      <w:r>
        <w:rPr>
          <w:b w:val="0"/>
          <w:lang w:eastAsia="tr-TR"/>
        </w:rPr>
        <w:t>Öğrenci</w:t>
      </w:r>
      <w:proofErr w:type="spellEnd"/>
      <w:r>
        <w:rPr>
          <w:b w:val="0"/>
          <w:lang w:eastAsia="tr-TR"/>
        </w:rPr>
        <w:t xml:space="preserve"> </w:t>
      </w:r>
      <w:proofErr w:type="spellStart"/>
      <w:r>
        <w:rPr>
          <w:b w:val="0"/>
          <w:lang w:eastAsia="tr-TR"/>
        </w:rPr>
        <w:t>Başarısı</w:t>
      </w:r>
      <w:proofErr w:type="spellEnd"/>
      <w:r>
        <w:rPr>
          <w:b w:val="0"/>
          <w:lang w:eastAsia="tr-TR"/>
        </w:rPr>
        <w:t xml:space="preserve"> </w:t>
      </w:r>
      <w:proofErr w:type="spellStart"/>
      <w:r>
        <w:rPr>
          <w:b w:val="0"/>
          <w:lang w:eastAsia="tr-TR"/>
        </w:rPr>
        <w:t>ve</w:t>
      </w:r>
      <w:proofErr w:type="spellEnd"/>
      <w:r>
        <w:rPr>
          <w:b w:val="0"/>
          <w:lang w:eastAsia="tr-TR"/>
        </w:rPr>
        <w:t xml:space="preserve"> </w:t>
      </w:r>
      <w:proofErr w:type="spellStart"/>
      <w:r>
        <w:rPr>
          <w:b w:val="0"/>
          <w:lang w:eastAsia="tr-TR"/>
        </w:rPr>
        <w:t>Öğrenme</w:t>
      </w:r>
      <w:proofErr w:type="spellEnd"/>
      <w:r>
        <w:rPr>
          <w:b w:val="0"/>
          <w:lang w:eastAsia="tr-TR"/>
        </w:rPr>
        <w:t xml:space="preserve"> </w:t>
      </w:r>
      <w:proofErr w:type="spellStart"/>
      <w:r>
        <w:rPr>
          <w:b w:val="0"/>
          <w:lang w:eastAsia="tr-TR"/>
        </w:rPr>
        <w:t>Kazanımları</w:t>
      </w:r>
      <w:proofErr w:type="spellEnd"/>
      <w:r>
        <w:rPr>
          <w:b w:val="0"/>
          <w:lang w:eastAsia="tr-TR"/>
        </w:rPr>
        <w:t>:</w:t>
      </w:r>
    </w:p>
    <w:p w:rsidR="00532EB2" w:rsidRDefault="00532EB2" w:rsidP="00532EB2">
      <w:pPr>
        <w:spacing w:after="0" w:line="27" w:lineRule="atLeast"/>
        <w:ind w:firstLine="708"/>
        <w:jc w:val="both"/>
        <w:rPr>
          <w:rFonts w:ascii="Times New Roman" w:hAnsi="Times New Roman" w:cs="Times New Roman"/>
          <w:sz w:val="24"/>
        </w:rPr>
      </w:pPr>
      <w:r>
        <w:rPr>
          <w:rFonts w:ascii="Times New Roman" w:hAnsi="Times New Roman" w:cs="Times New Roman"/>
          <w:noProof/>
          <w:sz w:val="24"/>
          <w:szCs w:val="24"/>
        </w:rPr>
        <w:t>Bireylerin ilgi ve ist</w:t>
      </w:r>
      <w:proofErr w:type="spellStart"/>
      <w:r>
        <w:rPr>
          <w:rFonts w:ascii="Times New Roman" w:hAnsi="Times New Roman" w:cs="Times New Roman"/>
          <w:sz w:val="24"/>
          <w:szCs w:val="24"/>
          <w:lang w:eastAsia="tr-TR"/>
        </w:rPr>
        <w:t>î</w:t>
      </w:r>
      <w:r>
        <w:rPr>
          <w:rFonts w:ascii="Times New Roman" w:hAnsi="Times New Roman" w:cs="Times New Roman"/>
          <w:noProof/>
          <w:sz w:val="24"/>
          <w:szCs w:val="24"/>
        </w:rPr>
        <w:t>datları</w:t>
      </w:r>
      <w:proofErr w:type="spellEnd"/>
      <w:r>
        <w:rPr>
          <w:rFonts w:ascii="Times New Roman" w:hAnsi="Times New Roman" w:cs="Times New Roman"/>
          <w:noProof/>
          <w:sz w:val="24"/>
          <w:szCs w:val="24"/>
        </w:rPr>
        <w:t xml:space="preserve"> doğrultusunda; akademik başarı düzeylerini, ruhsal- fiziksel gelişimlerine yönelik proje ve faaliyetlere katılımını  ve öğrenme kazanımlarını artırmak.</w:t>
      </w:r>
      <w:r>
        <w:rPr>
          <w:rFonts w:ascii="Times New Roman" w:hAnsi="Times New Roman" w:cs="Times New Roman"/>
          <w:sz w:val="24"/>
        </w:rPr>
        <w:t xml:space="preserve"> </w:t>
      </w:r>
    </w:p>
    <w:p w:rsidR="00532EB2" w:rsidRDefault="00532EB2" w:rsidP="00532EB2">
      <w:pPr>
        <w:spacing w:after="0" w:line="27" w:lineRule="atLeast"/>
        <w:ind w:firstLine="708"/>
        <w:jc w:val="both"/>
        <w:rPr>
          <w:rFonts w:ascii="Times New Roman" w:hAnsi="Times New Roman" w:cs="Times New Roman"/>
          <w:sz w:val="24"/>
        </w:rPr>
      </w:pPr>
    </w:p>
    <w:p w:rsidR="00532EB2" w:rsidRDefault="00532EB2" w:rsidP="00532EB2">
      <w:pPr>
        <w:pStyle w:val="Balk4"/>
        <w:ind w:firstLine="0"/>
        <w:rPr>
          <w:b w:val="0"/>
          <w:lang w:eastAsia="tr-TR"/>
        </w:rPr>
      </w:pPr>
      <w:bookmarkStart w:id="86" w:name="_Toc424649055"/>
      <w:bookmarkStart w:id="87" w:name="_Toc421032744"/>
      <w:bookmarkStart w:id="88" w:name="_Toc417970497"/>
      <w:bookmarkStart w:id="89" w:name="_Toc417934120"/>
      <w:r>
        <w:rPr>
          <w:rStyle w:val="Balk3Char"/>
          <w:b/>
          <w:szCs w:val="24"/>
          <w:lang w:val="tr-TR"/>
        </w:rPr>
        <w:t xml:space="preserve">Stratejik Hedef </w:t>
      </w:r>
      <w:proofErr w:type="gramStart"/>
      <w:r>
        <w:rPr>
          <w:rStyle w:val="Balk3Char"/>
          <w:b/>
          <w:szCs w:val="24"/>
          <w:lang w:val="tr-TR"/>
        </w:rPr>
        <w:t>2.2</w:t>
      </w:r>
      <w:proofErr w:type="gramEnd"/>
      <w:r>
        <w:rPr>
          <w:rStyle w:val="Balk3Char"/>
          <w:b/>
          <w:szCs w:val="24"/>
          <w:lang w:val="tr-TR"/>
        </w:rPr>
        <w:t>.</w:t>
      </w:r>
      <w:bookmarkEnd w:id="86"/>
      <w:bookmarkEnd w:id="87"/>
      <w:bookmarkEnd w:id="88"/>
      <w:bookmarkEnd w:id="89"/>
      <w:r>
        <w:rPr>
          <w:rStyle w:val="Balk3Char"/>
          <w:b/>
          <w:szCs w:val="24"/>
          <w:lang w:val="tr-TR" w:eastAsia="tr-TR"/>
        </w:rPr>
        <w:t xml:space="preserve"> </w:t>
      </w:r>
      <w:proofErr w:type="spellStart"/>
      <w:r w:rsidR="007B6DC4">
        <w:rPr>
          <w:b w:val="0"/>
          <w:lang w:eastAsia="tr-TR"/>
        </w:rPr>
        <w:t>Eğitim</w:t>
      </w:r>
      <w:proofErr w:type="spellEnd"/>
      <w:r w:rsidR="007B6DC4">
        <w:rPr>
          <w:b w:val="0"/>
          <w:lang w:eastAsia="tr-TR"/>
        </w:rPr>
        <w:t xml:space="preserve"> </w:t>
      </w:r>
      <w:proofErr w:type="spellStart"/>
      <w:r w:rsidR="007B6DC4">
        <w:rPr>
          <w:b w:val="0"/>
          <w:lang w:eastAsia="tr-TR"/>
        </w:rPr>
        <w:t>ve</w:t>
      </w:r>
      <w:proofErr w:type="spellEnd"/>
      <w:r w:rsidR="007B6DC4">
        <w:rPr>
          <w:b w:val="0"/>
          <w:lang w:eastAsia="tr-TR"/>
        </w:rPr>
        <w:t xml:space="preserve"> </w:t>
      </w:r>
      <w:proofErr w:type="spellStart"/>
      <w:r w:rsidR="007B6DC4">
        <w:rPr>
          <w:b w:val="0"/>
          <w:lang w:eastAsia="tr-TR"/>
        </w:rPr>
        <w:t>Öğretimin</w:t>
      </w:r>
      <w:proofErr w:type="spellEnd"/>
      <w:r>
        <w:rPr>
          <w:b w:val="0"/>
          <w:lang w:eastAsia="tr-TR"/>
        </w:rPr>
        <w:t xml:space="preserve"> </w:t>
      </w:r>
      <w:proofErr w:type="spellStart"/>
      <w:r>
        <w:rPr>
          <w:b w:val="0"/>
          <w:lang w:eastAsia="tr-TR"/>
        </w:rPr>
        <w:t>Geliştirilmesi</w:t>
      </w:r>
      <w:proofErr w:type="spellEnd"/>
      <w:r>
        <w:rPr>
          <w:b w:val="0"/>
          <w:lang w:eastAsia="tr-TR"/>
        </w:rPr>
        <w:t>:</w:t>
      </w:r>
    </w:p>
    <w:p w:rsidR="00532EB2" w:rsidRDefault="00532EB2" w:rsidP="00532EB2">
      <w:pPr>
        <w:spacing w:after="0" w:line="27" w:lineRule="atLeast"/>
        <w:ind w:firstLine="708"/>
        <w:jc w:val="both"/>
        <w:rPr>
          <w:rFonts w:ascii="Times New Roman" w:eastAsia="Times New Roman" w:hAnsi="Times New Roman" w:cs="Times New Roman"/>
          <w:sz w:val="24"/>
          <w:szCs w:val="24"/>
          <w:lang w:eastAsia="tr-TR"/>
        </w:rPr>
      </w:pPr>
      <w:proofErr w:type="gramStart"/>
      <w:r>
        <w:rPr>
          <w:rFonts w:ascii="Times New Roman" w:hAnsi="Times New Roman" w:cs="Times New Roman"/>
          <w:sz w:val="24"/>
          <w:szCs w:val="24"/>
        </w:rPr>
        <w:t>Bireyleri ilgi alanları ve kabiliyetleri</w:t>
      </w:r>
      <w:r w:rsidR="007B6DC4">
        <w:rPr>
          <w:rFonts w:ascii="Times New Roman" w:hAnsi="Times New Roman" w:cs="Times New Roman"/>
          <w:sz w:val="24"/>
          <w:szCs w:val="24"/>
        </w:rPr>
        <w:t xml:space="preserve"> doğrultusunda bir üst öğrenime</w:t>
      </w:r>
      <w:r>
        <w:rPr>
          <w:rFonts w:ascii="Times New Roman" w:hAnsi="Times New Roman" w:cs="Times New Roman"/>
          <w:sz w:val="24"/>
          <w:szCs w:val="24"/>
        </w:rPr>
        <w:t xml:space="preserve"> hazırlamak</w:t>
      </w:r>
      <w:r>
        <w:rPr>
          <w:rFonts w:ascii="Times New Roman" w:eastAsia="Times New Roman" w:hAnsi="Times New Roman" w:cs="Times New Roman"/>
          <w:sz w:val="24"/>
          <w:szCs w:val="24"/>
          <w:lang w:eastAsia="tr-TR"/>
        </w:rPr>
        <w:t>.</w:t>
      </w:r>
      <w:proofErr w:type="gramEnd"/>
    </w:p>
    <w:p w:rsidR="00532EB2" w:rsidRDefault="00532EB2" w:rsidP="00532EB2">
      <w:pPr>
        <w:spacing w:after="0" w:line="27" w:lineRule="atLeast"/>
        <w:ind w:firstLine="708"/>
        <w:jc w:val="both"/>
        <w:rPr>
          <w:rFonts w:ascii="Times New Roman" w:eastAsia="Times New Roman" w:hAnsi="Times New Roman" w:cs="Times New Roman"/>
          <w:sz w:val="24"/>
          <w:szCs w:val="24"/>
          <w:lang w:eastAsia="tr-TR"/>
        </w:rPr>
      </w:pPr>
    </w:p>
    <w:p w:rsidR="00532EB2" w:rsidRDefault="00532EB2" w:rsidP="00532EB2">
      <w:pPr>
        <w:pStyle w:val="Balk4"/>
        <w:ind w:firstLine="0"/>
        <w:rPr>
          <w:b w:val="0"/>
          <w:lang w:eastAsia="tr-TR"/>
        </w:rPr>
      </w:pPr>
      <w:bookmarkStart w:id="90" w:name="_Toc424649056"/>
      <w:bookmarkStart w:id="91" w:name="_Toc421032745"/>
      <w:bookmarkStart w:id="92" w:name="_Toc417970498"/>
      <w:bookmarkStart w:id="93" w:name="_Toc417934121"/>
      <w:proofErr w:type="spellStart"/>
      <w:r>
        <w:rPr>
          <w:rStyle w:val="Balk3Char"/>
          <w:b/>
          <w:szCs w:val="24"/>
        </w:rPr>
        <w:t>Stratejik</w:t>
      </w:r>
      <w:proofErr w:type="spellEnd"/>
      <w:r>
        <w:rPr>
          <w:rStyle w:val="Balk3Char"/>
          <w:b/>
          <w:szCs w:val="24"/>
        </w:rPr>
        <w:t xml:space="preserve"> </w:t>
      </w:r>
      <w:proofErr w:type="spellStart"/>
      <w:r>
        <w:rPr>
          <w:rStyle w:val="Balk3Char"/>
          <w:b/>
          <w:szCs w:val="24"/>
        </w:rPr>
        <w:t>Hedef</w:t>
      </w:r>
      <w:proofErr w:type="spellEnd"/>
      <w:r>
        <w:rPr>
          <w:rStyle w:val="Balk3Char"/>
          <w:b/>
          <w:szCs w:val="24"/>
        </w:rPr>
        <w:t xml:space="preserve"> 2.3.</w:t>
      </w:r>
      <w:bookmarkEnd w:id="90"/>
      <w:bookmarkEnd w:id="91"/>
      <w:bookmarkEnd w:id="92"/>
      <w:bookmarkEnd w:id="93"/>
      <w:r>
        <w:rPr>
          <w:rStyle w:val="Balk3Char"/>
          <w:b/>
          <w:szCs w:val="24"/>
        </w:rPr>
        <w:t xml:space="preserve"> </w:t>
      </w:r>
      <w:proofErr w:type="spellStart"/>
      <w:r>
        <w:rPr>
          <w:b w:val="0"/>
          <w:lang w:eastAsia="tr-TR"/>
        </w:rPr>
        <w:t>Yabancı</w:t>
      </w:r>
      <w:proofErr w:type="spellEnd"/>
      <w:r>
        <w:rPr>
          <w:b w:val="0"/>
          <w:lang w:eastAsia="tr-TR"/>
        </w:rPr>
        <w:t xml:space="preserve"> </w:t>
      </w:r>
      <w:proofErr w:type="spellStart"/>
      <w:r>
        <w:rPr>
          <w:b w:val="0"/>
          <w:lang w:eastAsia="tr-TR"/>
        </w:rPr>
        <w:t>Dil</w:t>
      </w:r>
      <w:proofErr w:type="spellEnd"/>
      <w:r>
        <w:rPr>
          <w:b w:val="0"/>
          <w:lang w:eastAsia="tr-TR"/>
        </w:rPr>
        <w:t xml:space="preserve"> </w:t>
      </w:r>
      <w:proofErr w:type="spellStart"/>
      <w:r>
        <w:rPr>
          <w:b w:val="0"/>
          <w:lang w:eastAsia="tr-TR"/>
        </w:rPr>
        <w:t>ve</w:t>
      </w:r>
      <w:proofErr w:type="spellEnd"/>
      <w:r>
        <w:rPr>
          <w:b w:val="0"/>
          <w:lang w:eastAsia="tr-TR"/>
        </w:rPr>
        <w:t xml:space="preserve"> </w:t>
      </w:r>
      <w:proofErr w:type="spellStart"/>
      <w:r>
        <w:rPr>
          <w:b w:val="0"/>
          <w:lang w:eastAsia="tr-TR"/>
        </w:rPr>
        <w:t>Hareketlilik</w:t>
      </w:r>
      <w:proofErr w:type="spellEnd"/>
      <w:r>
        <w:rPr>
          <w:b w:val="0"/>
          <w:lang w:eastAsia="tr-TR"/>
        </w:rPr>
        <w:t>:</w:t>
      </w:r>
    </w:p>
    <w:p w:rsidR="00532EB2" w:rsidRDefault="00532EB2" w:rsidP="00532EB2">
      <w:pPr>
        <w:spacing w:after="0" w:line="27" w:lineRule="atLeast"/>
        <w:ind w:firstLine="708"/>
        <w:jc w:val="both"/>
        <w:rPr>
          <w:rFonts w:ascii="Times New Roman" w:hAnsi="Times New Roman" w:cs="Times New Roman"/>
          <w:sz w:val="24"/>
          <w:szCs w:val="24"/>
        </w:rPr>
      </w:pPr>
      <w:r>
        <w:rPr>
          <w:rFonts w:ascii="Times New Roman" w:hAnsi="Times New Roman" w:cs="Times New Roman"/>
          <w:sz w:val="24"/>
          <w:szCs w:val="24"/>
        </w:rPr>
        <w:t>Yabancı dil eğitiminde yenilikçi yaklaşımlar kullanarak bireylerin yabancı dil yeterliliğini ve uluslararası öğrenci/öğretmen hareketliliğini artırmak.</w:t>
      </w:r>
    </w:p>
    <w:p w:rsidR="00532EB2" w:rsidRDefault="00532EB2" w:rsidP="00532EB2">
      <w:pPr>
        <w:spacing w:after="0" w:line="27" w:lineRule="atLeast"/>
        <w:ind w:firstLine="708"/>
        <w:jc w:val="both"/>
        <w:rPr>
          <w:rFonts w:ascii="Times New Roman" w:hAnsi="Times New Roman" w:cs="Times New Roman"/>
          <w:sz w:val="24"/>
          <w:szCs w:val="24"/>
        </w:rPr>
      </w:pPr>
    </w:p>
    <w:p w:rsidR="00532EB2" w:rsidRDefault="00532EB2" w:rsidP="00532EB2">
      <w:pPr>
        <w:pStyle w:val="Balk3"/>
        <w:rPr>
          <w:b w:val="0"/>
          <w:lang w:eastAsia="tr-TR"/>
        </w:rPr>
      </w:pPr>
      <w:bookmarkStart w:id="94" w:name="_Toc417970499"/>
      <w:bookmarkStart w:id="95" w:name="_Toc417934122"/>
      <w:bookmarkStart w:id="96" w:name="_Toc424649057"/>
      <w:bookmarkStart w:id="97" w:name="_Toc421032746"/>
      <w:proofErr w:type="spellStart"/>
      <w:r>
        <w:rPr>
          <w:rStyle w:val="Balk3Char"/>
          <w:b/>
          <w:szCs w:val="24"/>
        </w:rPr>
        <w:t>Stratejik</w:t>
      </w:r>
      <w:proofErr w:type="spellEnd"/>
      <w:r>
        <w:rPr>
          <w:rStyle w:val="Balk3Char"/>
          <w:b/>
          <w:szCs w:val="24"/>
        </w:rPr>
        <w:t xml:space="preserve"> </w:t>
      </w:r>
      <w:proofErr w:type="spellStart"/>
      <w:r>
        <w:rPr>
          <w:rStyle w:val="Balk3Char"/>
          <w:b/>
          <w:szCs w:val="24"/>
        </w:rPr>
        <w:t>Amaç</w:t>
      </w:r>
      <w:proofErr w:type="spellEnd"/>
      <w:r>
        <w:rPr>
          <w:rStyle w:val="Balk3Char"/>
          <w:b/>
          <w:szCs w:val="24"/>
        </w:rPr>
        <w:t xml:space="preserve"> 3.</w:t>
      </w:r>
      <w:bookmarkEnd w:id="94"/>
      <w:bookmarkEnd w:id="95"/>
      <w:r>
        <w:rPr>
          <w:rStyle w:val="Balk3Char"/>
          <w:b/>
          <w:szCs w:val="24"/>
        </w:rPr>
        <w:t xml:space="preserve"> </w:t>
      </w:r>
      <w:proofErr w:type="spellStart"/>
      <w:r>
        <w:rPr>
          <w:b w:val="0"/>
          <w:lang w:eastAsia="tr-TR"/>
        </w:rPr>
        <w:t>Kurumsal</w:t>
      </w:r>
      <w:proofErr w:type="spellEnd"/>
      <w:r>
        <w:rPr>
          <w:b w:val="0"/>
          <w:lang w:eastAsia="tr-TR"/>
        </w:rPr>
        <w:t xml:space="preserve"> </w:t>
      </w:r>
      <w:proofErr w:type="spellStart"/>
      <w:r>
        <w:rPr>
          <w:b w:val="0"/>
          <w:lang w:eastAsia="tr-TR"/>
        </w:rPr>
        <w:t>Kapasitenin</w:t>
      </w:r>
      <w:proofErr w:type="spellEnd"/>
      <w:r>
        <w:rPr>
          <w:b w:val="0"/>
          <w:lang w:eastAsia="tr-TR"/>
        </w:rPr>
        <w:t xml:space="preserve"> </w:t>
      </w:r>
      <w:proofErr w:type="spellStart"/>
      <w:r>
        <w:rPr>
          <w:b w:val="0"/>
          <w:lang w:eastAsia="tr-TR"/>
        </w:rPr>
        <w:t>Geliştirilmesi</w:t>
      </w:r>
      <w:proofErr w:type="spellEnd"/>
      <w:r>
        <w:rPr>
          <w:b w:val="0"/>
          <w:lang w:eastAsia="tr-TR"/>
        </w:rPr>
        <w:t>:</w:t>
      </w:r>
      <w:bookmarkEnd w:id="96"/>
      <w:bookmarkEnd w:id="97"/>
    </w:p>
    <w:p w:rsidR="00532EB2" w:rsidRDefault="00532EB2" w:rsidP="00532EB2">
      <w:pPr>
        <w:spacing w:after="0" w:line="27" w:lineRule="atLeast"/>
        <w:ind w:firstLine="708"/>
        <w:jc w:val="both"/>
        <w:rPr>
          <w:rFonts w:ascii="Times New Roman" w:hAnsi="Times New Roman" w:cs="Times New Roman"/>
          <w:sz w:val="24"/>
          <w:szCs w:val="24"/>
        </w:rPr>
      </w:pPr>
      <w:r>
        <w:rPr>
          <w:rFonts w:ascii="Times New Roman" w:hAnsi="Times New Roman" w:cs="Times New Roman"/>
          <w:sz w:val="24"/>
          <w:szCs w:val="24"/>
        </w:rPr>
        <w:t>Eğitime erişimi ve eğitimde kaliteyi artıracak etkin ve verimli işleyen bir kurumsal yapıyı tesis etmek için; mevcut beşeri, fiziki, mali ve teknolojik yapı ile yönetim ve organizasyon yapısını iyileştirmek.</w:t>
      </w:r>
    </w:p>
    <w:p w:rsidR="00532EB2" w:rsidRDefault="00532EB2" w:rsidP="00532EB2">
      <w:pPr>
        <w:spacing w:after="0" w:line="27" w:lineRule="atLeast"/>
        <w:ind w:firstLine="708"/>
        <w:jc w:val="both"/>
        <w:rPr>
          <w:rFonts w:ascii="Times New Roman" w:hAnsi="Times New Roman" w:cs="Times New Roman"/>
          <w:sz w:val="24"/>
          <w:szCs w:val="24"/>
        </w:rPr>
      </w:pPr>
    </w:p>
    <w:p w:rsidR="00532EB2" w:rsidRDefault="00532EB2" w:rsidP="00532EB2">
      <w:pPr>
        <w:pStyle w:val="Balk4"/>
        <w:ind w:firstLine="0"/>
        <w:rPr>
          <w:rStyle w:val="Balk3Char"/>
          <w:szCs w:val="24"/>
          <w:lang w:val="tr-TR"/>
        </w:rPr>
      </w:pPr>
      <w:bookmarkStart w:id="98" w:name="_Toc424649058"/>
      <w:bookmarkStart w:id="99" w:name="_Toc421032747"/>
      <w:r>
        <w:rPr>
          <w:rStyle w:val="Balk3Char"/>
          <w:b/>
          <w:szCs w:val="24"/>
          <w:lang w:val="tr-TR"/>
        </w:rPr>
        <w:t xml:space="preserve">Stratejik Hedef </w:t>
      </w:r>
      <w:proofErr w:type="gramStart"/>
      <w:r>
        <w:rPr>
          <w:rStyle w:val="Balk3Char"/>
          <w:b/>
          <w:szCs w:val="24"/>
          <w:lang w:val="tr-TR"/>
        </w:rPr>
        <w:t>3.1</w:t>
      </w:r>
      <w:proofErr w:type="gramEnd"/>
      <w:r>
        <w:rPr>
          <w:rStyle w:val="Balk3Char"/>
          <w:b/>
          <w:szCs w:val="24"/>
          <w:lang w:val="tr-TR"/>
        </w:rPr>
        <w:t>.</w:t>
      </w:r>
      <w:r>
        <w:rPr>
          <w:rStyle w:val="Balk3Char"/>
          <w:szCs w:val="24"/>
          <w:lang w:val="tr-TR"/>
        </w:rPr>
        <w:t xml:space="preserve"> Beşeri Alt Yapı:</w:t>
      </w:r>
      <w:bookmarkEnd w:id="98"/>
      <w:bookmarkEnd w:id="99"/>
    </w:p>
    <w:p w:rsidR="007B6DC4" w:rsidRDefault="007B6DC4" w:rsidP="00532EB2">
      <w:pPr>
        <w:spacing w:after="0" w:line="27" w:lineRule="atLeast"/>
        <w:ind w:firstLine="708"/>
        <w:jc w:val="both"/>
        <w:rPr>
          <w:rFonts w:ascii="Times New Roman" w:eastAsia="Times New Roman" w:hAnsi="Times New Roman" w:cs="Times New Roman"/>
          <w:sz w:val="24"/>
          <w:szCs w:val="24"/>
          <w:lang w:eastAsia="tr-TR"/>
        </w:rPr>
      </w:pPr>
    </w:p>
    <w:p w:rsidR="00532EB2" w:rsidRDefault="007B6DC4" w:rsidP="00532EB2">
      <w:pPr>
        <w:spacing w:after="0" w:line="27" w:lineRule="atLeast"/>
        <w:ind w:firstLine="708"/>
        <w:jc w:val="both"/>
        <w:rPr>
          <w:rFonts w:eastAsia="Times New Roman"/>
          <w:lang w:eastAsia="tr-TR"/>
        </w:rPr>
      </w:pPr>
      <w:r>
        <w:rPr>
          <w:rFonts w:ascii="Times New Roman" w:eastAsia="Times New Roman" w:hAnsi="Times New Roman" w:cs="Times New Roman"/>
          <w:sz w:val="24"/>
          <w:szCs w:val="24"/>
          <w:lang w:eastAsia="tr-TR"/>
        </w:rPr>
        <w:t xml:space="preserve">Okulumuzun ihtiyaçlarına </w:t>
      </w:r>
      <w:r w:rsidR="00532EB2">
        <w:rPr>
          <w:rFonts w:ascii="Times New Roman" w:eastAsia="Times New Roman" w:hAnsi="Times New Roman" w:cs="Times New Roman"/>
          <w:sz w:val="24"/>
          <w:szCs w:val="24"/>
          <w:lang w:eastAsia="tr-TR"/>
        </w:rPr>
        <w:t>yönelik yapılacak planlamalardan hareketle görev tanımlarına uygun biçimde istihdam edilen personelin, yeterliklerinin v</w:t>
      </w:r>
      <w:r>
        <w:rPr>
          <w:rFonts w:ascii="Times New Roman" w:eastAsia="Times New Roman" w:hAnsi="Times New Roman" w:cs="Times New Roman"/>
          <w:sz w:val="24"/>
          <w:szCs w:val="24"/>
          <w:lang w:eastAsia="tr-TR"/>
        </w:rPr>
        <w:t>e performansının geliştirildiği bir ortam oluşturmak</w:t>
      </w:r>
      <w:proofErr w:type="gramStart"/>
      <w:r>
        <w:rPr>
          <w:rFonts w:ascii="Times New Roman" w:eastAsia="Times New Roman" w:hAnsi="Times New Roman" w:cs="Times New Roman"/>
          <w:sz w:val="24"/>
          <w:szCs w:val="24"/>
          <w:lang w:eastAsia="tr-TR"/>
        </w:rPr>
        <w:t>.</w:t>
      </w:r>
      <w:r w:rsidR="00532EB2">
        <w:rPr>
          <w:rFonts w:ascii="Times New Roman" w:eastAsia="Times New Roman" w:hAnsi="Times New Roman" w:cs="Times New Roman"/>
          <w:sz w:val="24"/>
          <w:szCs w:val="24"/>
          <w:lang w:eastAsia="tr-TR"/>
        </w:rPr>
        <w:t>.</w:t>
      </w:r>
      <w:proofErr w:type="gramEnd"/>
    </w:p>
    <w:p w:rsidR="00532EB2" w:rsidRDefault="00532EB2" w:rsidP="00532EB2">
      <w:pPr>
        <w:spacing w:after="0" w:line="27" w:lineRule="atLeast"/>
        <w:ind w:firstLine="708"/>
        <w:jc w:val="both"/>
        <w:rPr>
          <w:rFonts w:ascii="Times New Roman" w:eastAsia="Times New Roman" w:hAnsi="Times New Roman" w:cs="Times New Roman"/>
          <w:sz w:val="24"/>
          <w:szCs w:val="24"/>
          <w:lang w:eastAsia="tr-TR"/>
        </w:rPr>
      </w:pPr>
    </w:p>
    <w:p w:rsidR="00532EB2" w:rsidRDefault="00532EB2" w:rsidP="00532EB2">
      <w:pPr>
        <w:pStyle w:val="Balk4"/>
        <w:ind w:firstLine="0"/>
        <w:rPr>
          <w:rStyle w:val="Balk3Char"/>
          <w:szCs w:val="24"/>
          <w:lang w:val="tr-TR"/>
        </w:rPr>
      </w:pPr>
      <w:bookmarkStart w:id="100" w:name="_Toc424649059"/>
      <w:bookmarkStart w:id="101" w:name="_Toc421032748"/>
      <w:r>
        <w:rPr>
          <w:rStyle w:val="Balk3Char"/>
          <w:b/>
          <w:szCs w:val="24"/>
          <w:lang w:val="tr-TR"/>
        </w:rPr>
        <w:t xml:space="preserve">Stratejik Hedef </w:t>
      </w:r>
      <w:proofErr w:type="gramStart"/>
      <w:r>
        <w:rPr>
          <w:rStyle w:val="Balk3Char"/>
          <w:b/>
          <w:szCs w:val="24"/>
          <w:lang w:val="tr-TR"/>
        </w:rPr>
        <w:t>3.2</w:t>
      </w:r>
      <w:proofErr w:type="gramEnd"/>
      <w:r>
        <w:rPr>
          <w:rStyle w:val="Balk3Char"/>
          <w:b/>
          <w:szCs w:val="24"/>
          <w:lang w:val="tr-TR"/>
        </w:rPr>
        <w:t>.</w:t>
      </w:r>
      <w:r>
        <w:rPr>
          <w:rStyle w:val="Balk3Char"/>
          <w:szCs w:val="24"/>
          <w:lang w:val="tr-TR"/>
        </w:rPr>
        <w:t xml:space="preserve"> Fiziki ve Mali Alt Yapı:</w:t>
      </w:r>
      <w:bookmarkEnd w:id="100"/>
      <w:bookmarkEnd w:id="101"/>
    </w:p>
    <w:p w:rsidR="007B6DC4" w:rsidRDefault="007B6DC4" w:rsidP="00532EB2">
      <w:pPr>
        <w:spacing w:after="0" w:line="27" w:lineRule="atLeast"/>
        <w:ind w:firstLine="708"/>
        <w:jc w:val="both"/>
        <w:rPr>
          <w:rFonts w:ascii="Times New Roman" w:hAnsi="Times New Roman" w:cs="Times New Roman"/>
          <w:sz w:val="24"/>
          <w:szCs w:val="28"/>
        </w:rPr>
      </w:pPr>
    </w:p>
    <w:p w:rsidR="00532EB2" w:rsidRDefault="007B6DC4" w:rsidP="00532EB2">
      <w:pPr>
        <w:spacing w:after="0" w:line="27" w:lineRule="atLeast"/>
        <w:ind w:firstLine="708"/>
        <w:jc w:val="both"/>
        <w:rPr>
          <w:szCs w:val="28"/>
        </w:rPr>
      </w:pPr>
      <w:proofErr w:type="gramStart"/>
      <w:r>
        <w:rPr>
          <w:rFonts w:ascii="Times New Roman" w:hAnsi="Times New Roman" w:cs="Times New Roman"/>
          <w:sz w:val="24"/>
          <w:szCs w:val="28"/>
        </w:rPr>
        <w:t>Okulumuzda</w:t>
      </w:r>
      <w:r w:rsidR="00532EB2">
        <w:rPr>
          <w:rFonts w:ascii="Times New Roman" w:hAnsi="Times New Roman" w:cs="Times New Roman"/>
          <w:sz w:val="24"/>
          <w:szCs w:val="28"/>
        </w:rPr>
        <w:t xml:space="preserve"> etkin ve verimli bir mali yönetim yapısı oluşturmak.</w:t>
      </w:r>
      <w:proofErr w:type="gramEnd"/>
    </w:p>
    <w:p w:rsidR="00532EB2" w:rsidRDefault="00532EB2" w:rsidP="00532EB2">
      <w:pPr>
        <w:spacing w:after="0" w:line="27" w:lineRule="atLeast"/>
        <w:ind w:firstLine="708"/>
        <w:jc w:val="both"/>
        <w:rPr>
          <w:rFonts w:ascii="Times New Roman" w:eastAsia="Times New Roman" w:hAnsi="Times New Roman" w:cs="Times New Roman"/>
          <w:sz w:val="24"/>
          <w:szCs w:val="24"/>
          <w:lang w:eastAsia="tr-TR"/>
        </w:rPr>
      </w:pPr>
    </w:p>
    <w:p w:rsidR="00532EB2" w:rsidRDefault="00532EB2" w:rsidP="00532EB2">
      <w:pPr>
        <w:pStyle w:val="Balk4"/>
        <w:ind w:firstLine="0"/>
        <w:rPr>
          <w:rStyle w:val="Balk3Char"/>
          <w:szCs w:val="24"/>
          <w:lang w:val="tr-TR"/>
        </w:rPr>
      </w:pPr>
      <w:bookmarkStart w:id="102" w:name="_Toc424649060"/>
      <w:bookmarkStart w:id="103" w:name="_Toc421032749"/>
      <w:r>
        <w:rPr>
          <w:rStyle w:val="Balk3Char"/>
          <w:b/>
          <w:szCs w:val="24"/>
          <w:lang w:val="tr-TR"/>
        </w:rPr>
        <w:t xml:space="preserve">Stratejik Hedef </w:t>
      </w:r>
      <w:proofErr w:type="gramStart"/>
      <w:r>
        <w:rPr>
          <w:rStyle w:val="Balk3Char"/>
          <w:b/>
          <w:szCs w:val="24"/>
          <w:lang w:val="tr-TR"/>
        </w:rPr>
        <w:t>3.3</w:t>
      </w:r>
      <w:proofErr w:type="gramEnd"/>
      <w:r>
        <w:rPr>
          <w:rStyle w:val="Balk3Char"/>
          <w:b/>
          <w:szCs w:val="24"/>
          <w:lang w:val="tr-TR"/>
        </w:rPr>
        <w:t>.</w:t>
      </w:r>
      <w:r>
        <w:rPr>
          <w:rStyle w:val="Balk3Char"/>
          <w:szCs w:val="24"/>
          <w:lang w:val="tr-TR"/>
        </w:rPr>
        <w:t xml:space="preserve"> Yönetim ve Organizasyon:</w:t>
      </w:r>
      <w:bookmarkEnd w:id="102"/>
      <w:bookmarkEnd w:id="103"/>
    </w:p>
    <w:p w:rsidR="00532EB2" w:rsidRDefault="00532EB2" w:rsidP="00532EB2">
      <w:pPr>
        <w:spacing w:after="0" w:line="27" w:lineRule="atLeast"/>
        <w:ind w:firstLine="708"/>
        <w:jc w:val="both"/>
        <w:rPr>
          <w:rFonts w:eastAsia="Times New Roman"/>
          <w:bCs/>
          <w:lang w:eastAsia="tr-TR"/>
        </w:rPr>
      </w:pPr>
      <w:r>
        <w:rPr>
          <w:rFonts w:ascii="Times New Roman" w:hAnsi="Times New Roman" w:cs="Times New Roman"/>
          <w:sz w:val="24"/>
          <w:szCs w:val="24"/>
        </w:rPr>
        <w:t xml:space="preserve">Katılımcı, çoğulcu, şeffaf, bürokrasinin azaltıldığı, hesap verilebilir, denetim ve rehberlik faaliyetleriyle desteklenen, etkin bilgi-yönetim sistemiyle hizmet veren; bir </w:t>
      </w:r>
      <w:r>
        <w:rPr>
          <w:rFonts w:ascii="Times New Roman" w:hAnsi="Times New Roman" w:cs="Times New Roman"/>
          <w:sz w:val="24"/>
        </w:rPr>
        <w:t>yönetim ve organizasyon yapısı oluşturmak</w:t>
      </w:r>
      <w:r>
        <w:rPr>
          <w:rFonts w:ascii="Times New Roman" w:eastAsia="Times New Roman" w:hAnsi="Times New Roman" w:cs="Times New Roman"/>
          <w:bCs/>
          <w:sz w:val="24"/>
          <w:szCs w:val="24"/>
          <w:lang w:eastAsia="tr-TR"/>
        </w:rPr>
        <w:t>.</w:t>
      </w:r>
    </w:p>
    <w:p w:rsidR="00532EB2" w:rsidRDefault="00532EB2" w:rsidP="007B6DC4">
      <w:pPr>
        <w:pStyle w:val="Balk2"/>
        <w:ind w:left="0"/>
      </w:pPr>
      <w:r>
        <w:rPr>
          <w:b w:val="0"/>
        </w:rPr>
        <w:br w:type="page"/>
      </w:r>
      <w:bookmarkStart w:id="104" w:name="_Toc417970500"/>
      <w:bookmarkStart w:id="105" w:name="_Toc411525145"/>
      <w:bookmarkStart w:id="106" w:name="_Toc424649061"/>
      <w:bookmarkStart w:id="107" w:name="_Toc421032750"/>
      <w:r>
        <w:lastRenderedPageBreak/>
        <w:t>C- STRATEJİK AMAÇ, HEDEF VE TEDBİRLER</w:t>
      </w:r>
      <w:bookmarkEnd w:id="104"/>
      <w:bookmarkEnd w:id="105"/>
      <w:bookmarkEnd w:id="106"/>
      <w:bookmarkEnd w:id="107"/>
      <w:r>
        <w:t xml:space="preserve"> </w:t>
      </w:r>
    </w:p>
    <w:p w:rsidR="00532EB2" w:rsidRDefault="00532EB2" w:rsidP="00532EB2">
      <w:pPr>
        <w:pStyle w:val="Balk3"/>
        <w:spacing w:before="120" w:line="27" w:lineRule="atLeast"/>
        <w:ind w:left="0"/>
        <w:rPr>
          <w:szCs w:val="72"/>
        </w:rPr>
      </w:pPr>
    </w:p>
    <w:p w:rsidR="00532EB2" w:rsidRDefault="00532EB2" w:rsidP="00532EB2">
      <w:pPr>
        <w:pStyle w:val="Balk2"/>
        <w:spacing w:after="120" w:line="276" w:lineRule="auto"/>
      </w:pPr>
      <w:bookmarkStart w:id="108" w:name="_Toc424649062"/>
      <w:bookmarkStart w:id="109" w:name="_Toc421032751"/>
      <w:bookmarkStart w:id="110" w:name="_Toc417970501"/>
      <w:bookmarkStart w:id="111" w:name="_Toc417934124"/>
      <w:r>
        <w:t>EĞİTİM VE ÖĞRETİME ERİŞİM</w:t>
      </w:r>
      <w:bookmarkEnd w:id="108"/>
      <w:bookmarkEnd w:id="109"/>
      <w:bookmarkEnd w:id="110"/>
      <w:bookmarkEnd w:id="111"/>
    </w:p>
    <w:p w:rsidR="00532EB2" w:rsidRDefault="00532EB2" w:rsidP="00532EB2">
      <w:pPr>
        <w:spacing w:after="120"/>
        <w:ind w:firstLine="567"/>
        <w:jc w:val="both"/>
        <w:rPr>
          <w:rStyle w:val="Balk2Char"/>
          <w:b w:val="0"/>
          <w:szCs w:val="22"/>
          <w:lang w:val="tr-TR"/>
        </w:rPr>
      </w:pPr>
      <w:r>
        <w:rPr>
          <w:rFonts w:ascii="Times New Roman" w:hAnsi="Times New Roman" w:cs="Times New Roman"/>
          <w:sz w:val="24"/>
          <w:szCs w:val="24"/>
        </w:rPr>
        <w:t xml:space="preserve">Ekonomik, sosyal, kültürel ve demografik farklılık ve dezavantajlarından etkilenmeksizin her bireyin hakkı olan eğitime; eşit ve adil şartlar altında ulaşabilmesi ve bu eğitimi tamamlayabilmesine yönelik gerçekleştirilecek tedbirler eğitim ve öğretime erişim teması altında değerlendirilmektedir. </w:t>
      </w:r>
    </w:p>
    <w:p w:rsidR="00532EB2" w:rsidRDefault="00532EB2" w:rsidP="00532EB2">
      <w:pPr>
        <w:pStyle w:val="Balk2"/>
        <w:spacing w:after="120" w:line="276" w:lineRule="auto"/>
        <w:ind w:left="0"/>
        <w:rPr>
          <w:rStyle w:val="Balk3Char"/>
          <w:b/>
          <w:szCs w:val="24"/>
          <w:lang w:val="tr-TR"/>
        </w:rPr>
      </w:pPr>
      <w:bookmarkStart w:id="112" w:name="_Toc424649063"/>
      <w:bookmarkStart w:id="113" w:name="_Toc421032752"/>
    </w:p>
    <w:p w:rsidR="00532EB2" w:rsidRDefault="00532EB2" w:rsidP="00532EB2">
      <w:pPr>
        <w:pStyle w:val="Balk2"/>
        <w:spacing w:after="120" w:line="276" w:lineRule="auto"/>
        <w:ind w:left="0"/>
        <w:rPr>
          <w:rStyle w:val="Balk3Char"/>
          <w:b/>
          <w:szCs w:val="24"/>
          <w:lang w:val="tr-TR"/>
        </w:rPr>
      </w:pPr>
      <w:r>
        <w:rPr>
          <w:rStyle w:val="Balk3Char"/>
          <w:b/>
          <w:szCs w:val="24"/>
          <w:lang w:val="tr-TR"/>
        </w:rPr>
        <w:t>Stratejik Amaç 1:</w:t>
      </w:r>
      <w:bookmarkEnd w:id="112"/>
      <w:bookmarkEnd w:id="113"/>
    </w:p>
    <w:p w:rsidR="00532EB2" w:rsidRDefault="00532EB2" w:rsidP="00532EB2">
      <w:pPr>
        <w:spacing w:after="120"/>
        <w:ind w:firstLine="709"/>
        <w:jc w:val="both"/>
      </w:pPr>
      <w:proofErr w:type="gramStart"/>
      <w:r>
        <w:rPr>
          <w:rFonts w:ascii="Times New Roman" w:hAnsi="Times New Roman" w:cs="Times New Roman"/>
          <w:sz w:val="24"/>
          <w:szCs w:val="24"/>
        </w:rPr>
        <w:t>Fırsat ve imkân eşitliği ilkesi doğrultusunda dezavantajlı gruplara pozit</w:t>
      </w:r>
      <w:r w:rsidR="007B6DC4">
        <w:rPr>
          <w:rFonts w:ascii="Times New Roman" w:hAnsi="Times New Roman" w:cs="Times New Roman"/>
          <w:sz w:val="24"/>
          <w:szCs w:val="24"/>
        </w:rPr>
        <w:t xml:space="preserve">if ayrımcılık yaparak; </w:t>
      </w:r>
      <w:r>
        <w:rPr>
          <w:rFonts w:ascii="Times New Roman" w:hAnsi="Times New Roman" w:cs="Times New Roman"/>
          <w:sz w:val="24"/>
          <w:szCs w:val="24"/>
        </w:rPr>
        <w:t>bireylerin; temel, kişisel, sosyal, kültürel ve mesleki gelişimlerini gerçekleştirmek amacıyla eğitime katılımlarını ve tamamlamalarını</w:t>
      </w:r>
      <w:r w:rsidR="007B6DC4">
        <w:rPr>
          <w:rFonts w:ascii="Times New Roman" w:hAnsi="Times New Roman" w:cs="Times New Roman"/>
          <w:sz w:val="24"/>
          <w:szCs w:val="24"/>
        </w:rPr>
        <w:t xml:space="preserve"> sağlamak.</w:t>
      </w:r>
      <w:proofErr w:type="gramEnd"/>
    </w:p>
    <w:p w:rsidR="00532EB2" w:rsidRDefault="00532EB2" w:rsidP="00532EB2">
      <w:pPr>
        <w:pStyle w:val="Balk2"/>
        <w:spacing w:after="120" w:line="276" w:lineRule="auto"/>
        <w:ind w:left="720"/>
        <w:rPr>
          <w:sz w:val="28"/>
          <w:szCs w:val="28"/>
        </w:rPr>
      </w:pPr>
    </w:p>
    <w:p w:rsidR="00532EB2" w:rsidRDefault="00532EB2" w:rsidP="00532EB2">
      <w:pPr>
        <w:pStyle w:val="Balk3"/>
        <w:spacing w:line="276" w:lineRule="auto"/>
        <w:rPr>
          <w:sz w:val="22"/>
          <w:szCs w:val="28"/>
        </w:rPr>
      </w:pPr>
      <w:bookmarkStart w:id="114" w:name="_Toc424649064"/>
      <w:bookmarkStart w:id="115" w:name="_Toc421032753"/>
      <w:proofErr w:type="spellStart"/>
      <w:r>
        <w:t>Stratejik</w:t>
      </w:r>
      <w:proofErr w:type="spellEnd"/>
      <w:r>
        <w:t xml:space="preserve"> </w:t>
      </w:r>
      <w:proofErr w:type="spellStart"/>
      <w:r>
        <w:t>Hedef</w:t>
      </w:r>
      <w:proofErr w:type="spellEnd"/>
      <w:r>
        <w:t xml:space="preserve"> 1.1: </w:t>
      </w:r>
      <w:proofErr w:type="spellStart"/>
      <w:r>
        <w:t>Eğitim</w:t>
      </w:r>
      <w:proofErr w:type="spellEnd"/>
      <w:r>
        <w:t xml:space="preserve"> </w:t>
      </w:r>
      <w:proofErr w:type="spellStart"/>
      <w:r>
        <w:t>Öğretime</w:t>
      </w:r>
      <w:proofErr w:type="spellEnd"/>
      <w:r>
        <w:t xml:space="preserve"> </w:t>
      </w:r>
      <w:proofErr w:type="spellStart"/>
      <w:r>
        <w:t>Katılım</w:t>
      </w:r>
      <w:proofErr w:type="spellEnd"/>
      <w:r>
        <w:t xml:space="preserve"> </w:t>
      </w:r>
      <w:proofErr w:type="spellStart"/>
      <w:r>
        <w:t>ve</w:t>
      </w:r>
      <w:proofErr w:type="spellEnd"/>
      <w:r>
        <w:t xml:space="preserve"> </w:t>
      </w:r>
      <w:proofErr w:type="spellStart"/>
      <w:r>
        <w:t>Tamamlama</w:t>
      </w:r>
      <w:bookmarkEnd w:id="114"/>
      <w:bookmarkEnd w:id="115"/>
      <w:proofErr w:type="spellEnd"/>
    </w:p>
    <w:p w:rsidR="00532EB2" w:rsidRDefault="00532EB2" w:rsidP="00532EB2">
      <w:pPr>
        <w:spacing w:after="120"/>
        <w:ind w:firstLine="708"/>
        <w:jc w:val="both"/>
        <w:rPr>
          <w:rFonts w:ascii="Times New Roman" w:hAnsi="Times New Roman" w:cs="Times New Roman"/>
          <w:sz w:val="28"/>
          <w:szCs w:val="28"/>
        </w:rPr>
      </w:pPr>
      <w:proofErr w:type="gramStart"/>
      <w:r>
        <w:rPr>
          <w:rFonts w:ascii="Times New Roman" w:hAnsi="Times New Roman" w:cs="Times New Roman"/>
          <w:sz w:val="24"/>
          <w:szCs w:val="28"/>
        </w:rPr>
        <w:t>Plan dönemi sonuna kadar bireylerin katılım oranını artırarak, tamamlamalarını sağlamak.</w:t>
      </w:r>
      <w:proofErr w:type="gramEnd"/>
    </w:p>
    <w:p w:rsidR="00532EB2" w:rsidRDefault="00532EB2" w:rsidP="00532EB2">
      <w:pPr>
        <w:spacing w:after="120"/>
        <w:jc w:val="both"/>
        <w:rPr>
          <w:rFonts w:ascii="Times New Roman" w:hAnsi="Times New Roman" w:cs="Times New Roman"/>
          <w:b/>
          <w:sz w:val="24"/>
          <w:szCs w:val="24"/>
        </w:rPr>
      </w:pPr>
    </w:p>
    <w:p w:rsidR="00532EB2" w:rsidRDefault="00532EB2" w:rsidP="00532EB2">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Hedefin Mevcut Durumu </w:t>
      </w:r>
    </w:p>
    <w:p w:rsidR="00532EB2" w:rsidRDefault="0099152C" w:rsidP="0099152C">
      <w:pPr>
        <w:spacing w:after="120"/>
        <w:ind w:firstLine="567"/>
        <w:jc w:val="both"/>
        <w:rPr>
          <w:rFonts w:ascii="Times New Roman" w:hAnsi="Times New Roman" w:cs="Times New Roman"/>
          <w:sz w:val="24"/>
          <w:szCs w:val="24"/>
        </w:rPr>
      </w:pPr>
      <w:r>
        <w:rPr>
          <w:rFonts w:ascii="Times New Roman" w:hAnsi="Times New Roman" w:cs="Times New Roman"/>
          <w:sz w:val="24"/>
          <w:szCs w:val="24"/>
        </w:rPr>
        <w:t>O</w:t>
      </w:r>
      <w:r w:rsidR="00532EB2">
        <w:rPr>
          <w:rFonts w:ascii="Times New Roman" w:hAnsi="Times New Roman" w:cs="Times New Roman"/>
          <w:sz w:val="24"/>
          <w:szCs w:val="24"/>
        </w:rPr>
        <w:t>kullaşma oranlarına bakıldığı</w:t>
      </w:r>
      <w:r>
        <w:rPr>
          <w:rFonts w:ascii="Times New Roman" w:hAnsi="Times New Roman" w:cs="Times New Roman"/>
          <w:sz w:val="24"/>
          <w:szCs w:val="24"/>
        </w:rPr>
        <w:t xml:space="preserve">nda okul öncesi </w:t>
      </w:r>
      <w:proofErr w:type="gramStart"/>
      <w:r>
        <w:rPr>
          <w:rFonts w:ascii="Times New Roman" w:hAnsi="Times New Roman" w:cs="Times New Roman"/>
          <w:sz w:val="24"/>
          <w:szCs w:val="24"/>
        </w:rPr>
        <w:t xml:space="preserve">eğitimde </w:t>
      </w:r>
      <w:r w:rsidR="00532EB2">
        <w:rPr>
          <w:rFonts w:ascii="Times New Roman" w:hAnsi="Times New Roman" w:cs="Times New Roman"/>
          <w:sz w:val="24"/>
          <w:szCs w:val="24"/>
        </w:rPr>
        <w:t xml:space="preserve"> 4</w:t>
      </w:r>
      <w:proofErr w:type="gramEnd"/>
      <w:r w:rsidR="00532EB2">
        <w:rPr>
          <w:rFonts w:ascii="Times New Roman" w:hAnsi="Times New Roman" w:cs="Times New Roman"/>
          <w:sz w:val="24"/>
          <w:szCs w:val="24"/>
        </w:rPr>
        <w:t>-5 yaş ve 5 yaş üzeri okullaşma oranı giderek artış göstermektedir. Okul öncesi eğitimde okullaşma oranlarında resmi okullarımızda açılan sınıfların doluluk oranların yüksek olduğu görülmektedir.</w:t>
      </w:r>
    </w:p>
    <w:p w:rsidR="00532EB2" w:rsidRDefault="0099152C" w:rsidP="0099152C">
      <w:pPr>
        <w:spacing w:after="120"/>
        <w:ind w:firstLine="567"/>
        <w:jc w:val="both"/>
        <w:rPr>
          <w:rFonts w:ascii="Times New Roman" w:hAnsi="Times New Roman" w:cs="Times New Roman"/>
          <w:sz w:val="24"/>
          <w:szCs w:val="24"/>
        </w:rPr>
      </w:pPr>
      <w:r>
        <w:rPr>
          <w:rFonts w:ascii="Times New Roman" w:hAnsi="Times New Roman" w:cs="Times New Roman"/>
          <w:sz w:val="24"/>
          <w:szCs w:val="24"/>
        </w:rPr>
        <w:t>Okulumuzun ortaokul kısmında</w:t>
      </w:r>
      <w:r w:rsidR="00532EB2">
        <w:rPr>
          <w:rFonts w:ascii="Times New Roman" w:hAnsi="Times New Roman" w:cs="Times New Roman"/>
          <w:sz w:val="24"/>
          <w:szCs w:val="24"/>
        </w:rPr>
        <w:t xml:space="preserve"> okul</w:t>
      </w:r>
      <w:r>
        <w:rPr>
          <w:rFonts w:ascii="Times New Roman" w:hAnsi="Times New Roman" w:cs="Times New Roman"/>
          <w:sz w:val="24"/>
          <w:szCs w:val="24"/>
        </w:rPr>
        <w:t>laşma oranları; 2012 yılında %94,2, 2013 yılında %94,9 ve 2014 yılında ise %93,3</w:t>
      </w:r>
      <w:r w:rsidR="00532EB2">
        <w:rPr>
          <w:rFonts w:ascii="Times New Roman" w:hAnsi="Times New Roman" w:cs="Times New Roman"/>
          <w:sz w:val="24"/>
          <w:szCs w:val="24"/>
        </w:rPr>
        <w:t xml:space="preserve"> olarak belirlenmiştir. </w:t>
      </w:r>
    </w:p>
    <w:p w:rsidR="00532EB2" w:rsidRDefault="005B6CA7" w:rsidP="00532EB2">
      <w:pPr>
        <w:spacing w:after="120"/>
        <w:ind w:firstLine="567"/>
        <w:jc w:val="both"/>
        <w:rPr>
          <w:rFonts w:ascii="Times New Roman" w:hAnsi="Times New Roman" w:cs="Times New Roman"/>
          <w:sz w:val="24"/>
          <w:szCs w:val="24"/>
        </w:rPr>
      </w:pPr>
      <w:r>
        <w:rPr>
          <w:rFonts w:ascii="Times New Roman" w:hAnsi="Times New Roman" w:cs="Times New Roman"/>
          <w:sz w:val="24"/>
          <w:szCs w:val="24"/>
        </w:rPr>
        <w:t>Ö</w:t>
      </w:r>
      <w:r w:rsidR="00532EB2">
        <w:rPr>
          <w:rFonts w:ascii="Times New Roman" w:hAnsi="Times New Roman" w:cs="Times New Roman"/>
          <w:sz w:val="24"/>
          <w:szCs w:val="24"/>
        </w:rPr>
        <w:t xml:space="preserve">zel eğitim alt sınıflarında ya da normal sınıflarda kaynaştırma eğitimi ile özel eğitime hizmet vermekteyiz. </w:t>
      </w:r>
      <w:r w:rsidR="00532EB2">
        <w:rPr>
          <w:rFonts w:ascii="Times New Roman" w:eastAsia="Times New Roman" w:hAnsi="Times New Roman" w:cs="Times New Roman"/>
          <w:bCs/>
          <w:color w:val="000000"/>
          <w:lang w:eastAsia="tr-TR"/>
        </w:rPr>
        <w:t>Özel eğitim Alan mezu</w:t>
      </w:r>
      <w:r>
        <w:rPr>
          <w:rFonts w:ascii="Times New Roman" w:eastAsia="Times New Roman" w:hAnsi="Times New Roman" w:cs="Times New Roman"/>
          <w:bCs/>
          <w:color w:val="000000"/>
          <w:lang w:eastAsia="tr-TR"/>
        </w:rPr>
        <w:t>nu 2 öğr</w:t>
      </w:r>
      <w:r w:rsidR="00532EB2">
        <w:rPr>
          <w:rFonts w:ascii="Times New Roman" w:eastAsia="Times New Roman" w:hAnsi="Times New Roman" w:cs="Times New Roman"/>
          <w:bCs/>
          <w:color w:val="000000"/>
          <w:lang w:eastAsia="tr-TR"/>
        </w:rPr>
        <w:t>e</w:t>
      </w:r>
      <w:r>
        <w:rPr>
          <w:rFonts w:ascii="Times New Roman" w:eastAsia="Times New Roman" w:hAnsi="Times New Roman" w:cs="Times New Roman"/>
          <w:bCs/>
          <w:color w:val="000000"/>
          <w:lang w:eastAsia="tr-TR"/>
        </w:rPr>
        <w:t xml:space="preserve">tmen ve destek eğitim odasında da 5 öğretmenimiz görev yapmaktadır. </w:t>
      </w:r>
      <w:r w:rsidR="00532EB2">
        <w:rPr>
          <w:rFonts w:ascii="Times New Roman" w:hAnsi="Times New Roman" w:cs="Times New Roman"/>
          <w:sz w:val="24"/>
          <w:szCs w:val="24"/>
        </w:rPr>
        <w:t>Okullaşma oranından arttırmak için çalışmalarımız hızla devam etmektedir.</w:t>
      </w:r>
    </w:p>
    <w:p w:rsidR="00532EB2" w:rsidRDefault="005B6CA7" w:rsidP="005B6CA7">
      <w:pPr>
        <w:spacing w:after="120"/>
        <w:ind w:firstLine="567"/>
        <w:jc w:val="both"/>
        <w:rPr>
          <w:rFonts w:ascii="Times New Roman" w:hAnsi="Times New Roman" w:cs="Times New Roman"/>
          <w:sz w:val="24"/>
          <w:szCs w:val="24"/>
        </w:rPr>
      </w:pPr>
      <w:r>
        <w:rPr>
          <w:rFonts w:ascii="Times New Roman" w:hAnsi="Times New Roman" w:cs="Times New Roman"/>
          <w:sz w:val="24"/>
          <w:szCs w:val="24"/>
        </w:rPr>
        <w:t xml:space="preserve">Okulumuzun ortaokul kısmında </w:t>
      </w:r>
      <w:r w:rsidR="00532EB2">
        <w:rPr>
          <w:rFonts w:ascii="Times New Roman" w:hAnsi="Times New Roman" w:cs="Times New Roman"/>
          <w:sz w:val="24"/>
          <w:szCs w:val="24"/>
        </w:rPr>
        <w:t xml:space="preserve">devamsızlık oranları incelendiğinde 2014 yılı </w:t>
      </w:r>
      <w:r>
        <w:rPr>
          <w:rFonts w:ascii="Times New Roman" w:hAnsi="Times New Roman" w:cs="Times New Roman"/>
          <w:sz w:val="24"/>
          <w:szCs w:val="24"/>
        </w:rPr>
        <w:t>ortaokullarda 2</w:t>
      </w:r>
      <w:r w:rsidR="00532EB2">
        <w:rPr>
          <w:rFonts w:ascii="Times New Roman" w:hAnsi="Times New Roman" w:cs="Times New Roman"/>
          <w:sz w:val="24"/>
          <w:szCs w:val="24"/>
        </w:rPr>
        <w:t>0 gün ve üzeri deva</w:t>
      </w:r>
      <w:r>
        <w:rPr>
          <w:rFonts w:ascii="Times New Roman" w:hAnsi="Times New Roman" w:cs="Times New Roman"/>
          <w:sz w:val="24"/>
          <w:szCs w:val="24"/>
        </w:rPr>
        <w:t>msızlık yapan öğrenci oranı % 6,7</w:t>
      </w:r>
      <w:r w:rsidR="00532EB2">
        <w:rPr>
          <w:rFonts w:ascii="Times New Roman" w:hAnsi="Times New Roman" w:cs="Times New Roman"/>
          <w:sz w:val="24"/>
          <w:szCs w:val="24"/>
        </w:rPr>
        <w:t xml:space="preserve"> olarak görülmektedir</w:t>
      </w:r>
      <w:r>
        <w:rPr>
          <w:rFonts w:ascii="Times New Roman" w:hAnsi="Times New Roman" w:cs="Times New Roman"/>
          <w:sz w:val="24"/>
          <w:szCs w:val="24"/>
        </w:rPr>
        <w:t>,</w:t>
      </w:r>
      <w:r w:rsidR="00532EB2">
        <w:rPr>
          <w:rFonts w:ascii="Times New Roman" w:hAnsi="Times New Roman" w:cs="Times New Roman"/>
          <w:sz w:val="24"/>
          <w:szCs w:val="24"/>
        </w:rPr>
        <w:t xml:space="preserve"> sınıf tekrarı oranı 2013-2014 Eğitim Öğretim yılında </w:t>
      </w:r>
      <w:r>
        <w:rPr>
          <w:rFonts w:ascii="Times New Roman" w:hAnsi="Times New Roman" w:cs="Times New Roman"/>
          <w:sz w:val="24"/>
          <w:szCs w:val="24"/>
        </w:rPr>
        <w:t>%2</w:t>
      </w:r>
      <w:r w:rsidR="00532EB2">
        <w:rPr>
          <w:rFonts w:ascii="Times New Roman" w:hAnsi="Times New Roman" w:cs="Times New Roman"/>
          <w:sz w:val="24"/>
          <w:szCs w:val="24"/>
        </w:rPr>
        <w:t>,</w:t>
      </w:r>
      <w:r>
        <w:rPr>
          <w:rFonts w:ascii="Times New Roman" w:hAnsi="Times New Roman" w:cs="Times New Roman"/>
          <w:sz w:val="24"/>
          <w:szCs w:val="24"/>
        </w:rPr>
        <w:t>34</w:t>
      </w:r>
      <w:r w:rsidR="00532EB2">
        <w:rPr>
          <w:rFonts w:ascii="Times New Roman" w:hAnsi="Times New Roman" w:cs="Times New Roman"/>
          <w:sz w:val="24"/>
          <w:szCs w:val="24"/>
        </w:rPr>
        <w:t xml:space="preserve"> </w:t>
      </w:r>
    </w:p>
    <w:p w:rsidR="00532EB2" w:rsidRDefault="00532EB2" w:rsidP="00532EB2">
      <w:pPr>
        <w:jc w:val="both"/>
        <w:rPr>
          <w:rFonts w:ascii="Times New Roman" w:hAnsi="Times New Roman" w:cs="Times New Roman"/>
          <w:sz w:val="24"/>
          <w:szCs w:val="24"/>
        </w:rPr>
      </w:pPr>
    </w:p>
    <w:p w:rsidR="005B6CA7" w:rsidRDefault="005B6CA7" w:rsidP="00532EB2">
      <w:pPr>
        <w:jc w:val="both"/>
        <w:rPr>
          <w:rFonts w:ascii="Times New Roman" w:hAnsi="Times New Roman" w:cs="Times New Roman"/>
          <w:sz w:val="24"/>
          <w:szCs w:val="24"/>
        </w:rPr>
      </w:pPr>
    </w:p>
    <w:p w:rsidR="005B6CA7" w:rsidRDefault="005B6CA7" w:rsidP="00532EB2">
      <w:pPr>
        <w:jc w:val="both"/>
        <w:rPr>
          <w:rFonts w:ascii="Times New Roman" w:hAnsi="Times New Roman" w:cs="Times New Roman"/>
          <w:sz w:val="24"/>
          <w:szCs w:val="24"/>
        </w:rPr>
      </w:pPr>
    </w:p>
    <w:p w:rsidR="005B6CA7" w:rsidRDefault="005B6CA7" w:rsidP="00532EB2">
      <w:pPr>
        <w:jc w:val="both"/>
        <w:rPr>
          <w:rFonts w:ascii="Times New Roman" w:hAnsi="Times New Roman" w:cs="Times New Roman"/>
          <w:sz w:val="24"/>
          <w:szCs w:val="24"/>
        </w:rPr>
      </w:pPr>
    </w:p>
    <w:p w:rsidR="00532EB2" w:rsidRDefault="00532EB2" w:rsidP="00532EB2">
      <w:pPr>
        <w:pStyle w:val="ResimYazs"/>
        <w:keepNext/>
        <w:rPr>
          <w:rFonts w:ascii="Times New Roman" w:hAnsi="Times New Roman" w:cs="Times New Roman"/>
          <w:color w:val="000000"/>
          <w:sz w:val="24"/>
          <w:szCs w:val="24"/>
        </w:rPr>
      </w:pPr>
      <w:bookmarkStart w:id="116" w:name="_Toc424649139"/>
      <w:r>
        <w:rPr>
          <w:rFonts w:ascii="Times New Roman" w:hAnsi="Times New Roman" w:cs="Times New Roman"/>
          <w:color w:val="000000"/>
          <w:sz w:val="24"/>
          <w:szCs w:val="24"/>
        </w:rPr>
        <w:lastRenderedPageBreak/>
        <w:t xml:space="preserve">Tablo </w:t>
      </w:r>
      <w:proofErr w:type="gramStart"/>
      <w:r>
        <w:rPr>
          <w:rFonts w:ascii="Times New Roman" w:hAnsi="Times New Roman" w:cs="Times New Roman"/>
          <w:noProof/>
          <w:color w:val="000000"/>
          <w:sz w:val="24"/>
          <w:szCs w:val="24"/>
        </w:rPr>
        <w:t>22</w:t>
      </w:r>
      <w:r>
        <w:rPr>
          <w:rFonts w:ascii="Times New Roman" w:hAnsi="Times New Roman" w:cs="Times New Roman"/>
          <w:color w:val="000000"/>
          <w:sz w:val="24"/>
          <w:szCs w:val="24"/>
        </w:rPr>
        <w:t xml:space="preserve"> : Performans</w:t>
      </w:r>
      <w:proofErr w:type="gramEnd"/>
      <w:r>
        <w:rPr>
          <w:rFonts w:ascii="Times New Roman" w:hAnsi="Times New Roman" w:cs="Times New Roman"/>
          <w:color w:val="000000"/>
          <w:sz w:val="24"/>
          <w:szCs w:val="24"/>
        </w:rPr>
        <w:t xml:space="preserve"> Göstergeleri 1.1</w:t>
      </w:r>
      <w:bookmarkEnd w:id="116"/>
    </w:p>
    <w:tbl>
      <w:tblPr>
        <w:tblW w:w="958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4"/>
        <w:gridCol w:w="1690"/>
        <w:gridCol w:w="1702"/>
        <w:gridCol w:w="832"/>
        <w:gridCol w:w="19"/>
        <w:gridCol w:w="813"/>
        <w:gridCol w:w="37"/>
        <w:gridCol w:w="795"/>
        <w:gridCol w:w="17"/>
        <w:gridCol w:w="816"/>
      </w:tblGrid>
      <w:tr w:rsidR="00532EB2" w:rsidTr="008C54B6">
        <w:trPr>
          <w:cantSplit/>
          <w:trHeight w:val="435"/>
        </w:trPr>
        <w:tc>
          <w:tcPr>
            <w:tcW w:w="2864" w:type="dxa"/>
            <w:vMerge w:val="restar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PERFORMANS GÖSTERGESİ</w:t>
            </w:r>
          </w:p>
        </w:tc>
        <w:tc>
          <w:tcPr>
            <w:tcW w:w="1690" w:type="dxa"/>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ALT KIRILIM</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İLGİLİ BÖLÜM</w:t>
            </w:r>
          </w:p>
        </w:tc>
        <w:tc>
          <w:tcPr>
            <w:tcW w:w="2513" w:type="dxa"/>
            <w:gridSpan w:val="6"/>
            <w:tcBorders>
              <w:top w:val="single" w:sz="4" w:space="0" w:color="auto"/>
              <w:left w:val="single" w:sz="4" w:space="0" w:color="auto"/>
              <w:bottom w:val="single" w:sz="4" w:space="0" w:color="auto"/>
              <w:right w:val="single" w:sz="4" w:space="0" w:color="auto"/>
            </w:tcBorders>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MEVCUT DURUM</w:t>
            </w: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HEDEF</w:t>
            </w:r>
          </w:p>
        </w:tc>
      </w:tr>
      <w:tr w:rsidR="00532EB2" w:rsidTr="008C54B6">
        <w:trPr>
          <w:cantSplit/>
          <w:trHeight w:val="480"/>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2012</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2013</w:t>
            </w:r>
          </w:p>
        </w:tc>
        <w:tc>
          <w:tcPr>
            <w:tcW w:w="812"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2014</w:t>
            </w: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2019</w:t>
            </w:r>
          </w:p>
        </w:tc>
      </w:tr>
      <w:tr w:rsidR="00532EB2" w:rsidTr="008C54B6">
        <w:trPr>
          <w:cantSplit/>
          <w:trHeight w:val="795"/>
        </w:trPr>
        <w:tc>
          <w:tcPr>
            <w:tcW w:w="2864"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PG.1.1.1</w:t>
            </w:r>
            <w:r>
              <w:rPr>
                <w:rFonts w:ascii="Times New Roman" w:eastAsia="Times New Roman" w:hAnsi="Times New Roman" w:cs="Times New Roman"/>
                <w:bCs/>
                <w:color w:val="000000"/>
                <w:sz w:val="24"/>
                <w:szCs w:val="24"/>
                <w:lang w:eastAsia="tr-TR"/>
              </w:rPr>
              <w:t>: İlkokul birinci sınıf öğrencilerinden en az bir yıl okul öncesi eğitim almış olanların oranı  (%)</w:t>
            </w:r>
          </w:p>
        </w:tc>
        <w:tc>
          <w:tcPr>
            <w:tcW w:w="1690"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Öncesi</w:t>
            </w:r>
          </w:p>
        </w:tc>
        <w:tc>
          <w:tcPr>
            <w:tcW w:w="1702"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Temel Eğitim Bölümü</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%38,55</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%41,13</w:t>
            </w:r>
          </w:p>
        </w:tc>
        <w:tc>
          <w:tcPr>
            <w:tcW w:w="81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%43,64</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%70</w:t>
            </w:r>
          </w:p>
        </w:tc>
      </w:tr>
      <w:tr w:rsidR="00532EB2" w:rsidTr="008C54B6">
        <w:trPr>
          <w:cantSplit/>
          <w:trHeight w:val="600"/>
        </w:trPr>
        <w:tc>
          <w:tcPr>
            <w:tcW w:w="2864" w:type="dxa"/>
            <w:tcBorders>
              <w:top w:val="single" w:sz="4" w:space="0" w:color="auto"/>
              <w:left w:val="single" w:sz="4" w:space="0" w:color="auto"/>
              <w:bottom w:val="single" w:sz="4" w:space="0" w:color="auto"/>
              <w:right w:val="single" w:sz="4" w:space="0" w:color="auto"/>
            </w:tcBorders>
            <w:vAlign w:val="center"/>
            <w:hideMark/>
          </w:tcPr>
          <w:p w:rsidR="00532EB2" w:rsidRDefault="00804CAB" w:rsidP="00804CA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PG.1.1.2</w:t>
            </w:r>
            <w:r>
              <w:rPr>
                <w:rFonts w:ascii="Times New Roman" w:eastAsia="Times New Roman" w:hAnsi="Times New Roman" w:cs="Times New Roman"/>
                <w:bCs/>
                <w:color w:val="000000"/>
                <w:sz w:val="24"/>
                <w:szCs w:val="24"/>
                <w:lang w:eastAsia="tr-TR"/>
              </w:rPr>
              <w:t>:Örgün Eğitimde Net Okullaşma Oranları (%)</w:t>
            </w:r>
          </w:p>
        </w:tc>
        <w:tc>
          <w:tcPr>
            <w:tcW w:w="1690"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Ortaokul</w:t>
            </w:r>
          </w:p>
        </w:tc>
        <w:tc>
          <w:tcPr>
            <w:tcW w:w="1702"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Eğitim/Din Öğretimi</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804CAB" w:rsidP="00804CAB">
            <w:pPr>
              <w:spacing w:after="0" w:line="36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%94,2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804CAB">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%94,9</w:t>
            </w:r>
          </w:p>
        </w:tc>
        <w:tc>
          <w:tcPr>
            <w:tcW w:w="81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rsidP="00804CAB">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r w:rsidR="00804CAB">
              <w:rPr>
                <w:rFonts w:ascii="Times New Roman" w:eastAsia="Times New Roman" w:hAnsi="Times New Roman" w:cs="Times New Roman"/>
                <w:color w:val="000000"/>
                <w:sz w:val="20"/>
                <w:szCs w:val="24"/>
                <w:lang w:eastAsia="tr-TR"/>
              </w:rPr>
              <w:t>93,3</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%100</w:t>
            </w:r>
          </w:p>
        </w:tc>
      </w:tr>
      <w:tr w:rsidR="00532EB2" w:rsidTr="008C54B6">
        <w:trPr>
          <w:cantSplit/>
          <w:trHeight w:val="660"/>
        </w:trPr>
        <w:tc>
          <w:tcPr>
            <w:tcW w:w="2864"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color w:val="000000"/>
                <w:sz w:val="24"/>
                <w:szCs w:val="24"/>
                <w:lang w:eastAsia="tr-TR"/>
              </w:rPr>
              <w:t xml:space="preserve">PG.1.1.3: </w:t>
            </w:r>
            <w:r>
              <w:rPr>
                <w:rFonts w:ascii="Times New Roman" w:hAnsi="Times New Roman" w:cs="Times New Roman"/>
                <w:bCs/>
                <w:sz w:val="24"/>
                <w:szCs w:val="24"/>
              </w:rPr>
              <w:t>Temel eğitimden ortaöğretime geçişte ilk beş tercihinden birisine yerleşen öğrencilerin oranı (%)</w:t>
            </w:r>
          </w:p>
        </w:tc>
        <w:tc>
          <w:tcPr>
            <w:tcW w:w="1690" w:type="dxa"/>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sz w:val="24"/>
                <w:szCs w:val="24"/>
                <w:lang w:eastAsia="tr-TR"/>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Temel Eğitim/Din Öğretimi</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804CAB">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804CAB" w:rsidP="00804CAB">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%45,37</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804CAB">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%60</w:t>
            </w:r>
          </w:p>
        </w:tc>
      </w:tr>
      <w:tr w:rsidR="00532EB2" w:rsidTr="008C54B6">
        <w:trPr>
          <w:cantSplit/>
          <w:trHeight w:val="690"/>
        </w:trPr>
        <w:tc>
          <w:tcPr>
            <w:tcW w:w="2864"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PG.1.1.5: </w:t>
            </w:r>
            <w:r>
              <w:rPr>
                <w:rFonts w:ascii="Times New Roman" w:eastAsia="Times New Roman" w:hAnsi="Times New Roman" w:cs="Times New Roman"/>
                <w:bCs/>
                <w:color w:val="000000"/>
                <w:sz w:val="24"/>
                <w:szCs w:val="24"/>
                <w:lang w:eastAsia="tr-TR"/>
              </w:rPr>
              <w:t>Özel eğitime yönlendirilen bireylerin yönlendirildikleri eğitime erişim oranı (%)</w:t>
            </w:r>
          </w:p>
        </w:tc>
        <w:tc>
          <w:tcPr>
            <w:tcW w:w="1690"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w:t>
            </w:r>
          </w:p>
        </w:tc>
        <w:tc>
          <w:tcPr>
            <w:tcW w:w="1702"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Özel Öğretim ve Rehberlik Bölümü</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%95</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%95</w:t>
            </w:r>
          </w:p>
        </w:tc>
        <w:tc>
          <w:tcPr>
            <w:tcW w:w="81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%100</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%100</w:t>
            </w:r>
          </w:p>
        </w:tc>
      </w:tr>
      <w:tr w:rsidR="00532EB2" w:rsidTr="008C54B6">
        <w:trPr>
          <w:cantSplit/>
          <w:trHeight w:val="675"/>
        </w:trPr>
        <w:tc>
          <w:tcPr>
            <w:tcW w:w="2864"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color w:val="000000"/>
                <w:sz w:val="24"/>
                <w:szCs w:val="24"/>
                <w:lang w:eastAsia="tr-TR"/>
              </w:rPr>
              <w:t xml:space="preserve">PG.1.1.6: </w:t>
            </w:r>
            <w:r>
              <w:rPr>
                <w:rFonts w:ascii="Times New Roman" w:eastAsia="Times New Roman" w:hAnsi="Times New Roman" w:cs="Times New Roman"/>
                <w:bCs/>
                <w:color w:val="000000"/>
                <w:sz w:val="24"/>
                <w:szCs w:val="24"/>
                <w:lang w:eastAsia="tr-TR"/>
              </w:rPr>
              <w:t>Hayat Boyu Öğrenmeye katılım oranı</w:t>
            </w:r>
          </w:p>
        </w:tc>
        <w:tc>
          <w:tcPr>
            <w:tcW w:w="1690" w:type="dxa"/>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sz w:val="24"/>
                <w:szCs w:val="24"/>
                <w:lang w:eastAsia="tr-TR"/>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Hayat Boyu Öğrenme</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2" w:type="dxa"/>
            <w:gridSpan w:val="2"/>
            <w:tcBorders>
              <w:top w:val="single" w:sz="4" w:space="0" w:color="auto"/>
              <w:left w:val="single" w:sz="4" w:space="0" w:color="auto"/>
              <w:bottom w:val="single" w:sz="4" w:space="0" w:color="auto"/>
              <w:right w:val="single" w:sz="4" w:space="0" w:color="auto"/>
            </w:tcBorders>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%1,55</w:t>
            </w:r>
          </w:p>
        </w:tc>
        <w:tc>
          <w:tcPr>
            <w:tcW w:w="816"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r w:rsidR="00D1697C">
              <w:rPr>
                <w:rFonts w:ascii="Times New Roman" w:eastAsia="Times New Roman" w:hAnsi="Times New Roman" w:cs="Times New Roman"/>
                <w:color w:val="000000"/>
                <w:sz w:val="20"/>
                <w:szCs w:val="24"/>
                <w:lang w:eastAsia="tr-TR"/>
              </w:rPr>
              <w:t>5</w:t>
            </w:r>
          </w:p>
        </w:tc>
      </w:tr>
      <w:tr w:rsidR="008C54B6" w:rsidTr="00804CAB">
        <w:trPr>
          <w:cantSplit/>
          <w:trHeight w:val="1536"/>
        </w:trPr>
        <w:tc>
          <w:tcPr>
            <w:tcW w:w="2864" w:type="dxa"/>
            <w:tcBorders>
              <w:top w:val="single" w:sz="4" w:space="0" w:color="auto"/>
              <w:left w:val="single" w:sz="4" w:space="0" w:color="auto"/>
              <w:bottom w:val="single" w:sz="4" w:space="0" w:color="auto"/>
              <w:right w:val="single" w:sz="4" w:space="0" w:color="auto"/>
            </w:tcBorders>
            <w:vAlign w:val="center"/>
            <w:hideMark/>
          </w:tcPr>
          <w:p w:rsidR="008C54B6" w:rsidRDefault="008C54B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PG.1.1.8: </w:t>
            </w:r>
            <w:r>
              <w:rPr>
                <w:rFonts w:ascii="Times New Roman" w:hAnsi="Times New Roman" w:cs="Times New Roman"/>
                <w:bCs/>
                <w:sz w:val="24"/>
                <w:szCs w:val="24"/>
              </w:rPr>
              <w:t>Örgün eğitimde 20 gün ve üzeri devamsız öğrenci oranı (%)</w:t>
            </w:r>
          </w:p>
        </w:tc>
        <w:tc>
          <w:tcPr>
            <w:tcW w:w="1690" w:type="dxa"/>
            <w:tcBorders>
              <w:top w:val="single" w:sz="4" w:space="0" w:color="auto"/>
              <w:left w:val="single" w:sz="4" w:space="0" w:color="auto"/>
              <w:right w:val="single" w:sz="4" w:space="0" w:color="auto"/>
            </w:tcBorders>
            <w:vAlign w:val="center"/>
            <w:hideMark/>
          </w:tcPr>
          <w:p w:rsidR="008C54B6" w:rsidRDefault="008C54B6" w:rsidP="00505D80">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Ortaokul </w:t>
            </w:r>
          </w:p>
        </w:tc>
        <w:tc>
          <w:tcPr>
            <w:tcW w:w="1702" w:type="dxa"/>
            <w:tcBorders>
              <w:top w:val="single" w:sz="4" w:space="0" w:color="auto"/>
              <w:left w:val="single" w:sz="4" w:space="0" w:color="auto"/>
              <w:bottom w:val="single" w:sz="4" w:space="0" w:color="auto"/>
              <w:right w:val="single" w:sz="4" w:space="0" w:color="auto"/>
            </w:tcBorders>
            <w:vAlign w:val="center"/>
            <w:hideMark/>
          </w:tcPr>
          <w:p w:rsidR="008C54B6" w:rsidRDefault="008C54B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Eğitim Öğretim Bölümleri</w:t>
            </w:r>
          </w:p>
        </w:tc>
        <w:tc>
          <w:tcPr>
            <w:tcW w:w="832" w:type="dxa"/>
            <w:tcBorders>
              <w:top w:val="single" w:sz="4" w:space="0" w:color="auto"/>
              <w:left w:val="single" w:sz="4" w:space="0" w:color="auto"/>
              <w:right w:val="single" w:sz="4" w:space="0" w:color="auto"/>
            </w:tcBorders>
            <w:noWrap/>
            <w:vAlign w:val="center"/>
            <w:hideMark/>
          </w:tcPr>
          <w:p w:rsidR="008C54B6" w:rsidRDefault="008C54B6">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32" w:type="dxa"/>
            <w:gridSpan w:val="2"/>
            <w:tcBorders>
              <w:top w:val="single" w:sz="4" w:space="0" w:color="auto"/>
              <w:left w:val="single" w:sz="4" w:space="0" w:color="auto"/>
              <w:right w:val="single" w:sz="4" w:space="0" w:color="auto"/>
            </w:tcBorders>
            <w:vAlign w:val="center"/>
          </w:tcPr>
          <w:p w:rsidR="008C54B6" w:rsidRDefault="008C54B6">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32" w:type="dxa"/>
            <w:gridSpan w:val="2"/>
            <w:tcBorders>
              <w:top w:val="single" w:sz="4" w:space="0" w:color="auto"/>
              <w:left w:val="single" w:sz="4" w:space="0" w:color="auto"/>
              <w:right w:val="single" w:sz="4" w:space="0" w:color="auto"/>
            </w:tcBorders>
            <w:vAlign w:val="center"/>
          </w:tcPr>
          <w:p w:rsidR="008C54B6" w:rsidRDefault="008C54B6" w:rsidP="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r w:rsidR="00D1697C">
              <w:rPr>
                <w:rFonts w:ascii="Times New Roman" w:eastAsia="Times New Roman" w:hAnsi="Times New Roman" w:cs="Times New Roman"/>
                <w:color w:val="000000"/>
                <w:sz w:val="20"/>
                <w:szCs w:val="24"/>
                <w:lang w:eastAsia="tr-TR"/>
              </w:rPr>
              <w:t>14</w:t>
            </w:r>
          </w:p>
        </w:tc>
        <w:tc>
          <w:tcPr>
            <w:tcW w:w="833" w:type="dxa"/>
            <w:gridSpan w:val="2"/>
            <w:tcBorders>
              <w:top w:val="single" w:sz="4" w:space="0" w:color="auto"/>
              <w:left w:val="single" w:sz="4" w:space="0" w:color="auto"/>
              <w:right w:val="single" w:sz="4" w:space="0" w:color="auto"/>
            </w:tcBorders>
            <w:vAlign w:val="center"/>
          </w:tcPr>
          <w:p w:rsidR="008C54B6" w:rsidRDefault="008C54B6" w:rsidP="00505D80">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r w:rsidR="00D1697C">
              <w:rPr>
                <w:rFonts w:ascii="Times New Roman" w:eastAsia="Times New Roman" w:hAnsi="Times New Roman" w:cs="Times New Roman"/>
                <w:color w:val="000000"/>
                <w:sz w:val="20"/>
                <w:szCs w:val="24"/>
                <w:lang w:eastAsia="tr-TR"/>
              </w:rPr>
              <w:t>8</w:t>
            </w:r>
          </w:p>
        </w:tc>
      </w:tr>
      <w:tr w:rsidR="00532EB2" w:rsidTr="008C54B6">
        <w:trPr>
          <w:cantSplit/>
          <w:trHeight w:val="810"/>
        </w:trPr>
        <w:tc>
          <w:tcPr>
            <w:tcW w:w="2864"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PG.1.1.9: </w:t>
            </w:r>
            <w:r>
              <w:rPr>
                <w:rFonts w:ascii="Times New Roman" w:hAnsi="Times New Roman" w:cs="Times New Roman"/>
                <w:bCs/>
                <w:sz w:val="24"/>
                <w:szCs w:val="24"/>
              </w:rPr>
              <w:t>Eğitim ve öğretimden erken ayrılma oranı (%)</w:t>
            </w:r>
          </w:p>
        </w:tc>
        <w:tc>
          <w:tcPr>
            <w:tcW w:w="1690" w:type="dxa"/>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Eğitim Öğretim Bölümleri</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%0,3</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%0,3</w:t>
            </w:r>
          </w:p>
        </w:tc>
        <w:tc>
          <w:tcPr>
            <w:tcW w:w="812"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%0,3</w:t>
            </w:r>
          </w:p>
        </w:tc>
        <w:tc>
          <w:tcPr>
            <w:tcW w:w="816" w:type="dxa"/>
            <w:tcBorders>
              <w:top w:val="single" w:sz="4" w:space="0" w:color="auto"/>
              <w:left w:val="single" w:sz="4" w:space="0" w:color="auto"/>
              <w:bottom w:val="single" w:sz="4" w:space="0" w:color="auto"/>
              <w:right w:val="single" w:sz="4" w:space="0" w:color="auto"/>
            </w:tcBorders>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r>
      <w:tr w:rsidR="00532EB2" w:rsidTr="008C54B6">
        <w:trPr>
          <w:cantSplit/>
          <w:trHeight w:val="810"/>
        </w:trPr>
        <w:tc>
          <w:tcPr>
            <w:tcW w:w="2864"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PG.1.1.11: </w:t>
            </w:r>
            <w:r>
              <w:rPr>
                <w:rFonts w:ascii="Times New Roman" w:hAnsi="Times New Roman" w:cs="Times New Roman"/>
                <w:bCs/>
                <w:sz w:val="24"/>
                <w:szCs w:val="24"/>
              </w:rPr>
              <w:t>Hayat Boyu Öğrenmeye katılım oranı (%)</w:t>
            </w:r>
          </w:p>
        </w:tc>
        <w:tc>
          <w:tcPr>
            <w:tcW w:w="1690" w:type="dxa"/>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Hayat Boyu Öğrenme</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2"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532EB2" w:rsidP="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r w:rsidR="00D1697C">
              <w:rPr>
                <w:rFonts w:ascii="Times New Roman" w:eastAsia="Times New Roman" w:hAnsi="Times New Roman" w:cs="Times New Roman"/>
                <w:color w:val="000000"/>
                <w:sz w:val="20"/>
                <w:szCs w:val="24"/>
                <w:lang w:eastAsia="tr-TR"/>
              </w:rPr>
              <w:t>1,55</w:t>
            </w:r>
          </w:p>
        </w:tc>
        <w:tc>
          <w:tcPr>
            <w:tcW w:w="816" w:type="dxa"/>
            <w:tcBorders>
              <w:top w:val="single" w:sz="4" w:space="0" w:color="auto"/>
              <w:left w:val="single" w:sz="4" w:space="0" w:color="auto"/>
              <w:bottom w:val="single" w:sz="4" w:space="0" w:color="auto"/>
              <w:right w:val="single" w:sz="4" w:space="0" w:color="auto"/>
            </w:tcBorders>
            <w:vAlign w:val="center"/>
            <w:hideMark/>
          </w:tcPr>
          <w:p w:rsidR="00532EB2" w:rsidRDefault="00D1697C">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w:t>
            </w:r>
          </w:p>
        </w:tc>
      </w:tr>
      <w:tr w:rsidR="00532EB2" w:rsidTr="008C54B6">
        <w:trPr>
          <w:cantSplit/>
          <w:trHeight w:val="810"/>
        </w:trPr>
        <w:tc>
          <w:tcPr>
            <w:tcW w:w="2864"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PG.1.1.12: </w:t>
            </w:r>
            <w:r>
              <w:rPr>
                <w:rFonts w:ascii="Times New Roman" w:eastAsia="Times New Roman" w:hAnsi="Times New Roman" w:cs="Times New Roman"/>
                <w:bCs/>
                <w:color w:val="000000"/>
                <w:sz w:val="24"/>
                <w:szCs w:val="24"/>
                <w:lang w:eastAsia="tr-TR"/>
              </w:rPr>
              <w:t>Hayat Boyu Öğrenme bünyesinde açılan mesleki eğitim kurslarını tamamlama oranı (%)</w:t>
            </w:r>
          </w:p>
        </w:tc>
        <w:tc>
          <w:tcPr>
            <w:tcW w:w="1690" w:type="dxa"/>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%73,16</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%87,32</w:t>
            </w:r>
          </w:p>
        </w:tc>
        <w:tc>
          <w:tcPr>
            <w:tcW w:w="812" w:type="dxa"/>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%96,61</w:t>
            </w:r>
          </w:p>
        </w:tc>
        <w:tc>
          <w:tcPr>
            <w:tcW w:w="816"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%97,1</w:t>
            </w:r>
          </w:p>
        </w:tc>
      </w:tr>
    </w:tbl>
    <w:p w:rsidR="00532EB2" w:rsidRDefault="00532EB2" w:rsidP="00532EB2">
      <w:pPr>
        <w:jc w:val="both"/>
        <w:rPr>
          <w:rFonts w:ascii="Times New Roman" w:hAnsi="Times New Roman" w:cs="Times New Roman"/>
          <w:sz w:val="24"/>
          <w:szCs w:val="24"/>
        </w:rPr>
      </w:pPr>
    </w:p>
    <w:p w:rsidR="00532EB2" w:rsidRDefault="00532EB2" w:rsidP="00532EB2">
      <w:pPr>
        <w:jc w:val="both"/>
        <w:rPr>
          <w:rFonts w:ascii="Times New Roman" w:hAnsi="Times New Roman" w:cs="Times New Roman"/>
          <w:sz w:val="24"/>
          <w:szCs w:val="24"/>
        </w:rPr>
      </w:pPr>
    </w:p>
    <w:p w:rsidR="00924984" w:rsidRDefault="00924984" w:rsidP="00532EB2">
      <w:pPr>
        <w:pStyle w:val="ResimYazs"/>
        <w:keepNext/>
        <w:rPr>
          <w:rFonts w:ascii="Times New Roman" w:hAnsi="Times New Roman" w:cs="Times New Roman"/>
          <w:color w:val="000000"/>
          <w:sz w:val="24"/>
          <w:szCs w:val="24"/>
        </w:rPr>
      </w:pPr>
      <w:bookmarkStart w:id="117" w:name="_Toc424649140"/>
    </w:p>
    <w:p w:rsidR="00924984" w:rsidRDefault="00924984" w:rsidP="00532EB2">
      <w:pPr>
        <w:pStyle w:val="ResimYazs"/>
        <w:keepNext/>
        <w:rPr>
          <w:rFonts w:ascii="Times New Roman" w:hAnsi="Times New Roman" w:cs="Times New Roman"/>
          <w:color w:val="000000"/>
          <w:sz w:val="24"/>
          <w:szCs w:val="24"/>
        </w:rPr>
      </w:pPr>
    </w:p>
    <w:p w:rsidR="00924984" w:rsidRDefault="00924984" w:rsidP="00532EB2">
      <w:pPr>
        <w:pStyle w:val="ResimYazs"/>
        <w:keepNext/>
        <w:rPr>
          <w:rFonts w:ascii="Times New Roman" w:hAnsi="Times New Roman" w:cs="Times New Roman"/>
          <w:color w:val="000000"/>
          <w:sz w:val="24"/>
          <w:szCs w:val="24"/>
        </w:rPr>
      </w:pPr>
    </w:p>
    <w:p w:rsidR="00532EB2" w:rsidRDefault="00532EB2" w:rsidP="00532EB2">
      <w:pPr>
        <w:pStyle w:val="ResimYazs"/>
        <w:keepNext/>
        <w:rPr>
          <w:rFonts w:ascii="Times New Roman" w:hAnsi="Times New Roman" w:cs="Times New Roman"/>
          <w:color w:val="000000"/>
          <w:sz w:val="24"/>
          <w:szCs w:val="24"/>
        </w:rPr>
      </w:pPr>
      <w:r>
        <w:rPr>
          <w:rFonts w:ascii="Times New Roman" w:hAnsi="Times New Roman" w:cs="Times New Roman"/>
          <w:color w:val="000000"/>
          <w:sz w:val="24"/>
          <w:szCs w:val="24"/>
        </w:rPr>
        <w:t xml:space="preserve">Tablo </w:t>
      </w:r>
      <w:proofErr w:type="gramStart"/>
      <w:r>
        <w:rPr>
          <w:rFonts w:ascii="Times New Roman" w:hAnsi="Times New Roman" w:cs="Times New Roman"/>
          <w:noProof/>
          <w:color w:val="000000"/>
          <w:sz w:val="24"/>
          <w:szCs w:val="24"/>
        </w:rPr>
        <w:t>23</w:t>
      </w:r>
      <w:r>
        <w:rPr>
          <w:rFonts w:ascii="Times New Roman" w:hAnsi="Times New Roman" w:cs="Times New Roman"/>
          <w:color w:val="000000"/>
          <w:sz w:val="24"/>
          <w:szCs w:val="24"/>
        </w:rPr>
        <w:t xml:space="preserve"> : Tedbirler</w:t>
      </w:r>
      <w:proofErr w:type="gramEnd"/>
      <w:r>
        <w:rPr>
          <w:rFonts w:ascii="Times New Roman" w:hAnsi="Times New Roman" w:cs="Times New Roman"/>
          <w:color w:val="000000"/>
          <w:sz w:val="24"/>
          <w:szCs w:val="24"/>
        </w:rPr>
        <w:t xml:space="preserve"> 1.1</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5695"/>
        <w:gridCol w:w="2643"/>
      </w:tblGrid>
      <w:tr w:rsidR="00532EB2" w:rsidTr="00342DB2">
        <w:trPr>
          <w:trHeight w:val="525"/>
        </w:trPr>
        <w:tc>
          <w:tcPr>
            <w:tcW w:w="950"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SIRA NO</w:t>
            </w:r>
          </w:p>
        </w:tc>
        <w:tc>
          <w:tcPr>
            <w:tcW w:w="5695"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TEDBİRLER</w:t>
            </w:r>
          </w:p>
        </w:tc>
        <w:tc>
          <w:tcPr>
            <w:tcW w:w="2643"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ANA SORUMLU BİRİM</w:t>
            </w:r>
          </w:p>
        </w:tc>
      </w:tr>
      <w:tr w:rsidR="00532EB2" w:rsidTr="00342DB2">
        <w:trPr>
          <w:trHeight w:val="900"/>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924984">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Özel eğitim çalışmalarıyla ilgili öğretmenlere yönelik eğitici seminerler verilmesi.</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92498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İdaresi Ve Rehberlik Birimi</w:t>
            </w:r>
          </w:p>
        </w:tc>
      </w:tr>
      <w:tr w:rsidR="00532EB2" w:rsidTr="00342DB2">
        <w:trPr>
          <w:trHeight w:val="900"/>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öncesi eğitimde özendirici tanıtım faaliyetlerinin yapılması.</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92498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Öncesi</w:t>
            </w:r>
            <w:r w:rsidR="00532EB2">
              <w:rPr>
                <w:rFonts w:ascii="Times New Roman" w:eastAsia="Times New Roman" w:hAnsi="Times New Roman" w:cs="Times New Roman"/>
                <w:sz w:val="24"/>
                <w:szCs w:val="24"/>
                <w:lang w:eastAsia="tr-TR"/>
              </w:rPr>
              <w:t xml:space="preserve"> Bölümü</w:t>
            </w:r>
          </w:p>
        </w:tc>
      </w:tr>
      <w:tr w:rsidR="00532EB2" w:rsidTr="00342DB2">
        <w:trPr>
          <w:trHeight w:val="900"/>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3</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Dezavantajı bulunan öğrencilerin sağlıklı ve kesin yöntemler ile tespiti yapılarak ilgili kurumlardan ailelerin ihtiyaçlarını karşılamaya yönelik çalışmalar yapıl</w:t>
            </w:r>
            <w:r w:rsidR="00924984">
              <w:rPr>
                <w:rFonts w:ascii="Times New Roman" w:eastAsia="Times New Roman" w:hAnsi="Times New Roman" w:cs="Times New Roman"/>
                <w:sz w:val="24"/>
                <w:szCs w:val="24"/>
                <w:lang w:eastAsia="tr-TR"/>
              </w:rPr>
              <w:t>ması.</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92498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Rehberlik Hizmetleri Yürütme Kurulu</w:t>
            </w:r>
            <w:r w:rsidR="00532EB2">
              <w:rPr>
                <w:rFonts w:ascii="Times New Roman" w:eastAsia="Times New Roman" w:hAnsi="Times New Roman" w:cs="Times New Roman"/>
                <w:sz w:val="24"/>
                <w:szCs w:val="24"/>
                <w:lang w:eastAsia="tr-TR"/>
              </w:rPr>
              <w:t xml:space="preserve"> </w:t>
            </w:r>
          </w:p>
        </w:tc>
      </w:tr>
      <w:tr w:rsidR="00532EB2" w:rsidTr="00342DB2">
        <w:trPr>
          <w:trHeight w:val="900"/>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4</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terkinin sebeplerinin araştırılması</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924984">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Gelişim Yönetim Ekibi ve RYK</w:t>
            </w:r>
          </w:p>
        </w:tc>
      </w:tr>
      <w:tr w:rsidR="00532EB2" w:rsidTr="00342DB2">
        <w:trPr>
          <w:trHeight w:val="900"/>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5</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Sürekli okul terki yapan öğrencilere yönelik faaliyetlerin planlanması</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924984">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Gelişim Yönetim Ekibi ve RYK</w:t>
            </w:r>
          </w:p>
        </w:tc>
      </w:tr>
      <w:tr w:rsidR="00532EB2" w:rsidTr="00342DB2">
        <w:trPr>
          <w:trHeight w:val="1230"/>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6</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92498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Başarısız olduğu için okuldan ayrılmak zorunda olan öğrencilerin okula devamlarını sağlamaya ve akademik başarılarını yükseltmeye yönelik faaliyet ve projeler geliştirilecektir.</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924984">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Gelişim Yönetim Ekibi</w:t>
            </w:r>
          </w:p>
        </w:tc>
      </w:tr>
      <w:tr w:rsidR="00532EB2" w:rsidTr="00342DB2">
        <w:trPr>
          <w:trHeight w:val="1230"/>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7</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ADEY çalışmalarının kurumlarda etkin şekilde yürütülmesi</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924984">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Gelişim Yönetim Ekibi</w:t>
            </w:r>
          </w:p>
        </w:tc>
      </w:tr>
      <w:tr w:rsidR="00532EB2" w:rsidTr="00342DB2">
        <w:trPr>
          <w:trHeight w:val="1425"/>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8</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Yerel yönetimler ve sektör sahipleri ile işbirliğine gidilerek ortaokul son sınıf öğrenci ve velilerine yönelik Mesleki ve Teknik Eğitim kurumları ve mesleklerin tanıtımına yönelik faaliyetlerin planlanması</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92498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Rehberlik Birimi</w:t>
            </w:r>
            <w:r w:rsidR="00532EB2">
              <w:rPr>
                <w:rFonts w:ascii="Times New Roman" w:eastAsia="Times New Roman" w:hAnsi="Times New Roman" w:cs="Times New Roman"/>
                <w:sz w:val="24"/>
                <w:szCs w:val="24"/>
                <w:lang w:eastAsia="tr-TR"/>
              </w:rPr>
              <w:t xml:space="preserve"> </w:t>
            </w:r>
          </w:p>
        </w:tc>
      </w:tr>
      <w:tr w:rsidR="00532EB2" w:rsidTr="00342DB2">
        <w:trPr>
          <w:trHeight w:val="1200"/>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9</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Yerel yönetimler, STK'lar ve diğer kurum ve kuruluşlar ile işbirliği içerisinde Hayat Boyu Öğrenme ile ilgili tanıtım faaliyetlerinin planlanması</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342D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İdaresi</w:t>
            </w:r>
          </w:p>
        </w:tc>
      </w:tr>
      <w:tr w:rsidR="00532EB2" w:rsidTr="00342DB2">
        <w:trPr>
          <w:trHeight w:val="600"/>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10</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Özel eğitim ihtiyacı olan öğrencilere yönelik okullaşma oranlarını artıracak tedbirler</w:t>
            </w:r>
            <w:r w:rsidR="00342DB2">
              <w:rPr>
                <w:rFonts w:ascii="Times New Roman" w:eastAsia="Times New Roman" w:hAnsi="Times New Roman" w:cs="Times New Roman"/>
                <w:sz w:val="24"/>
                <w:szCs w:val="24"/>
                <w:lang w:eastAsia="tr-TR"/>
              </w:rPr>
              <w:t>in alınması.</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Özel Eğitim ve Rehberlik Bölümü</w:t>
            </w:r>
          </w:p>
        </w:tc>
      </w:tr>
      <w:tr w:rsidR="00532EB2" w:rsidTr="00342DB2">
        <w:trPr>
          <w:trHeight w:val="1500"/>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jc w:val="center"/>
              <w:rPr>
                <w:rFonts w:ascii="Times New Roman" w:hAnsi="Times New Roman" w:cs="Times New Roman"/>
                <w:b/>
                <w:sz w:val="24"/>
                <w:szCs w:val="24"/>
              </w:rPr>
            </w:pPr>
            <w:r>
              <w:rPr>
                <w:rFonts w:ascii="Times New Roman" w:hAnsi="Times New Roman" w:cs="Times New Roman"/>
                <w:b/>
                <w:sz w:val="24"/>
                <w:szCs w:val="24"/>
              </w:rPr>
              <w:lastRenderedPageBreak/>
              <w:t>11</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532EB2" w:rsidP="00342D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Yeni Eğitim sistemi doğrultusunda </w:t>
            </w:r>
            <w:r w:rsidR="00342DB2">
              <w:rPr>
                <w:rFonts w:ascii="Times New Roman" w:eastAsia="Times New Roman" w:hAnsi="Times New Roman" w:cs="Times New Roman"/>
                <w:sz w:val="24"/>
                <w:szCs w:val="24"/>
                <w:lang w:eastAsia="tr-TR"/>
              </w:rPr>
              <w:t xml:space="preserve">okulumuzun </w:t>
            </w:r>
            <w:r>
              <w:rPr>
                <w:rFonts w:ascii="Times New Roman" w:eastAsia="Times New Roman" w:hAnsi="Times New Roman" w:cs="Times New Roman"/>
                <w:sz w:val="24"/>
                <w:szCs w:val="24"/>
                <w:lang w:eastAsia="tr-TR"/>
              </w:rPr>
              <w:t>fiziki ve donanım eksikliklerinin tamamlanmasına yönelik faaliyetlerin planlanması</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342D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İdaresi ve Okul Aile Birliği</w:t>
            </w:r>
          </w:p>
        </w:tc>
      </w:tr>
      <w:tr w:rsidR="00532EB2" w:rsidTr="00342DB2">
        <w:trPr>
          <w:trHeight w:val="1575"/>
        </w:trPr>
        <w:tc>
          <w:tcPr>
            <w:tcW w:w="950"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12</w:t>
            </w:r>
          </w:p>
        </w:tc>
        <w:tc>
          <w:tcPr>
            <w:tcW w:w="569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Öğrenci devamsızlıklarını en aza indirmeye yönelik faaliyet ve projeler geliştiril</w:t>
            </w:r>
            <w:r w:rsidR="00342DB2">
              <w:rPr>
                <w:rFonts w:ascii="Times New Roman" w:eastAsia="Times New Roman" w:hAnsi="Times New Roman" w:cs="Times New Roman"/>
                <w:sz w:val="24"/>
                <w:szCs w:val="24"/>
                <w:lang w:eastAsia="tr-TR"/>
              </w:rPr>
              <w:t>mesi.</w:t>
            </w:r>
          </w:p>
        </w:tc>
        <w:tc>
          <w:tcPr>
            <w:tcW w:w="2643" w:type="dxa"/>
            <w:tcBorders>
              <w:top w:val="single" w:sz="4" w:space="0" w:color="auto"/>
              <w:left w:val="single" w:sz="4" w:space="0" w:color="auto"/>
              <w:bottom w:val="single" w:sz="4" w:space="0" w:color="auto"/>
              <w:right w:val="single" w:sz="4" w:space="0" w:color="auto"/>
            </w:tcBorders>
            <w:vAlign w:val="center"/>
            <w:hideMark/>
          </w:tcPr>
          <w:p w:rsidR="00532EB2" w:rsidRDefault="00342DB2">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İdaresi, Okul Gelişim Ekibi</w:t>
            </w:r>
          </w:p>
        </w:tc>
      </w:tr>
    </w:tbl>
    <w:p w:rsidR="00532EB2" w:rsidRDefault="00532EB2" w:rsidP="00532EB2">
      <w:pPr>
        <w:rPr>
          <w:rFonts w:ascii="Times New Roman" w:hAnsi="Times New Roman" w:cs="Times New Roman"/>
          <w:b/>
          <w:sz w:val="2"/>
          <w:szCs w:val="24"/>
        </w:rPr>
      </w:pPr>
    </w:p>
    <w:p w:rsidR="00532EB2" w:rsidRDefault="00532EB2" w:rsidP="00532EB2">
      <w:pPr>
        <w:rPr>
          <w:rFonts w:ascii="Times New Roman" w:hAnsi="Times New Roman" w:cs="Times New Roman"/>
          <w:b/>
          <w:sz w:val="2"/>
          <w:szCs w:val="24"/>
        </w:rPr>
      </w:pPr>
    </w:p>
    <w:p w:rsidR="00532EB2" w:rsidRDefault="00532EB2" w:rsidP="00532EB2">
      <w:pPr>
        <w:rPr>
          <w:rFonts w:ascii="Times New Roman" w:hAnsi="Times New Roman" w:cs="Times New Roman"/>
          <w:b/>
          <w:sz w:val="2"/>
          <w:szCs w:val="24"/>
        </w:rPr>
      </w:pPr>
    </w:p>
    <w:p w:rsidR="00532EB2" w:rsidRDefault="00532EB2" w:rsidP="00532EB2">
      <w:pPr>
        <w:rPr>
          <w:rFonts w:ascii="Times New Roman" w:hAnsi="Times New Roman" w:cs="Times New Roman"/>
          <w:b/>
          <w:sz w:val="2"/>
          <w:szCs w:val="24"/>
        </w:rPr>
      </w:pPr>
    </w:p>
    <w:p w:rsidR="00532EB2" w:rsidRDefault="00532EB2" w:rsidP="00532EB2">
      <w:pPr>
        <w:rPr>
          <w:rFonts w:ascii="Times New Roman" w:hAnsi="Times New Roman" w:cs="Times New Roman"/>
          <w:b/>
          <w:sz w:val="2"/>
          <w:szCs w:val="24"/>
        </w:rPr>
      </w:pPr>
    </w:p>
    <w:p w:rsidR="00532EB2" w:rsidRDefault="00532EB2" w:rsidP="00532EB2">
      <w:pPr>
        <w:spacing w:after="0"/>
        <w:rPr>
          <w:rFonts w:ascii="Times New Roman" w:hAnsi="Times New Roman" w:cs="Times New Roman"/>
          <w:b/>
          <w:sz w:val="24"/>
          <w:szCs w:val="24"/>
        </w:rPr>
        <w:sectPr w:rsidR="00532EB2">
          <w:pgSz w:w="11906" w:h="16838"/>
          <w:pgMar w:top="1417" w:right="1417" w:bottom="1417" w:left="1417" w:header="708" w:footer="708" w:gutter="0"/>
          <w:cols w:space="708"/>
        </w:sectPr>
      </w:pPr>
    </w:p>
    <w:p w:rsidR="00532EB2" w:rsidRDefault="00532EB2" w:rsidP="00532EB2">
      <w:pPr>
        <w:pStyle w:val="Balk2"/>
        <w:ind w:left="1224"/>
        <w:rPr>
          <w:sz w:val="28"/>
          <w:szCs w:val="28"/>
        </w:rPr>
      </w:pPr>
    </w:p>
    <w:p w:rsidR="00532EB2" w:rsidRDefault="00532EB2" w:rsidP="00532EB2">
      <w:pPr>
        <w:pStyle w:val="Balk2"/>
        <w:spacing w:after="120" w:line="276" w:lineRule="auto"/>
        <w:ind w:left="0"/>
        <w:jc w:val="both"/>
      </w:pPr>
      <w:bookmarkStart w:id="118" w:name="_Toc424649065"/>
      <w:bookmarkStart w:id="119" w:name="_Toc421032754"/>
      <w:bookmarkStart w:id="120" w:name="_Toc417970504"/>
      <w:r>
        <w:t>EĞİTİM VE ÖĞRETİMDE KALİTE</w:t>
      </w:r>
      <w:bookmarkEnd w:id="118"/>
      <w:bookmarkEnd w:id="119"/>
      <w:bookmarkEnd w:id="120"/>
    </w:p>
    <w:p w:rsidR="00532EB2" w:rsidRDefault="00532EB2" w:rsidP="00532EB2">
      <w:pPr>
        <w:spacing w:after="120"/>
        <w:ind w:firstLine="709"/>
        <w:jc w:val="both"/>
        <w:rPr>
          <w:rFonts w:ascii="Times New Roman" w:hAnsi="Times New Roman" w:cs="Times New Roman"/>
          <w:sz w:val="24"/>
          <w:szCs w:val="24"/>
        </w:rPr>
      </w:pPr>
      <w:bookmarkStart w:id="121" w:name="_Toc417970505"/>
      <w:bookmarkStart w:id="122" w:name="_Toc417934128"/>
      <w:r>
        <w:rPr>
          <w:rFonts w:ascii="Times New Roman" w:hAnsi="Times New Roman" w:cs="Times New Roman"/>
          <w:sz w:val="24"/>
          <w:szCs w:val="24"/>
        </w:rPr>
        <w:t>Mevcut imkânların en iyi şekilde kullanılarak her kademedeki bireye çağın gerektirdiği bilgi, beceri, tutum ve davranışın kazandırılmasına yönelik tedbirler eğitim ve öğretimde kalite teması altında değerlendirilmektedir.</w:t>
      </w:r>
      <w:bookmarkEnd w:id="121"/>
      <w:bookmarkEnd w:id="122"/>
    </w:p>
    <w:p w:rsidR="00532EB2" w:rsidRDefault="00532EB2" w:rsidP="00532EB2">
      <w:pPr>
        <w:pStyle w:val="Balk2"/>
        <w:spacing w:after="120" w:line="276" w:lineRule="auto"/>
        <w:jc w:val="both"/>
      </w:pPr>
      <w:bookmarkStart w:id="123" w:name="_Toc424649066"/>
      <w:bookmarkStart w:id="124" w:name="_Toc421032755"/>
      <w:bookmarkStart w:id="125" w:name="_Toc417970506"/>
      <w:bookmarkStart w:id="126" w:name="_Toc417934129"/>
      <w:proofErr w:type="spellStart"/>
      <w:r>
        <w:t>Stratejik</w:t>
      </w:r>
      <w:proofErr w:type="spellEnd"/>
      <w:r>
        <w:t xml:space="preserve"> </w:t>
      </w:r>
      <w:proofErr w:type="spellStart"/>
      <w:r>
        <w:t>Amaç</w:t>
      </w:r>
      <w:proofErr w:type="spellEnd"/>
      <w:r>
        <w:t xml:space="preserve"> 2:</w:t>
      </w:r>
      <w:bookmarkEnd w:id="123"/>
      <w:bookmarkEnd w:id="124"/>
      <w:bookmarkEnd w:id="125"/>
      <w:bookmarkEnd w:id="126"/>
    </w:p>
    <w:p w:rsidR="00532EB2" w:rsidRDefault="00532EB2"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Eğitim Öğretim süreçlerinde; öğrencilerin başarı düzeylerinin artırılarak bireyleri,  gerek sosyal hayata ve istihdama; </w:t>
      </w:r>
      <w:proofErr w:type="gramStart"/>
      <w:r>
        <w:rPr>
          <w:rFonts w:ascii="Times New Roman" w:hAnsi="Times New Roman" w:cs="Times New Roman"/>
          <w:sz w:val="24"/>
          <w:szCs w:val="24"/>
        </w:rPr>
        <w:t>gerekse  bir</w:t>
      </w:r>
      <w:proofErr w:type="gramEnd"/>
      <w:r>
        <w:rPr>
          <w:rFonts w:ascii="Times New Roman" w:hAnsi="Times New Roman" w:cs="Times New Roman"/>
          <w:sz w:val="24"/>
          <w:szCs w:val="24"/>
        </w:rPr>
        <w:t xml:space="preserve"> üst öğrenime hazırlayıp kaliteli okul ve kurum sayısını artırarak; özgüveni, sorumluluk bilinci ve dil becerileri yüksek bireyler yetiştirmek.</w:t>
      </w:r>
    </w:p>
    <w:p w:rsidR="00532EB2" w:rsidRDefault="00532EB2" w:rsidP="00532EB2">
      <w:pPr>
        <w:pStyle w:val="Balk3"/>
        <w:spacing w:line="276" w:lineRule="auto"/>
        <w:jc w:val="both"/>
      </w:pPr>
      <w:bookmarkStart w:id="127" w:name="_Toc424649067"/>
      <w:bookmarkStart w:id="128" w:name="_Toc421032756"/>
      <w:bookmarkStart w:id="129" w:name="_Toc417970507"/>
      <w:bookmarkStart w:id="130" w:name="_Toc417934130"/>
      <w:proofErr w:type="spellStart"/>
      <w:r>
        <w:t>Stratejik</w:t>
      </w:r>
      <w:proofErr w:type="spellEnd"/>
      <w:r>
        <w:t xml:space="preserve"> </w:t>
      </w:r>
      <w:proofErr w:type="spellStart"/>
      <w:r>
        <w:t>Hedef</w:t>
      </w:r>
      <w:proofErr w:type="spellEnd"/>
      <w:r>
        <w:t xml:space="preserve"> 2.1: </w:t>
      </w:r>
      <w:proofErr w:type="spellStart"/>
      <w:r>
        <w:t>Öğrenci</w:t>
      </w:r>
      <w:proofErr w:type="spellEnd"/>
      <w:r>
        <w:t xml:space="preserve"> </w:t>
      </w:r>
      <w:proofErr w:type="spellStart"/>
      <w:r>
        <w:t>Başarısı</w:t>
      </w:r>
      <w:proofErr w:type="spellEnd"/>
      <w:r>
        <w:t xml:space="preserve"> </w:t>
      </w:r>
      <w:proofErr w:type="spellStart"/>
      <w:r>
        <w:t>ve</w:t>
      </w:r>
      <w:proofErr w:type="spellEnd"/>
      <w:r>
        <w:t xml:space="preserve"> </w:t>
      </w:r>
      <w:proofErr w:type="spellStart"/>
      <w:r>
        <w:t>Öğrenme</w:t>
      </w:r>
      <w:proofErr w:type="spellEnd"/>
      <w:r>
        <w:t xml:space="preserve"> </w:t>
      </w:r>
      <w:proofErr w:type="spellStart"/>
      <w:r>
        <w:t>Kazanımları</w:t>
      </w:r>
      <w:proofErr w:type="spellEnd"/>
      <w:r>
        <w:t>:</w:t>
      </w:r>
      <w:bookmarkEnd w:id="127"/>
      <w:bookmarkEnd w:id="128"/>
      <w:bookmarkEnd w:id="129"/>
      <w:bookmarkEnd w:id="130"/>
    </w:p>
    <w:p w:rsidR="00532EB2" w:rsidRDefault="00532EB2" w:rsidP="00532EB2">
      <w:pPr>
        <w:spacing w:after="120"/>
        <w:ind w:firstLine="709"/>
        <w:jc w:val="both"/>
        <w:rPr>
          <w:rFonts w:ascii="Times New Roman" w:hAnsi="Times New Roman" w:cs="Times New Roman"/>
          <w:sz w:val="24"/>
          <w:szCs w:val="24"/>
        </w:rPr>
      </w:pPr>
      <w:r>
        <w:rPr>
          <w:rFonts w:ascii="Times New Roman" w:hAnsi="Times New Roman" w:cs="Times New Roman"/>
          <w:noProof/>
          <w:sz w:val="24"/>
          <w:szCs w:val="24"/>
        </w:rPr>
        <w:t>Bireylerin ilgi ve istidatları doğrultusunda; akademik başarı düzeylerini, ruhsal- fiziksel gelişimlerine yönelik proje ve faaliyetlere katılımını  ve öğrenme kazanımlarını artırmak.</w:t>
      </w:r>
      <w:r>
        <w:rPr>
          <w:rFonts w:ascii="Times New Roman" w:hAnsi="Times New Roman" w:cs="Times New Roman"/>
          <w:sz w:val="24"/>
          <w:szCs w:val="24"/>
        </w:rPr>
        <w:t xml:space="preserve"> </w:t>
      </w:r>
    </w:p>
    <w:p w:rsidR="00532EB2" w:rsidRDefault="00532EB2" w:rsidP="00532EB2">
      <w:pPr>
        <w:spacing w:after="120"/>
        <w:jc w:val="both"/>
        <w:rPr>
          <w:rFonts w:ascii="Times New Roman" w:hAnsi="Times New Roman" w:cs="Times New Roman"/>
          <w:sz w:val="24"/>
          <w:szCs w:val="24"/>
        </w:rPr>
      </w:pPr>
    </w:p>
    <w:p w:rsidR="00532EB2" w:rsidRDefault="00532EB2" w:rsidP="00532EB2">
      <w:pPr>
        <w:spacing w:after="120"/>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532EB2" w:rsidRDefault="00532EB2" w:rsidP="00532EB2">
      <w:pPr>
        <w:spacing w:after="120"/>
        <w:ind w:firstLine="851"/>
        <w:jc w:val="both"/>
        <w:rPr>
          <w:rFonts w:ascii="Times New Roman" w:hAnsi="Times New Roman" w:cs="Times New Roman"/>
          <w:sz w:val="24"/>
          <w:szCs w:val="24"/>
        </w:rPr>
      </w:pPr>
      <w:r>
        <w:rPr>
          <w:rFonts w:ascii="Times New Roman" w:hAnsi="Times New Roman" w:cs="Times New Roman"/>
          <w:sz w:val="24"/>
          <w:szCs w:val="24"/>
        </w:rPr>
        <w:t xml:space="preserve">Son üç yılda ilçemiz genelinde yeni öğretim programları, materyaller metot ve teknikler ile ilgili olarak toplam “38” </w:t>
      </w:r>
      <w:proofErr w:type="spellStart"/>
      <w:r>
        <w:rPr>
          <w:rFonts w:ascii="Times New Roman" w:hAnsi="Times New Roman" w:cs="Times New Roman"/>
          <w:sz w:val="24"/>
          <w:szCs w:val="24"/>
        </w:rPr>
        <w:t>çalıştayın</w:t>
      </w:r>
      <w:proofErr w:type="spellEnd"/>
      <w:r>
        <w:rPr>
          <w:rFonts w:ascii="Times New Roman" w:hAnsi="Times New Roman" w:cs="Times New Roman"/>
          <w:sz w:val="24"/>
          <w:szCs w:val="24"/>
        </w:rPr>
        <w:t xml:space="preserve"> düzenlenmiş olduğu ve bu </w:t>
      </w:r>
      <w:proofErr w:type="spellStart"/>
      <w:r>
        <w:rPr>
          <w:rFonts w:ascii="Times New Roman" w:hAnsi="Times New Roman" w:cs="Times New Roman"/>
          <w:sz w:val="24"/>
          <w:szCs w:val="24"/>
        </w:rPr>
        <w:t>çalıştaylara</w:t>
      </w:r>
      <w:proofErr w:type="spellEnd"/>
      <w:r>
        <w:rPr>
          <w:rFonts w:ascii="Times New Roman" w:hAnsi="Times New Roman" w:cs="Times New Roman"/>
          <w:sz w:val="24"/>
          <w:szCs w:val="24"/>
        </w:rPr>
        <w:t xml:space="preserve"> </w:t>
      </w:r>
      <w:r w:rsidR="00342DB2">
        <w:rPr>
          <w:rFonts w:ascii="Times New Roman" w:hAnsi="Times New Roman" w:cs="Times New Roman"/>
          <w:sz w:val="24"/>
          <w:szCs w:val="24"/>
        </w:rPr>
        <w:t>okulumuzdan “% 10</w:t>
      </w:r>
      <w:r>
        <w:rPr>
          <w:rFonts w:ascii="Times New Roman" w:hAnsi="Times New Roman" w:cs="Times New Roman"/>
          <w:sz w:val="24"/>
          <w:szCs w:val="24"/>
        </w:rPr>
        <w:t>” öğretmenimizin katıldığı görülmektedir.</w:t>
      </w:r>
    </w:p>
    <w:p w:rsidR="00342DB2" w:rsidRDefault="00342DB2" w:rsidP="00532EB2">
      <w:pPr>
        <w:spacing w:after="120"/>
        <w:ind w:firstLine="851"/>
        <w:jc w:val="both"/>
        <w:rPr>
          <w:rFonts w:ascii="Times New Roman" w:hAnsi="Times New Roman" w:cs="Times New Roman"/>
          <w:sz w:val="24"/>
          <w:szCs w:val="24"/>
        </w:rPr>
      </w:pPr>
      <w:r>
        <w:rPr>
          <w:rFonts w:ascii="Times New Roman" w:hAnsi="Times New Roman" w:cs="Times New Roman"/>
          <w:sz w:val="24"/>
          <w:szCs w:val="24"/>
        </w:rPr>
        <w:t>Okulumuzun</w:t>
      </w:r>
      <w:r w:rsidR="00532EB2">
        <w:rPr>
          <w:rFonts w:ascii="Times New Roman" w:hAnsi="Times New Roman" w:cs="Times New Roman"/>
          <w:sz w:val="24"/>
          <w:szCs w:val="24"/>
        </w:rPr>
        <w:t xml:space="preserve"> öğrenci </w:t>
      </w:r>
      <w:proofErr w:type="gramStart"/>
      <w:r w:rsidR="00532EB2">
        <w:rPr>
          <w:rFonts w:ascii="Times New Roman" w:hAnsi="Times New Roman" w:cs="Times New Roman"/>
          <w:sz w:val="24"/>
          <w:szCs w:val="24"/>
        </w:rPr>
        <w:t>yıl sonu</w:t>
      </w:r>
      <w:proofErr w:type="gramEnd"/>
      <w:r w:rsidR="00532EB2">
        <w:rPr>
          <w:rFonts w:ascii="Times New Roman" w:hAnsi="Times New Roman" w:cs="Times New Roman"/>
          <w:sz w:val="24"/>
          <w:szCs w:val="24"/>
        </w:rPr>
        <w:t xml:space="preserve"> başarı puan oranları incelendiğinde</w:t>
      </w:r>
      <w:r>
        <w:rPr>
          <w:rFonts w:ascii="Times New Roman" w:hAnsi="Times New Roman" w:cs="Times New Roman"/>
          <w:sz w:val="24"/>
          <w:szCs w:val="24"/>
        </w:rPr>
        <w:t xml:space="preserve"> 2014 verileriyle; başarı ortalamasının %88,01 olduğu görülmüştür.</w:t>
      </w:r>
    </w:p>
    <w:p w:rsidR="00532EB2" w:rsidRDefault="00532EB2" w:rsidP="00532EB2">
      <w:pPr>
        <w:spacing w:after="120"/>
        <w:ind w:firstLine="851"/>
        <w:jc w:val="both"/>
        <w:rPr>
          <w:rFonts w:ascii="Times New Roman" w:hAnsi="Times New Roman" w:cs="Times New Roman"/>
          <w:sz w:val="24"/>
          <w:szCs w:val="24"/>
        </w:rPr>
      </w:pPr>
      <w:r>
        <w:rPr>
          <w:rFonts w:ascii="Times New Roman" w:hAnsi="Times New Roman" w:cs="Times New Roman"/>
          <w:sz w:val="24"/>
          <w:szCs w:val="24"/>
        </w:rPr>
        <w:t>2014 veriler</w:t>
      </w:r>
      <w:r w:rsidR="00FD74F7">
        <w:rPr>
          <w:rFonts w:ascii="Times New Roman" w:hAnsi="Times New Roman" w:cs="Times New Roman"/>
          <w:sz w:val="24"/>
          <w:szCs w:val="24"/>
        </w:rPr>
        <w:t xml:space="preserve">ine göre okulumuzun </w:t>
      </w:r>
      <w:r>
        <w:rPr>
          <w:rFonts w:ascii="Times New Roman" w:hAnsi="Times New Roman" w:cs="Times New Roman"/>
          <w:sz w:val="24"/>
          <w:szCs w:val="24"/>
        </w:rPr>
        <w:t>8.</w:t>
      </w:r>
      <w:r w:rsidR="00FD74F7">
        <w:rPr>
          <w:rFonts w:ascii="Times New Roman" w:hAnsi="Times New Roman" w:cs="Times New Roman"/>
          <w:sz w:val="24"/>
          <w:szCs w:val="24"/>
        </w:rPr>
        <w:t xml:space="preserve"> sın</w:t>
      </w:r>
      <w:r w:rsidR="00F81179">
        <w:rPr>
          <w:rFonts w:ascii="Times New Roman" w:hAnsi="Times New Roman" w:cs="Times New Roman"/>
          <w:sz w:val="24"/>
          <w:szCs w:val="24"/>
        </w:rPr>
        <w:t xml:space="preserve">ıf </w:t>
      </w:r>
      <w:proofErr w:type="gramStart"/>
      <w:r w:rsidR="00F81179">
        <w:rPr>
          <w:rFonts w:ascii="Times New Roman" w:hAnsi="Times New Roman" w:cs="Times New Roman"/>
          <w:sz w:val="24"/>
          <w:szCs w:val="24"/>
        </w:rPr>
        <w:t>TEOG  puan</w:t>
      </w:r>
      <w:proofErr w:type="gramEnd"/>
      <w:r w:rsidR="00F81179">
        <w:rPr>
          <w:rFonts w:ascii="Times New Roman" w:hAnsi="Times New Roman" w:cs="Times New Roman"/>
          <w:sz w:val="24"/>
          <w:szCs w:val="24"/>
        </w:rPr>
        <w:t xml:space="preserve"> ortalaması 265,32 ‘</w:t>
      </w:r>
      <w:proofErr w:type="spellStart"/>
      <w:r w:rsidR="00F81179">
        <w:rPr>
          <w:rFonts w:ascii="Times New Roman" w:hAnsi="Times New Roman" w:cs="Times New Roman"/>
          <w:sz w:val="24"/>
          <w:szCs w:val="24"/>
        </w:rPr>
        <w:t>d</w:t>
      </w:r>
      <w:r>
        <w:rPr>
          <w:rFonts w:ascii="Times New Roman" w:hAnsi="Times New Roman" w:cs="Times New Roman"/>
          <w:sz w:val="24"/>
          <w:szCs w:val="24"/>
        </w:rPr>
        <w:t>ir</w:t>
      </w:r>
      <w:proofErr w:type="spellEnd"/>
      <w:r>
        <w:rPr>
          <w:rFonts w:ascii="Times New Roman" w:hAnsi="Times New Roman" w:cs="Times New Roman"/>
          <w:sz w:val="24"/>
          <w:szCs w:val="24"/>
        </w:rPr>
        <w:t>.</w:t>
      </w:r>
    </w:p>
    <w:p w:rsidR="00532EB2" w:rsidRDefault="00532EB2" w:rsidP="00532EB2">
      <w:pPr>
        <w:spacing w:after="120"/>
        <w:ind w:firstLine="851"/>
        <w:jc w:val="both"/>
        <w:rPr>
          <w:rFonts w:ascii="Times New Roman" w:hAnsi="Times New Roman" w:cs="Times New Roman"/>
          <w:sz w:val="24"/>
          <w:szCs w:val="24"/>
        </w:rPr>
      </w:pPr>
      <w:r>
        <w:rPr>
          <w:rFonts w:ascii="Times New Roman" w:hAnsi="Times New Roman" w:cs="Times New Roman"/>
          <w:sz w:val="24"/>
          <w:szCs w:val="24"/>
        </w:rPr>
        <w:t>2013-2014 Eğitim Öğretim yılı</w:t>
      </w:r>
      <w:r w:rsidR="00FD74F7">
        <w:rPr>
          <w:rFonts w:ascii="Times New Roman" w:hAnsi="Times New Roman" w:cs="Times New Roman"/>
          <w:sz w:val="24"/>
          <w:szCs w:val="24"/>
        </w:rPr>
        <w:t xml:space="preserve"> verilerine bakıldığında okulumuzda</w:t>
      </w:r>
      <w:r>
        <w:rPr>
          <w:rFonts w:ascii="Times New Roman" w:hAnsi="Times New Roman" w:cs="Times New Roman"/>
          <w:sz w:val="24"/>
          <w:szCs w:val="24"/>
        </w:rPr>
        <w:t xml:space="preserve"> </w:t>
      </w:r>
      <w:r w:rsidR="00FD74F7">
        <w:rPr>
          <w:rFonts w:ascii="Times New Roman" w:hAnsi="Times New Roman" w:cs="Times New Roman"/>
          <w:sz w:val="24"/>
          <w:szCs w:val="24"/>
        </w:rPr>
        <w:t>m</w:t>
      </w:r>
      <w:r>
        <w:rPr>
          <w:rFonts w:ascii="Times New Roman" w:hAnsi="Times New Roman" w:cs="Times New Roman"/>
          <w:sz w:val="24"/>
          <w:szCs w:val="24"/>
        </w:rPr>
        <w:t>eydana g</w:t>
      </w:r>
      <w:r w:rsidR="00FD74F7">
        <w:rPr>
          <w:rFonts w:ascii="Times New Roman" w:hAnsi="Times New Roman" w:cs="Times New Roman"/>
          <w:sz w:val="24"/>
          <w:szCs w:val="24"/>
        </w:rPr>
        <w:t xml:space="preserve">elen disiplin olayları sayısı %1,75 </w:t>
      </w:r>
      <w:proofErr w:type="gramStart"/>
      <w:r w:rsidR="00FD74F7">
        <w:rPr>
          <w:rFonts w:ascii="Times New Roman" w:hAnsi="Times New Roman" w:cs="Times New Roman"/>
          <w:sz w:val="24"/>
          <w:szCs w:val="24"/>
        </w:rPr>
        <w:t>tir</w:t>
      </w:r>
      <w:proofErr w:type="gramEnd"/>
      <w:r>
        <w:rPr>
          <w:rFonts w:ascii="Times New Roman" w:hAnsi="Times New Roman" w:cs="Times New Roman"/>
          <w:sz w:val="24"/>
          <w:szCs w:val="24"/>
        </w:rPr>
        <w:t>. Son üç yılın verilerine bakıldığında ise meydana gelen disiplin olayları sayısında artma gözlenmektedir.</w:t>
      </w:r>
    </w:p>
    <w:p w:rsidR="00532EB2" w:rsidRDefault="00532EB2" w:rsidP="00532EB2">
      <w:pPr>
        <w:spacing w:after="120"/>
        <w:jc w:val="both"/>
        <w:rPr>
          <w:rFonts w:ascii="Times New Roman" w:hAnsi="Times New Roman" w:cs="Times New Roman"/>
          <w:color w:val="000000"/>
          <w:sz w:val="24"/>
          <w:szCs w:val="24"/>
        </w:rPr>
      </w:pPr>
      <w:r>
        <w:rPr>
          <w:rFonts w:ascii="Times New Roman" w:hAnsi="Times New Roman" w:cs="Times New Roman"/>
        </w:rPr>
        <w:br w:type="page"/>
      </w:r>
      <w:bookmarkStart w:id="131" w:name="_Toc424649141"/>
      <w:r>
        <w:rPr>
          <w:rFonts w:ascii="Times New Roman" w:hAnsi="Times New Roman" w:cs="Times New Roman"/>
          <w:color w:val="000000"/>
          <w:sz w:val="24"/>
          <w:szCs w:val="24"/>
        </w:rPr>
        <w:lastRenderedPageBreak/>
        <w:t xml:space="preserve">Tablo </w:t>
      </w:r>
      <w:proofErr w:type="gramStart"/>
      <w:r>
        <w:rPr>
          <w:rFonts w:ascii="Times New Roman" w:hAnsi="Times New Roman" w:cs="Times New Roman"/>
          <w:noProof/>
          <w:color w:val="000000"/>
          <w:sz w:val="24"/>
          <w:szCs w:val="24"/>
        </w:rPr>
        <w:t>24</w:t>
      </w:r>
      <w:r>
        <w:rPr>
          <w:rFonts w:ascii="Times New Roman" w:hAnsi="Times New Roman" w:cs="Times New Roman"/>
          <w:color w:val="000000"/>
          <w:sz w:val="24"/>
          <w:szCs w:val="24"/>
        </w:rPr>
        <w:t xml:space="preserve"> : Performans</w:t>
      </w:r>
      <w:proofErr w:type="gramEnd"/>
      <w:r>
        <w:rPr>
          <w:rFonts w:ascii="Times New Roman" w:hAnsi="Times New Roman" w:cs="Times New Roman"/>
          <w:color w:val="000000"/>
          <w:sz w:val="24"/>
          <w:szCs w:val="24"/>
        </w:rPr>
        <w:t xml:space="preserve"> Göstergeleri 2.1</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1"/>
        <w:gridCol w:w="1118"/>
        <w:gridCol w:w="1745"/>
        <w:gridCol w:w="720"/>
        <w:gridCol w:w="720"/>
        <w:gridCol w:w="720"/>
        <w:gridCol w:w="918"/>
      </w:tblGrid>
      <w:tr w:rsidR="00532EB2" w:rsidTr="00D96506">
        <w:trPr>
          <w:cantSplit/>
        </w:trPr>
        <w:tc>
          <w:tcPr>
            <w:tcW w:w="1794" w:type="pct"/>
            <w:vMerge w:val="restar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hAnsi="Times New Roman" w:cs="Times New Roman"/>
                <w:sz w:val="24"/>
                <w:szCs w:val="24"/>
              </w:rPr>
              <w:br w:type="page"/>
            </w:r>
            <w:r>
              <w:rPr>
                <w:rFonts w:ascii="Times New Roman" w:eastAsia="Times New Roman" w:hAnsi="Times New Roman" w:cs="Times New Roman"/>
                <w:b/>
                <w:bCs/>
                <w:color w:val="000000"/>
                <w:sz w:val="24"/>
                <w:szCs w:val="24"/>
                <w:lang w:eastAsia="tr-TR"/>
              </w:rPr>
              <w:t>PERFORMANS GÖSTERGESİ</w:t>
            </w:r>
          </w:p>
        </w:tc>
        <w:tc>
          <w:tcPr>
            <w:tcW w:w="613"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ALT KIRILIM</w:t>
            </w:r>
          </w:p>
        </w:tc>
        <w:tc>
          <w:tcPr>
            <w:tcW w:w="957"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İLGİLİ BÖLÜM</w:t>
            </w:r>
          </w:p>
        </w:tc>
        <w:tc>
          <w:tcPr>
            <w:tcW w:w="1132" w:type="pct"/>
            <w:gridSpan w:val="3"/>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MEVCUT DURUM</w:t>
            </w:r>
          </w:p>
        </w:tc>
        <w:tc>
          <w:tcPr>
            <w:tcW w:w="50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HEDEF</w:t>
            </w:r>
          </w:p>
        </w:tc>
      </w:tr>
      <w:tr w:rsidR="00532EB2" w:rsidTr="00D965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2012</w:t>
            </w:r>
          </w:p>
        </w:tc>
        <w:tc>
          <w:tcPr>
            <w:tcW w:w="395"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2013</w:t>
            </w: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2014</w:t>
            </w:r>
          </w:p>
        </w:tc>
        <w:tc>
          <w:tcPr>
            <w:tcW w:w="50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2019</w:t>
            </w:r>
          </w:p>
        </w:tc>
      </w:tr>
      <w:tr w:rsidR="00532EB2" w:rsidTr="00D96506">
        <w:trPr>
          <w:cantSplit/>
        </w:trPr>
        <w:tc>
          <w:tcPr>
            <w:tcW w:w="179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color w:val="000000"/>
                <w:sz w:val="24"/>
                <w:szCs w:val="24"/>
                <w:lang w:eastAsia="tr-TR"/>
              </w:rPr>
              <w:t xml:space="preserve">PG.2.1.1: </w:t>
            </w:r>
            <w:r>
              <w:rPr>
                <w:rFonts w:ascii="Times New Roman" w:eastAsia="Times New Roman" w:hAnsi="Times New Roman" w:cs="Times New Roman"/>
                <w:bCs/>
                <w:color w:val="000000"/>
                <w:sz w:val="24"/>
                <w:szCs w:val="24"/>
                <w:lang w:eastAsia="tr-TR"/>
              </w:rPr>
              <w:t>İlçenin Yükseköğretime Geçiş Sınavındaki net ortalaması</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Türkçe</w:t>
            </w:r>
          </w:p>
        </w:tc>
        <w:tc>
          <w:tcPr>
            <w:tcW w:w="957"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Ortaöğretim/Din Öğretimi/Mesleki ve Teknik Eğitim</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4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50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r>
      <w:tr w:rsidR="00532EB2" w:rsidTr="00D965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Matematik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4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50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r>
      <w:tr w:rsidR="00532EB2" w:rsidTr="00D965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Sosyal Bilimler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4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50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r>
      <w:tr w:rsidR="00532EB2" w:rsidTr="00D965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Fen Bilimleri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4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50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r>
      <w:tr w:rsidR="00532EB2" w:rsidTr="00D96506">
        <w:trPr>
          <w:cantSplit/>
        </w:trPr>
        <w:tc>
          <w:tcPr>
            <w:tcW w:w="17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PG.2.1.2: </w:t>
            </w:r>
            <w:r>
              <w:rPr>
                <w:rFonts w:ascii="Times New Roman" w:eastAsia="Times New Roman" w:hAnsi="Times New Roman" w:cs="Times New Roman"/>
                <w:sz w:val="24"/>
                <w:szCs w:val="24"/>
                <w:lang w:eastAsia="tr-TR"/>
              </w:rPr>
              <w:t>İlçemizde YGS' de 140 ve üstünde puan alan aday oranı</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4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50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r>
      <w:tr w:rsidR="00532EB2" w:rsidTr="00D96506">
        <w:trPr>
          <w:cantSplit/>
        </w:trPr>
        <w:tc>
          <w:tcPr>
            <w:tcW w:w="1794"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color w:val="000000"/>
                <w:sz w:val="24"/>
                <w:szCs w:val="24"/>
                <w:lang w:eastAsia="tr-TR"/>
              </w:rPr>
              <w:t xml:space="preserve">PG.2.1.3: </w:t>
            </w:r>
            <w:r>
              <w:rPr>
                <w:rFonts w:ascii="Times New Roman" w:hAnsi="Times New Roman" w:cs="Times New Roman"/>
                <w:bCs/>
                <w:sz w:val="24"/>
                <w:szCs w:val="24"/>
              </w:rPr>
              <w:t>Bir eğitim ve öğretim yılı içerisinde sanat, bilim, kültür ve spor alanlarından birinde en az bir faaliyete katılan öğrenci oranı (%)</w:t>
            </w: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r>
      <w:tr w:rsidR="00532EB2" w:rsidTr="00D965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Ortaokul</w:t>
            </w:r>
          </w:p>
        </w:tc>
        <w:tc>
          <w:tcPr>
            <w:tcW w:w="95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Eğitim/Din Öğretimi</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81179">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%42</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81179">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%49</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81179">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%57</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%100</w:t>
            </w:r>
          </w:p>
        </w:tc>
      </w:tr>
      <w:tr w:rsidR="00532EB2" w:rsidTr="00D96506">
        <w:trPr>
          <w:cantSplit/>
        </w:trPr>
        <w:tc>
          <w:tcPr>
            <w:tcW w:w="179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color w:val="000000"/>
                <w:sz w:val="24"/>
                <w:szCs w:val="24"/>
                <w:lang w:eastAsia="tr-TR"/>
              </w:rPr>
              <w:t xml:space="preserve">PG.2.1.4: </w:t>
            </w:r>
            <w:r>
              <w:rPr>
                <w:rFonts w:ascii="Times New Roman" w:eastAsia="Times New Roman" w:hAnsi="Times New Roman" w:cs="Times New Roman"/>
                <w:bCs/>
                <w:color w:val="000000"/>
                <w:sz w:val="24"/>
                <w:szCs w:val="24"/>
                <w:lang w:eastAsia="tr-TR"/>
              </w:rPr>
              <w:t xml:space="preserve">Yeni öğretim programları, materyaller metot ve teknikler ile ilgili olarak yapılan seminer, kurs </w:t>
            </w:r>
            <w:proofErr w:type="spellStart"/>
            <w:r>
              <w:rPr>
                <w:rFonts w:ascii="Times New Roman" w:eastAsia="Times New Roman" w:hAnsi="Times New Roman" w:cs="Times New Roman"/>
                <w:bCs/>
                <w:color w:val="000000"/>
                <w:sz w:val="24"/>
                <w:szCs w:val="24"/>
                <w:lang w:eastAsia="tr-TR"/>
              </w:rPr>
              <w:t>vb</w:t>
            </w:r>
            <w:proofErr w:type="spellEnd"/>
            <w:r>
              <w:rPr>
                <w:rFonts w:ascii="Times New Roman" w:eastAsia="Times New Roman" w:hAnsi="Times New Roman" w:cs="Times New Roman"/>
                <w:bCs/>
                <w:color w:val="000000"/>
                <w:sz w:val="24"/>
                <w:szCs w:val="24"/>
                <w:lang w:eastAsia="tr-TR"/>
              </w:rPr>
              <w:t xml:space="preserve"> etkinliklere katılan öğretmen oranı(%)</w:t>
            </w:r>
          </w:p>
        </w:tc>
        <w:tc>
          <w:tcPr>
            <w:tcW w:w="613"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sz w:val="24"/>
                <w:szCs w:val="24"/>
                <w:lang w:eastAsia="tr-TR"/>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İnsan Kaynakları</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81179">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%50</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81179">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%55</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81179">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%60</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%10</w:t>
            </w:r>
            <w:r w:rsidR="00F81179">
              <w:rPr>
                <w:rFonts w:ascii="Times New Roman" w:eastAsia="Times New Roman" w:hAnsi="Times New Roman" w:cs="Times New Roman"/>
                <w:sz w:val="20"/>
                <w:szCs w:val="24"/>
                <w:lang w:eastAsia="tr-TR"/>
              </w:rPr>
              <w:t>0</w:t>
            </w:r>
          </w:p>
        </w:tc>
      </w:tr>
      <w:tr w:rsidR="00532EB2" w:rsidTr="00D96506">
        <w:trPr>
          <w:cantSplit/>
        </w:trPr>
        <w:tc>
          <w:tcPr>
            <w:tcW w:w="1794"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color w:val="000000"/>
                <w:sz w:val="24"/>
                <w:szCs w:val="24"/>
                <w:lang w:eastAsia="tr-TR"/>
              </w:rPr>
              <w:t xml:space="preserve">PG.2.1.5: </w:t>
            </w:r>
            <w:r>
              <w:rPr>
                <w:rFonts w:ascii="Times New Roman" w:eastAsia="Times New Roman" w:hAnsi="Times New Roman" w:cs="Times New Roman"/>
                <w:bCs/>
                <w:color w:val="000000"/>
                <w:sz w:val="24"/>
                <w:szCs w:val="24"/>
                <w:lang w:eastAsia="tr-TR"/>
              </w:rPr>
              <w:t>Öğrencilerin yılsonu başarı puanı ortalamaları</w:t>
            </w: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5.Sınıf</w:t>
            </w:r>
          </w:p>
        </w:tc>
        <w:tc>
          <w:tcPr>
            <w:tcW w:w="957"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Temel Eğitim/Din Öğretimi</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81179">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90,8</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95</w:t>
            </w:r>
          </w:p>
        </w:tc>
      </w:tr>
      <w:tr w:rsidR="00532EB2" w:rsidTr="00D965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6.Sınıf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81179">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88,3</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94</w:t>
            </w:r>
          </w:p>
        </w:tc>
      </w:tr>
      <w:tr w:rsidR="00532EB2" w:rsidTr="00D965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7.Sınıf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88,9</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94</w:t>
            </w:r>
          </w:p>
        </w:tc>
      </w:tr>
      <w:tr w:rsidR="00532EB2" w:rsidTr="00D965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8.Sınıf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84,93</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90</w:t>
            </w:r>
          </w:p>
        </w:tc>
      </w:tr>
      <w:tr w:rsidR="00532EB2" w:rsidTr="00D96506">
        <w:trPr>
          <w:cantSplit/>
        </w:trPr>
        <w:tc>
          <w:tcPr>
            <w:tcW w:w="179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color w:val="000000"/>
                <w:sz w:val="24"/>
                <w:szCs w:val="24"/>
                <w:lang w:eastAsia="tr-TR"/>
              </w:rPr>
              <w:t xml:space="preserve">PG.2.1.7: </w:t>
            </w:r>
            <w:r>
              <w:rPr>
                <w:rFonts w:ascii="Times New Roman" w:eastAsia="Times New Roman" w:hAnsi="Times New Roman" w:cs="Times New Roman"/>
                <w:bCs/>
                <w:color w:val="000000"/>
                <w:sz w:val="24"/>
                <w:szCs w:val="24"/>
                <w:lang w:eastAsia="tr-TR"/>
              </w:rPr>
              <w:t>Beyaz Bayraklı okul/kurum Oranı (%)</w:t>
            </w:r>
          </w:p>
        </w:tc>
        <w:tc>
          <w:tcPr>
            <w:tcW w:w="613"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sz w:val="24"/>
                <w:szCs w:val="24"/>
                <w:lang w:eastAsia="tr-TR"/>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Eğitim Öğretim Bölümleri</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r>
      <w:tr w:rsidR="00532EB2" w:rsidTr="00D96506">
        <w:trPr>
          <w:cantSplit/>
        </w:trPr>
        <w:tc>
          <w:tcPr>
            <w:tcW w:w="179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PG.2.1.8: </w:t>
            </w:r>
            <w:r>
              <w:rPr>
                <w:rFonts w:ascii="Times New Roman" w:eastAsia="Times New Roman" w:hAnsi="Times New Roman" w:cs="Times New Roman"/>
                <w:bCs/>
                <w:color w:val="000000"/>
                <w:sz w:val="24"/>
                <w:szCs w:val="24"/>
                <w:lang w:eastAsia="tr-TR"/>
              </w:rPr>
              <w:t>Beslenme Dostu Okul Sertifikasına sahip okul/kurum Oranı (%)</w:t>
            </w:r>
          </w:p>
        </w:tc>
        <w:tc>
          <w:tcPr>
            <w:tcW w:w="613"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sz w:val="24"/>
                <w:szCs w:val="24"/>
                <w:lang w:eastAsia="tr-TR"/>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Temel Eğitim Bölümü</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r>
      <w:tr w:rsidR="00532EB2" w:rsidTr="00D96506">
        <w:trPr>
          <w:cantSplit/>
        </w:trPr>
        <w:tc>
          <w:tcPr>
            <w:tcW w:w="179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color w:val="000000"/>
                <w:sz w:val="24"/>
                <w:szCs w:val="24"/>
                <w:lang w:eastAsia="tr-TR"/>
              </w:rPr>
              <w:t xml:space="preserve">PG.2.1.9: </w:t>
            </w:r>
            <w:r>
              <w:rPr>
                <w:rFonts w:ascii="Times New Roman" w:eastAsia="Times New Roman" w:hAnsi="Times New Roman" w:cs="Times New Roman"/>
                <w:bCs/>
                <w:color w:val="000000"/>
                <w:sz w:val="24"/>
                <w:szCs w:val="24"/>
                <w:lang w:eastAsia="tr-TR"/>
              </w:rPr>
              <w:t>Disiplin cezası/yaptırım uygulanan öğrenci oranı (%)</w:t>
            </w: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Ortaokul</w:t>
            </w:r>
          </w:p>
        </w:tc>
        <w:tc>
          <w:tcPr>
            <w:tcW w:w="95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Eğitim Öğretim Bölümleri</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%1,7</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%0</w:t>
            </w:r>
          </w:p>
        </w:tc>
      </w:tr>
      <w:tr w:rsidR="00532EB2" w:rsidTr="00D96506">
        <w:trPr>
          <w:cantSplit/>
        </w:trPr>
        <w:tc>
          <w:tcPr>
            <w:tcW w:w="179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color w:val="000000"/>
                <w:sz w:val="24"/>
                <w:szCs w:val="24"/>
                <w:lang w:eastAsia="tr-TR"/>
              </w:rPr>
              <w:t xml:space="preserve">PG.2.1.10: </w:t>
            </w:r>
            <w:r>
              <w:rPr>
                <w:rFonts w:ascii="Times New Roman" w:eastAsia="Times New Roman" w:hAnsi="Times New Roman" w:cs="Times New Roman"/>
                <w:bCs/>
                <w:color w:val="000000"/>
                <w:sz w:val="24"/>
                <w:szCs w:val="24"/>
                <w:lang w:eastAsia="tr-TR"/>
              </w:rPr>
              <w:t>Sivil Savunma Planı güncellenen okul/kurum oranı (%)</w:t>
            </w:r>
          </w:p>
        </w:tc>
        <w:tc>
          <w:tcPr>
            <w:tcW w:w="613"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sz w:val="24"/>
                <w:szCs w:val="24"/>
                <w:lang w:eastAsia="tr-TR"/>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Sivil Savunma Bölümü</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100</w:t>
            </w:r>
          </w:p>
        </w:tc>
      </w:tr>
      <w:tr w:rsidR="00532EB2" w:rsidTr="00D96506">
        <w:trPr>
          <w:cantSplit/>
        </w:trPr>
        <w:tc>
          <w:tcPr>
            <w:tcW w:w="179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lang w:eastAsia="tr-TR"/>
              </w:rPr>
              <w:t xml:space="preserve">PG.2.1.11: </w:t>
            </w:r>
            <w:r>
              <w:rPr>
                <w:rFonts w:ascii="Times New Roman" w:hAnsi="Times New Roman" w:cs="Times New Roman"/>
                <w:bCs/>
                <w:sz w:val="24"/>
                <w:szCs w:val="24"/>
              </w:rPr>
              <w:t>Onur veya Üstün Başarı Belgesi alan öğrenci oranı(%)</w:t>
            </w: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Ortaokul</w:t>
            </w:r>
          </w:p>
        </w:tc>
        <w:tc>
          <w:tcPr>
            <w:tcW w:w="957"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Eğitim Öğretim Bölümleri</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%18,9</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%20,8</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%21,1</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%25</w:t>
            </w:r>
          </w:p>
        </w:tc>
      </w:tr>
      <w:tr w:rsidR="00532EB2" w:rsidTr="00D96506">
        <w:trPr>
          <w:cantSplit/>
        </w:trPr>
        <w:tc>
          <w:tcPr>
            <w:tcW w:w="179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PG.2.1.12: </w:t>
            </w:r>
            <w:r>
              <w:rPr>
                <w:rFonts w:ascii="Times New Roman" w:hAnsi="Times New Roman" w:cs="Times New Roman"/>
                <w:bCs/>
                <w:sz w:val="24"/>
                <w:szCs w:val="24"/>
              </w:rPr>
              <w:t>Takdir veya Teşekkür Belgesi alan öğrenci oranı (%)</w:t>
            </w: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Ortaokul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rsidP="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r w:rsidR="003C4D25">
              <w:rPr>
                <w:rFonts w:ascii="Times New Roman" w:eastAsia="Times New Roman" w:hAnsi="Times New Roman" w:cs="Times New Roman"/>
                <w:sz w:val="20"/>
                <w:szCs w:val="24"/>
                <w:lang w:eastAsia="tr-TR"/>
              </w:rPr>
              <w:t>62,12</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rsidP="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r w:rsidR="00D96506">
              <w:rPr>
                <w:rFonts w:ascii="Times New Roman" w:eastAsia="Times New Roman" w:hAnsi="Times New Roman" w:cs="Times New Roman"/>
                <w:sz w:val="20"/>
                <w:szCs w:val="24"/>
                <w:lang w:eastAsia="tr-TR"/>
              </w:rPr>
              <w:t>74,03</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rsidP="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r w:rsidR="00D96506">
              <w:rPr>
                <w:rFonts w:ascii="Times New Roman" w:eastAsia="Times New Roman" w:hAnsi="Times New Roman" w:cs="Times New Roman"/>
                <w:sz w:val="20"/>
                <w:szCs w:val="24"/>
                <w:lang w:eastAsia="tr-TR"/>
              </w:rPr>
              <w:t>77,41</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rsidP="00D96506">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r w:rsidR="003C4D25">
              <w:rPr>
                <w:rFonts w:ascii="Times New Roman" w:eastAsia="Times New Roman" w:hAnsi="Times New Roman" w:cs="Times New Roman"/>
                <w:sz w:val="20"/>
                <w:szCs w:val="24"/>
                <w:lang w:eastAsia="tr-TR"/>
              </w:rPr>
              <w:t>85</w:t>
            </w:r>
          </w:p>
        </w:tc>
      </w:tr>
      <w:tr w:rsidR="00532EB2" w:rsidTr="00D96506">
        <w:trPr>
          <w:cantSplit/>
        </w:trPr>
        <w:tc>
          <w:tcPr>
            <w:tcW w:w="1794"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PG.2.1.13: </w:t>
            </w:r>
            <w:r>
              <w:rPr>
                <w:rFonts w:ascii="Times New Roman" w:eastAsia="Times New Roman" w:hAnsi="Times New Roman" w:cs="Times New Roman"/>
                <w:bCs/>
                <w:color w:val="000000"/>
                <w:sz w:val="24"/>
                <w:szCs w:val="24"/>
                <w:lang w:eastAsia="tr-TR"/>
              </w:rPr>
              <w:t>Öğrenci Başına okunan kitap sayısı</w:t>
            </w: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p>
        </w:tc>
      </w:tr>
      <w:tr w:rsidR="00532EB2" w:rsidTr="00D965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6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Ortaokul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3C4D25" w:rsidP="003C4D25">
            <w:pPr>
              <w:spacing w:after="0" w:line="240" w:lineRule="auto"/>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3,2</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3C4D25">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5,4</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3C4D25">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8,1</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3C4D25">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15</w:t>
            </w:r>
          </w:p>
        </w:tc>
      </w:tr>
      <w:tr w:rsidR="00532EB2" w:rsidTr="00D96506">
        <w:trPr>
          <w:cantSplit/>
        </w:trPr>
        <w:tc>
          <w:tcPr>
            <w:tcW w:w="179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lastRenderedPageBreak/>
              <w:t xml:space="preserve">PG.2.1.14: </w:t>
            </w:r>
            <w:r>
              <w:rPr>
                <w:rFonts w:ascii="Times New Roman" w:eastAsia="Times New Roman" w:hAnsi="Times New Roman" w:cs="Times New Roman"/>
                <w:sz w:val="24"/>
                <w:szCs w:val="24"/>
                <w:lang w:eastAsia="tr-TR"/>
              </w:rPr>
              <w:t>İlçe TEOG YEP puan ortalaması</w:t>
            </w:r>
          </w:p>
        </w:tc>
        <w:tc>
          <w:tcPr>
            <w:tcW w:w="613"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sz w:val="24"/>
                <w:szCs w:val="24"/>
                <w:lang w:eastAsia="tr-TR"/>
              </w:rPr>
            </w:pPr>
          </w:p>
        </w:tc>
        <w:tc>
          <w:tcPr>
            <w:tcW w:w="95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Temel Eğitim Bölümü</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3C4D25">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265,32</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3C4D25">
            <w:pPr>
              <w:spacing w:after="0" w:line="240" w:lineRule="auto"/>
              <w:jc w:val="center"/>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300</w:t>
            </w:r>
          </w:p>
        </w:tc>
      </w:tr>
    </w:tbl>
    <w:p w:rsidR="00532EB2" w:rsidRDefault="00532EB2" w:rsidP="00532EB2">
      <w:pPr>
        <w:spacing w:after="0" w:line="240" w:lineRule="auto"/>
        <w:rPr>
          <w:rFonts w:ascii="Times New Roman" w:eastAsia="Times New Roman" w:hAnsi="Times New Roman" w:cs="Times New Roman"/>
          <w:bCs/>
          <w:sz w:val="18"/>
          <w:szCs w:val="18"/>
          <w:lang w:eastAsia="tr-TR"/>
        </w:rPr>
      </w:pPr>
      <w:r>
        <w:rPr>
          <w:rFonts w:ascii="Times New Roman" w:hAnsi="Times New Roman" w:cs="Times New Roman"/>
          <w:b/>
          <w:sz w:val="24"/>
          <w:szCs w:val="24"/>
        </w:rPr>
        <w:t>*</w:t>
      </w:r>
      <w:r>
        <w:rPr>
          <w:rFonts w:ascii="Times New Roman" w:eastAsia="Times New Roman" w:hAnsi="Times New Roman" w:cs="Times New Roman"/>
          <w:b/>
          <w:bCs/>
          <w:lang w:eastAsia="tr-TR"/>
        </w:rPr>
        <w:t xml:space="preserve"> </w:t>
      </w:r>
      <w:r>
        <w:rPr>
          <w:rFonts w:ascii="Times New Roman" w:eastAsia="Times New Roman" w:hAnsi="Times New Roman" w:cs="Times New Roman"/>
          <w:b/>
          <w:bCs/>
          <w:sz w:val="18"/>
          <w:szCs w:val="18"/>
          <w:lang w:eastAsia="tr-TR"/>
        </w:rPr>
        <w:t>PG.2.1.3</w:t>
      </w:r>
      <w:r>
        <w:rPr>
          <w:rFonts w:ascii="Times New Roman" w:eastAsia="Times New Roman" w:hAnsi="Times New Roman" w:cs="Times New Roman"/>
          <w:bCs/>
          <w:sz w:val="18"/>
          <w:szCs w:val="18"/>
          <w:lang w:eastAsia="tr-TR"/>
        </w:rPr>
        <w:t xml:space="preserve"> ile ilgili veriler 2015 yılından itibaren takip edileceği için geriye dönük istatistikler yazılamamıştır. </w:t>
      </w:r>
    </w:p>
    <w:p w:rsidR="00532EB2" w:rsidRDefault="00532EB2" w:rsidP="00532EB2">
      <w:pPr>
        <w:spacing w:after="0" w:line="240" w:lineRule="auto"/>
        <w:rPr>
          <w:rFonts w:ascii="Times New Roman" w:eastAsia="Times New Roman" w:hAnsi="Times New Roman" w:cs="Times New Roman"/>
          <w:bCs/>
          <w:sz w:val="18"/>
          <w:szCs w:val="18"/>
          <w:lang w:eastAsia="tr-TR"/>
        </w:rPr>
      </w:pPr>
      <w:r>
        <w:rPr>
          <w:rFonts w:ascii="Times New Roman" w:hAnsi="Times New Roman" w:cs="Times New Roman"/>
          <w:b/>
          <w:sz w:val="24"/>
          <w:szCs w:val="24"/>
        </w:rPr>
        <w:t>**</w:t>
      </w:r>
      <w:r>
        <w:rPr>
          <w:rFonts w:ascii="Times New Roman" w:eastAsia="Times New Roman" w:hAnsi="Times New Roman" w:cs="Times New Roman"/>
          <w:b/>
          <w:bCs/>
          <w:lang w:eastAsia="tr-TR"/>
        </w:rPr>
        <w:t xml:space="preserve"> </w:t>
      </w:r>
      <w:r>
        <w:rPr>
          <w:rFonts w:ascii="Times New Roman" w:eastAsia="Times New Roman" w:hAnsi="Times New Roman" w:cs="Times New Roman"/>
          <w:b/>
          <w:bCs/>
          <w:sz w:val="18"/>
          <w:szCs w:val="18"/>
          <w:lang w:eastAsia="tr-TR"/>
        </w:rPr>
        <w:t>PG.2.1.13</w:t>
      </w:r>
      <w:r>
        <w:rPr>
          <w:rFonts w:ascii="Times New Roman" w:eastAsia="Times New Roman" w:hAnsi="Times New Roman" w:cs="Times New Roman"/>
          <w:bCs/>
          <w:sz w:val="18"/>
          <w:szCs w:val="18"/>
          <w:lang w:eastAsia="tr-TR"/>
        </w:rPr>
        <w:t xml:space="preserve"> ile ilgili veriler 2015 yılından itibaren takip edileceği için geriye dönük istatistikler yazılamamıştır.</w:t>
      </w:r>
    </w:p>
    <w:p w:rsidR="00532EB2" w:rsidRDefault="00532EB2" w:rsidP="00532EB2">
      <w:pPr>
        <w:pStyle w:val="ResimYazs"/>
        <w:keepNext/>
        <w:rPr>
          <w:rFonts w:ascii="Times New Roman" w:hAnsi="Times New Roman" w:cs="Times New Roman"/>
          <w:color w:val="000000"/>
          <w:sz w:val="24"/>
          <w:szCs w:val="24"/>
        </w:rPr>
      </w:pPr>
    </w:p>
    <w:p w:rsidR="00532EB2" w:rsidRDefault="00532EB2" w:rsidP="00532EB2">
      <w:pPr>
        <w:pStyle w:val="ResimYazs"/>
        <w:keepNext/>
        <w:rPr>
          <w:rFonts w:ascii="Times New Roman" w:hAnsi="Times New Roman" w:cs="Times New Roman"/>
          <w:color w:val="000000"/>
          <w:sz w:val="24"/>
          <w:szCs w:val="24"/>
        </w:rPr>
      </w:pPr>
      <w:bookmarkStart w:id="132" w:name="_Toc424649142"/>
      <w:r>
        <w:rPr>
          <w:rFonts w:ascii="Times New Roman" w:hAnsi="Times New Roman" w:cs="Times New Roman"/>
          <w:color w:val="000000"/>
          <w:sz w:val="24"/>
          <w:szCs w:val="24"/>
        </w:rPr>
        <w:t xml:space="preserve">Tablo </w:t>
      </w:r>
      <w:proofErr w:type="gramStart"/>
      <w:r>
        <w:rPr>
          <w:rFonts w:ascii="Times New Roman" w:hAnsi="Times New Roman" w:cs="Times New Roman"/>
          <w:noProof/>
          <w:color w:val="000000"/>
          <w:sz w:val="24"/>
          <w:szCs w:val="24"/>
        </w:rPr>
        <w:t>25</w:t>
      </w:r>
      <w:r>
        <w:rPr>
          <w:rFonts w:ascii="Times New Roman" w:hAnsi="Times New Roman" w:cs="Times New Roman"/>
          <w:color w:val="000000"/>
          <w:sz w:val="24"/>
          <w:szCs w:val="24"/>
        </w:rPr>
        <w:t xml:space="preserve"> : Tedbirler</w:t>
      </w:r>
      <w:proofErr w:type="gramEnd"/>
      <w:r>
        <w:rPr>
          <w:rFonts w:ascii="Times New Roman" w:hAnsi="Times New Roman" w:cs="Times New Roman"/>
          <w:color w:val="000000"/>
          <w:sz w:val="24"/>
          <w:szCs w:val="24"/>
        </w:rPr>
        <w:t xml:space="preserve"> 2.1</w:t>
      </w:r>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6225"/>
        <w:gridCol w:w="2273"/>
      </w:tblGrid>
      <w:tr w:rsidR="00532EB2" w:rsidTr="00532EB2">
        <w:trPr>
          <w:cantSplit/>
          <w:trHeight w:val="600"/>
        </w:trPr>
        <w:tc>
          <w:tcPr>
            <w:tcW w:w="0" w:type="auto"/>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SIRA</w:t>
            </w:r>
            <w:r>
              <w:rPr>
                <w:rFonts w:ascii="Times New Roman" w:eastAsia="Times New Roman" w:hAnsi="Times New Roman" w:cs="Times New Roman"/>
                <w:b/>
                <w:bCs/>
                <w:color w:val="000000"/>
                <w:sz w:val="24"/>
                <w:szCs w:val="24"/>
                <w:lang w:eastAsia="tr-TR"/>
              </w:rPr>
              <w:br/>
              <w:t>NO</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TEDBİRLER</w:t>
            </w:r>
          </w:p>
        </w:tc>
        <w:tc>
          <w:tcPr>
            <w:tcW w:w="2273"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ANA SORUMLU BİRİM</w:t>
            </w:r>
          </w:p>
        </w:tc>
      </w:tr>
      <w:tr w:rsidR="00532EB2" w:rsidTr="00532EB2">
        <w:trPr>
          <w:cantSplit/>
          <w:trHeight w:val="660"/>
        </w:trPr>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r w:rsidR="0061371E">
              <w:rPr>
                <w:rFonts w:ascii="Times New Roman" w:eastAsia="Times New Roman" w:hAnsi="Times New Roman" w:cs="Times New Roman"/>
                <w:b/>
                <w:bCs/>
                <w:sz w:val="24"/>
                <w:szCs w:val="24"/>
                <w:lang w:eastAsia="tr-TR"/>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32EB2" w:rsidRDefault="003C4D2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w:t>
            </w:r>
            <w:r w:rsidR="00532EB2">
              <w:rPr>
                <w:rFonts w:ascii="Times New Roman" w:eastAsia="Times New Roman" w:hAnsi="Times New Roman" w:cs="Times New Roman"/>
                <w:color w:val="000000"/>
                <w:sz w:val="24"/>
                <w:szCs w:val="24"/>
                <w:lang w:eastAsia="tr-TR"/>
              </w:rPr>
              <w:t>ınavlarla ilgili veli, öğrenci ve öğretmenleri bilinçlendirmeye yönelik rehberlik faaliyetlerinin planlanması</w:t>
            </w:r>
          </w:p>
        </w:tc>
        <w:tc>
          <w:tcPr>
            <w:tcW w:w="2273" w:type="dxa"/>
            <w:tcBorders>
              <w:top w:val="single" w:sz="4" w:space="0" w:color="auto"/>
              <w:left w:val="single" w:sz="4" w:space="0" w:color="auto"/>
              <w:bottom w:val="single" w:sz="4" w:space="0" w:color="auto"/>
              <w:right w:val="single" w:sz="4" w:space="0" w:color="auto"/>
            </w:tcBorders>
            <w:vAlign w:val="center"/>
            <w:hideMark/>
          </w:tcPr>
          <w:p w:rsidR="00532EB2" w:rsidRDefault="003C4D2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RYK</w:t>
            </w:r>
          </w:p>
        </w:tc>
      </w:tr>
      <w:tr w:rsidR="00532EB2" w:rsidTr="00532EB2">
        <w:trPr>
          <w:cantSplit/>
          <w:trHeight w:val="990"/>
        </w:trPr>
        <w:tc>
          <w:tcPr>
            <w:tcW w:w="0" w:type="auto"/>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r w:rsidR="0061371E">
              <w:rPr>
                <w:rFonts w:ascii="Times New Roman" w:eastAsia="Times New Roman" w:hAnsi="Times New Roman" w:cs="Times New Roman"/>
                <w:b/>
                <w:bCs/>
                <w:sz w:val="24"/>
                <w:szCs w:val="24"/>
                <w:lang w:eastAsia="tr-TR"/>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TEOG ile ilgili velileri/ öğrencileri bilinçlendirmeye yönelik rehberlik faaliyetlerinin planlanması.</w:t>
            </w:r>
          </w:p>
        </w:tc>
        <w:tc>
          <w:tcPr>
            <w:tcW w:w="2273" w:type="dxa"/>
            <w:tcBorders>
              <w:top w:val="single" w:sz="4" w:space="0" w:color="auto"/>
              <w:left w:val="single" w:sz="4" w:space="0" w:color="auto"/>
              <w:bottom w:val="single" w:sz="4" w:space="0" w:color="auto"/>
              <w:right w:val="single" w:sz="4" w:space="0" w:color="auto"/>
            </w:tcBorders>
            <w:noWrap/>
            <w:vAlign w:val="center"/>
            <w:hideMark/>
          </w:tcPr>
          <w:p w:rsidR="00532EB2" w:rsidRDefault="003C4D2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RYK</w:t>
            </w:r>
          </w:p>
        </w:tc>
      </w:tr>
      <w:tr w:rsidR="003C4D25" w:rsidTr="00532EB2">
        <w:trPr>
          <w:cantSplit/>
          <w:trHeight w:val="1080"/>
        </w:trPr>
        <w:tc>
          <w:tcPr>
            <w:tcW w:w="0" w:type="auto"/>
            <w:tcBorders>
              <w:top w:val="single" w:sz="4" w:space="0" w:color="auto"/>
              <w:left w:val="single" w:sz="4" w:space="0" w:color="auto"/>
              <w:bottom w:val="single" w:sz="4" w:space="0" w:color="auto"/>
              <w:right w:val="single" w:sz="4" w:space="0" w:color="auto"/>
            </w:tcBorders>
            <w:noWrap/>
            <w:vAlign w:val="center"/>
            <w:hideMark/>
          </w:tcPr>
          <w:p w:rsidR="003C4D25" w:rsidRDefault="003C4D25">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r w:rsidR="0061371E">
              <w:rPr>
                <w:rFonts w:ascii="Times New Roman" w:eastAsia="Times New Roman" w:hAnsi="Times New Roman" w:cs="Times New Roman"/>
                <w:b/>
                <w:bCs/>
                <w:sz w:val="24"/>
                <w:szCs w:val="24"/>
                <w:lang w:eastAsia="tr-TR"/>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C4D25" w:rsidRDefault="003C4D25" w:rsidP="00505D80">
            <w:pPr>
              <w:spacing w:after="0" w:line="240" w:lineRule="auto"/>
              <w:rPr>
                <w:rFonts w:ascii="Times New Roman" w:eastAsia="Times New Roman" w:hAnsi="Times New Roman" w:cs="Times New Roman"/>
                <w:color w:val="000000"/>
                <w:sz w:val="24"/>
                <w:szCs w:val="24"/>
                <w:lang w:eastAsia="tr-TR"/>
              </w:rPr>
            </w:pPr>
            <w:r>
              <w:rPr>
                <w:rFonts w:ascii="Times New Roman" w:hAnsi="Times New Roman" w:cs="Times New Roman"/>
                <w:sz w:val="24"/>
                <w:szCs w:val="24"/>
              </w:rPr>
              <w:t>Okuma kültürünün erken yaşlardan başlayarak yaygınlaştırılması amacıyla faaliyetler i</w:t>
            </w:r>
            <w:r>
              <w:rPr>
                <w:rFonts w:ascii="Times New Roman" w:eastAsia="Times New Roman" w:hAnsi="Times New Roman" w:cs="Times New Roman"/>
                <w:color w:val="000000"/>
                <w:sz w:val="24"/>
                <w:szCs w:val="24"/>
                <w:lang w:eastAsia="tr-TR"/>
              </w:rPr>
              <w:t>lgili paydaşlarımızla destekleyici yerel projeler, ”Yazarlar Okullarda” vb. etkinlikler yapılacaktır.</w:t>
            </w:r>
          </w:p>
        </w:tc>
        <w:tc>
          <w:tcPr>
            <w:tcW w:w="2273" w:type="dxa"/>
            <w:tcBorders>
              <w:top w:val="single" w:sz="4" w:space="0" w:color="auto"/>
              <w:left w:val="single" w:sz="4" w:space="0" w:color="auto"/>
              <w:bottom w:val="single" w:sz="4" w:space="0" w:color="auto"/>
              <w:right w:val="single" w:sz="4" w:space="0" w:color="auto"/>
            </w:tcBorders>
            <w:vAlign w:val="center"/>
            <w:hideMark/>
          </w:tcPr>
          <w:p w:rsidR="003C4D25" w:rsidRDefault="003C4D2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OGYE</w:t>
            </w:r>
          </w:p>
        </w:tc>
      </w:tr>
      <w:tr w:rsidR="003C4D25" w:rsidTr="00532EB2">
        <w:trPr>
          <w:cantSplit/>
          <w:trHeight w:val="15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3C4D25" w:rsidRDefault="0061371E">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C4D25" w:rsidRDefault="003C4D25" w:rsidP="003C4D2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Okulumuzdaki ulusal ve uluslararası düzeyde yapılan yarışma, sosyal, kültürel ve sportif faaliyetlere katılan öğrenci sayısının artırılması için yerel yönetimler, STK, hayırseverler, okul aile birliklerinden destek alınarak öğrencileri teşvik edici, özendirici faaliyet ve projelerin planlanması.</w:t>
            </w:r>
          </w:p>
        </w:tc>
        <w:tc>
          <w:tcPr>
            <w:tcW w:w="2273" w:type="dxa"/>
            <w:tcBorders>
              <w:top w:val="single" w:sz="4" w:space="0" w:color="auto"/>
              <w:left w:val="single" w:sz="4" w:space="0" w:color="auto"/>
              <w:bottom w:val="single" w:sz="4" w:space="0" w:color="auto"/>
              <w:right w:val="single" w:sz="4" w:space="0" w:color="auto"/>
            </w:tcBorders>
            <w:vAlign w:val="center"/>
            <w:hideMark/>
          </w:tcPr>
          <w:p w:rsidR="003C4D25" w:rsidRDefault="003C4D2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Okul İdaresi ve OGYE</w:t>
            </w:r>
          </w:p>
        </w:tc>
      </w:tr>
      <w:tr w:rsidR="003C4D25" w:rsidTr="00532EB2">
        <w:trPr>
          <w:cantSplit/>
          <w:trHeight w:val="9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3C4D25" w:rsidRDefault="0061371E">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3C4D25" w:rsidRDefault="003C4D25" w:rsidP="003C4D25">
            <w:pPr>
              <w:spacing w:after="0" w:line="240" w:lineRule="auto"/>
              <w:rPr>
                <w:rFonts w:ascii="Times New Roman" w:eastAsia="Times New Roman" w:hAnsi="Times New Roman" w:cs="Times New Roman"/>
                <w:color w:val="000000"/>
                <w:sz w:val="24"/>
                <w:szCs w:val="24"/>
                <w:lang w:eastAsia="tr-TR"/>
              </w:rPr>
            </w:pPr>
            <w:proofErr w:type="gramStart"/>
            <w:r>
              <w:rPr>
                <w:rFonts w:ascii="Times New Roman" w:hAnsi="Times New Roman" w:cs="Times New Roman"/>
                <w:sz w:val="24"/>
                <w:szCs w:val="24"/>
              </w:rPr>
              <w:t>Merkezi sınav sonuçlarının okul düzeyinde analizleri</w:t>
            </w:r>
            <w:r w:rsidR="00847964">
              <w:rPr>
                <w:rFonts w:ascii="Times New Roman" w:hAnsi="Times New Roman" w:cs="Times New Roman"/>
                <w:sz w:val="24"/>
                <w:szCs w:val="24"/>
              </w:rPr>
              <w:t>nin</w:t>
            </w:r>
            <w:r>
              <w:rPr>
                <w:rFonts w:ascii="Times New Roman" w:hAnsi="Times New Roman" w:cs="Times New Roman"/>
                <w:sz w:val="24"/>
                <w:szCs w:val="24"/>
              </w:rPr>
              <w:t xml:space="preserve"> yapıl</w:t>
            </w:r>
            <w:r w:rsidR="00847964">
              <w:rPr>
                <w:rFonts w:ascii="Times New Roman" w:hAnsi="Times New Roman" w:cs="Times New Roman"/>
                <w:sz w:val="24"/>
                <w:szCs w:val="24"/>
              </w:rPr>
              <w:t>ması.</w:t>
            </w:r>
            <w:proofErr w:type="gramEnd"/>
          </w:p>
        </w:tc>
        <w:tc>
          <w:tcPr>
            <w:tcW w:w="2273" w:type="dxa"/>
            <w:tcBorders>
              <w:top w:val="single" w:sz="4" w:space="0" w:color="auto"/>
              <w:left w:val="single" w:sz="4" w:space="0" w:color="auto"/>
              <w:bottom w:val="single" w:sz="4" w:space="0" w:color="auto"/>
              <w:right w:val="single" w:sz="4" w:space="0" w:color="auto"/>
            </w:tcBorders>
            <w:vAlign w:val="center"/>
            <w:hideMark/>
          </w:tcPr>
          <w:p w:rsidR="003C4D25" w:rsidRDefault="0084796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İlgili TEOG Öğretmenleri</w:t>
            </w:r>
          </w:p>
        </w:tc>
      </w:tr>
      <w:tr w:rsidR="003C4D25" w:rsidTr="00532EB2">
        <w:trPr>
          <w:cantSplit/>
          <w:trHeight w:val="6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3C4D25" w:rsidRDefault="0061371E">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C4D25" w:rsidRDefault="003C4D25">
            <w:pPr>
              <w:spacing w:after="0" w:line="240" w:lineRule="auto"/>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Öğrencilerin akademik başarılarının artırılmasına yönelik faaliyetlerin planlanması.</w:t>
            </w:r>
            <w:proofErr w:type="gramEnd"/>
          </w:p>
        </w:tc>
        <w:tc>
          <w:tcPr>
            <w:tcW w:w="2273" w:type="dxa"/>
            <w:tcBorders>
              <w:top w:val="single" w:sz="4" w:space="0" w:color="auto"/>
              <w:left w:val="single" w:sz="4" w:space="0" w:color="auto"/>
              <w:bottom w:val="single" w:sz="4" w:space="0" w:color="auto"/>
              <w:right w:val="single" w:sz="4" w:space="0" w:color="auto"/>
            </w:tcBorders>
            <w:vAlign w:val="center"/>
            <w:hideMark/>
          </w:tcPr>
          <w:p w:rsidR="003C4D25" w:rsidRDefault="0084796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Öğretmenler Kurulu</w:t>
            </w:r>
          </w:p>
        </w:tc>
      </w:tr>
      <w:tr w:rsidR="003C4D25" w:rsidTr="00532EB2">
        <w:trPr>
          <w:cantSplit/>
          <w:trHeight w:val="1590"/>
        </w:trPr>
        <w:tc>
          <w:tcPr>
            <w:tcW w:w="0" w:type="auto"/>
            <w:tcBorders>
              <w:top w:val="single" w:sz="4" w:space="0" w:color="auto"/>
              <w:left w:val="single" w:sz="4" w:space="0" w:color="auto"/>
              <w:bottom w:val="single" w:sz="4" w:space="0" w:color="auto"/>
              <w:right w:val="single" w:sz="4" w:space="0" w:color="auto"/>
            </w:tcBorders>
            <w:noWrap/>
            <w:vAlign w:val="center"/>
            <w:hideMark/>
          </w:tcPr>
          <w:p w:rsidR="003C4D25" w:rsidRDefault="0061371E">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3C4D25" w:rsidRDefault="003C4D2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Öğrencilerde sosyal sorumluluk, çevre, sağlıklı yaşam ve tasarruf bilinci kazandıracak proje </w:t>
            </w:r>
            <w:proofErr w:type="gramStart"/>
            <w:r>
              <w:rPr>
                <w:rFonts w:ascii="Times New Roman" w:eastAsia="Times New Roman" w:hAnsi="Times New Roman" w:cs="Times New Roman"/>
                <w:color w:val="000000"/>
                <w:sz w:val="24"/>
                <w:szCs w:val="24"/>
                <w:lang w:eastAsia="tr-TR"/>
              </w:rPr>
              <w:t>ve  faaliyetlerin</w:t>
            </w:r>
            <w:proofErr w:type="gramEnd"/>
            <w:r>
              <w:rPr>
                <w:rFonts w:ascii="Times New Roman" w:eastAsia="Times New Roman" w:hAnsi="Times New Roman" w:cs="Times New Roman"/>
                <w:color w:val="000000"/>
                <w:sz w:val="24"/>
                <w:szCs w:val="24"/>
                <w:lang w:eastAsia="tr-TR"/>
              </w:rPr>
              <w:t xml:space="preserve"> planlanması</w:t>
            </w:r>
          </w:p>
        </w:tc>
        <w:tc>
          <w:tcPr>
            <w:tcW w:w="2273" w:type="dxa"/>
            <w:tcBorders>
              <w:top w:val="single" w:sz="4" w:space="0" w:color="auto"/>
              <w:left w:val="single" w:sz="4" w:space="0" w:color="auto"/>
              <w:bottom w:val="single" w:sz="4" w:space="0" w:color="auto"/>
              <w:right w:val="single" w:sz="4" w:space="0" w:color="auto"/>
            </w:tcBorders>
            <w:vAlign w:val="center"/>
            <w:hideMark/>
          </w:tcPr>
          <w:p w:rsidR="003C4D25" w:rsidRDefault="0084796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Değerler Eğitimi, Rehberlik Birimi ve Öğretmenler Kurulu</w:t>
            </w:r>
          </w:p>
        </w:tc>
      </w:tr>
      <w:tr w:rsidR="003C4D25" w:rsidTr="00532EB2">
        <w:trPr>
          <w:cantSplit/>
          <w:trHeight w:val="12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3C4D25" w:rsidRDefault="0061371E">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C4D25" w:rsidRDefault="003C4D2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Okul ve kurumlarda eğitim öğretim ortamı ve çevresinin uygun hale getirilmesi, iş sağlığı ve güvenliği konularında proje </w:t>
            </w:r>
            <w:proofErr w:type="gramStart"/>
            <w:r>
              <w:rPr>
                <w:rFonts w:ascii="Times New Roman" w:eastAsia="Times New Roman" w:hAnsi="Times New Roman" w:cs="Times New Roman"/>
                <w:color w:val="000000"/>
                <w:sz w:val="24"/>
                <w:szCs w:val="24"/>
                <w:lang w:eastAsia="tr-TR"/>
              </w:rPr>
              <w:t>ve  faaliyetlerin</w:t>
            </w:r>
            <w:proofErr w:type="gramEnd"/>
            <w:r>
              <w:rPr>
                <w:rFonts w:ascii="Times New Roman" w:eastAsia="Times New Roman" w:hAnsi="Times New Roman" w:cs="Times New Roman"/>
                <w:color w:val="000000"/>
                <w:sz w:val="24"/>
                <w:szCs w:val="24"/>
                <w:lang w:eastAsia="tr-TR"/>
              </w:rPr>
              <w:t xml:space="preserve"> planlanması.</w:t>
            </w:r>
          </w:p>
        </w:tc>
        <w:tc>
          <w:tcPr>
            <w:tcW w:w="2273" w:type="dxa"/>
            <w:tcBorders>
              <w:top w:val="single" w:sz="4" w:space="0" w:color="auto"/>
              <w:left w:val="single" w:sz="4" w:space="0" w:color="auto"/>
              <w:bottom w:val="single" w:sz="4" w:space="0" w:color="auto"/>
              <w:right w:val="single" w:sz="4" w:space="0" w:color="auto"/>
            </w:tcBorders>
            <w:vAlign w:val="center"/>
            <w:hideMark/>
          </w:tcPr>
          <w:p w:rsidR="003C4D25" w:rsidRDefault="0084796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İdaresi, İş Güvenliği Ekibi</w:t>
            </w:r>
          </w:p>
        </w:tc>
      </w:tr>
    </w:tbl>
    <w:p w:rsidR="00532EB2" w:rsidRDefault="00532EB2" w:rsidP="00532EB2">
      <w:pPr>
        <w:rPr>
          <w:rFonts w:ascii="Times New Roman" w:hAnsi="Times New Roman" w:cs="Times New Roman"/>
          <w:sz w:val="24"/>
          <w:szCs w:val="24"/>
        </w:rPr>
      </w:pPr>
    </w:p>
    <w:p w:rsidR="00532EB2" w:rsidRDefault="00532EB2" w:rsidP="00532EB2">
      <w:pPr>
        <w:pStyle w:val="Balk3"/>
      </w:pPr>
      <w:bookmarkStart w:id="133" w:name="_Toc421032757"/>
    </w:p>
    <w:p w:rsidR="00505D80" w:rsidRDefault="00505D80" w:rsidP="00532EB2">
      <w:pPr>
        <w:pStyle w:val="Balk3"/>
      </w:pPr>
    </w:p>
    <w:p w:rsidR="00505D80" w:rsidRDefault="00505D80" w:rsidP="00532EB2">
      <w:pPr>
        <w:pStyle w:val="Balk3"/>
      </w:pPr>
    </w:p>
    <w:p w:rsidR="00505D80" w:rsidRDefault="00505D80" w:rsidP="00532EB2">
      <w:pPr>
        <w:pStyle w:val="Balk3"/>
      </w:pPr>
    </w:p>
    <w:p w:rsidR="00532EB2" w:rsidRDefault="00532EB2" w:rsidP="00532EB2">
      <w:pPr>
        <w:pStyle w:val="Balk3"/>
      </w:pPr>
    </w:p>
    <w:bookmarkEnd w:id="133"/>
    <w:p w:rsidR="00532EB2" w:rsidRDefault="00532EB2" w:rsidP="00532EB2">
      <w:pPr>
        <w:ind w:firstLine="709"/>
        <w:jc w:val="both"/>
        <w:rPr>
          <w:rFonts w:ascii="Times New Roman" w:hAnsi="Times New Roman" w:cs="Times New Roman"/>
          <w:sz w:val="24"/>
          <w:szCs w:val="24"/>
        </w:rPr>
      </w:pPr>
    </w:p>
    <w:p w:rsidR="00532EB2" w:rsidRDefault="00532EB2" w:rsidP="00532EB2">
      <w:pPr>
        <w:pStyle w:val="Balk3"/>
      </w:pPr>
      <w:bookmarkStart w:id="134" w:name="_Toc424649069"/>
      <w:bookmarkStart w:id="135" w:name="_Toc421032758"/>
    </w:p>
    <w:p w:rsidR="00532EB2" w:rsidRDefault="00532EB2" w:rsidP="00532EB2">
      <w:pPr>
        <w:pStyle w:val="Balk3"/>
        <w:spacing w:line="276" w:lineRule="auto"/>
        <w:rPr>
          <w:szCs w:val="24"/>
        </w:rPr>
      </w:pPr>
      <w:proofErr w:type="spellStart"/>
      <w:r>
        <w:rPr>
          <w:szCs w:val="24"/>
        </w:rPr>
        <w:t>Stratejik</w:t>
      </w:r>
      <w:proofErr w:type="spellEnd"/>
      <w:r>
        <w:rPr>
          <w:szCs w:val="24"/>
        </w:rPr>
        <w:t xml:space="preserve"> </w:t>
      </w:r>
      <w:proofErr w:type="spellStart"/>
      <w:r>
        <w:rPr>
          <w:szCs w:val="24"/>
        </w:rPr>
        <w:t>Hedef</w:t>
      </w:r>
      <w:proofErr w:type="spellEnd"/>
      <w:r>
        <w:rPr>
          <w:szCs w:val="24"/>
        </w:rPr>
        <w:t xml:space="preserve"> 2.3: </w:t>
      </w:r>
      <w:proofErr w:type="spellStart"/>
      <w:r>
        <w:rPr>
          <w:szCs w:val="24"/>
        </w:rPr>
        <w:t>Yabancı</w:t>
      </w:r>
      <w:proofErr w:type="spellEnd"/>
      <w:r>
        <w:rPr>
          <w:szCs w:val="24"/>
        </w:rPr>
        <w:t xml:space="preserve"> </w:t>
      </w:r>
      <w:proofErr w:type="spellStart"/>
      <w:r>
        <w:rPr>
          <w:szCs w:val="24"/>
        </w:rPr>
        <w:t>Dil</w:t>
      </w:r>
      <w:proofErr w:type="spellEnd"/>
      <w:r>
        <w:rPr>
          <w:szCs w:val="24"/>
        </w:rPr>
        <w:t xml:space="preserve"> </w:t>
      </w:r>
      <w:proofErr w:type="spellStart"/>
      <w:r>
        <w:rPr>
          <w:szCs w:val="24"/>
        </w:rPr>
        <w:t>ve</w:t>
      </w:r>
      <w:proofErr w:type="spellEnd"/>
      <w:r>
        <w:rPr>
          <w:szCs w:val="24"/>
        </w:rPr>
        <w:t xml:space="preserve"> </w:t>
      </w:r>
      <w:proofErr w:type="spellStart"/>
      <w:r>
        <w:rPr>
          <w:szCs w:val="24"/>
        </w:rPr>
        <w:t>Hareketlilik</w:t>
      </w:r>
      <w:proofErr w:type="spellEnd"/>
      <w:r>
        <w:rPr>
          <w:szCs w:val="24"/>
        </w:rPr>
        <w:t>:</w:t>
      </w:r>
      <w:bookmarkEnd w:id="134"/>
      <w:bookmarkEnd w:id="135"/>
    </w:p>
    <w:p w:rsidR="00532EB2" w:rsidRDefault="00532EB2" w:rsidP="00532EB2">
      <w:pPr>
        <w:spacing w:after="120"/>
        <w:ind w:firstLine="708"/>
        <w:jc w:val="both"/>
        <w:rPr>
          <w:rFonts w:ascii="Times New Roman" w:hAnsi="Times New Roman" w:cs="Times New Roman"/>
          <w:b/>
          <w:sz w:val="24"/>
          <w:szCs w:val="24"/>
        </w:rPr>
      </w:pPr>
      <w:r>
        <w:rPr>
          <w:rFonts w:ascii="Times New Roman" w:hAnsi="Times New Roman" w:cs="Times New Roman"/>
          <w:sz w:val="24"/>
          <w:szCs w:val="24"/>
        </w:rPr>
        <w:t>Yabancı dil eğitiminde yenilikçi yaklaşımlar, yeni yöntem ve teknikler kullanarak öğrencilerin yabancı dil yeterliliğini, proje ve faaliyetler ile uluslararası hareketliliği artırmak</w:t>
      </w:r>
      <w:r>
        <w:rPr>
          <w:rFonts w:ascii="Times New Roman" w:hAnsi="Times New Roman" w:cs="Times New Roman"/>
          <w:b/>
          <w:sz w:val="24"/>
          <w:szCs w:val="24"/>
        </w:rPr>
        <w:t>.</w:t>
      </w:r>
    </w:p>
    <w:p w:rsidR="00532EB2" w:rsidRDefault="00532EB2" w:rsidP="00532EB2">
      <w:pPr>
        <w:spacing w:after="120"/>
        <w:ind w:firstLine="708"/>
        <w:jc w:val="both"/>
        <w:rPr>
          <w:rFonts w:ascii="Times New Roman" w:hAnsi="Times New Roman" w:cs="Times New Roman"/>
          <w:b/>
          <w:sz w:val="24"/>
          <w:szCs w:val="24"/>
        </w:rPr>
      </w:pPr>
    </w:p>
    <w:p w:rsidR="00532EB2" w:rsidRDefault="00532EB2" w:rsidP="00532EB2">
      <w:pPr>
        <w:spacing w:after="120"/>
        <w:rPr>
          <w:rFonts w:ascii="Times New Roman" w:hAnsi="Times New Roman" w:cs="Times New Roman"/>
          <w:b/>
          <w:sz w:val="24"/>
          <w:szCs w:val="24"/>
        </w:rPr>
      </w:pPr>
      <w:r>
        <w:rPr>
          <w:rFonts w:ascii="Times New Roman" w:hAnsi="Times New Roman" w:cs="Times New Roman"/>
          <w:b/>
          <w:sz w:val="24"/>
          <w:szCs w:val="24"/>
        </w:rPr>
        <w:t>Hedefin Mevcut Durumu</w:t>
      </w:r>
    </w:p>
    <w:p w:rsidR="00532EB2" w:rsidRDefault="00251D03" w:rsidP="00251D03">
      <w:pPr>
        <w:spacing w:after="120"/>
        <w:ind w:firstLine="709"/>
        <w:jc w:val="both"/>
        <w:rPr>
          <w:rFonts w:ascii="Times New Roman" w:hAnsi="Times New Roman" w:cs="Times New Roman"/>
          <w:sz w:val="24"/>
          <w:szCs w:val="24"/>
        </w:rPr>
      </w:pPr>
      <w:r>
        <w:rPr>
          <w:rFonts w:ascii="Times New Roman" w:hAnsi="Times New Roman" w:cs="Times New Roman"/>
          <w:sz w:val="24"/>
          <w:szCs w:val="24"/>
        </w:rPr>
        <w:t>Okulumuzda</w:t>
      </w:r>
      <w:r w:rsidR="00532EB2">
        <w:rPr>
          <w:rFonts w:ascii="Times New Roman" w:hAnsi="Times New Roman" w:cs="Times New Roman"/>
          <w:sz w:val="24"/>
          <w:szCs w:val="24"/>
        </w:rPr>
        <w:t xml:space="preserve"> 8. Sınıf öğrencilerimizin TEOG sınavında yabancı dil net ortalaması %</w:t>
      </w:r>
      <w:r>
        <w:rPr>
          <w:rFonts w:ascii="Times New Roman" w:hAnsi="Times New Roman" w:cs="Times New Roman"/>
          <w:sz w:val="24"/>
          <w:szCs w:val="24"/>
        </w:rPr>
        <w:t>40,3’tür</w:t>
      </w:r>
    </w:p>
    <w:p w:rsidR="00532EB2" w:rsidRDefault="00532EB2" w:rsidP="00532EB2">
      <w:pPr>
        <w:spacing w:after="120"/>
        <w:ind w:firstLine="709"/>
        <w:jc w:val="both"/>
        <w:rPr>
          <w:rFonts w:ascii="Times New Roman" w:hAnsi="Times New Roman" w:cs="Times New Roman"/>
          <w:color w:val="000000"/>
          <w:sz w:val="24"/>
          <w:szCs w:val="24"/>
        </w:rPr>
      </w:pPr>
      <w:r>
        <w:rPr>
          <w:rFonts w:ascii="Times New Roman" w:hAnsi="Times New Roman" w:cs="Times New Roman"/>
          <w:sz w:val="24"/>
          <w:szCs w:val="24"/>
        </w:rPr>
        <w:t>Öğrencilerimizin ve öğretmenlerimizin uluslararası platformlarda yarışma, sosyal, kültürel, sportif faaliyetlere katılımı özendirilmiştir.</w:t>
      </w:r>
      <w:bookmarkStart w:id="136" w:name="_Toc424649145"/>
    </w:p>
    <w:p w:rsidR="00505D80" w:rsidRDefault="00505D80" w:rsidP="00532EB2">
      <w:pPr>
        <w:spacing w:after="120"/>
        <w:ind w:firstLine="709"/>
        <w:jc w:val="both"/>
        <w:rPr>
          <w:rFonts w:ascii="Times New Roman" w:hAnsi="Times New Roman" w:cs="Times New Roman"/>
          <w:color w:val="000000"/>
          <w:sz w:val="24"/>
          <w:szCs w:val="24"/>
        </w:rPr>
      </w:pPr>
    </w:p>
    <w:p w:rsidR="00505D80" w:rsidRDefault="00505D80" w:rsidP="00532EB2">
      <w:pPr>
        <w:spacing w:after="120"/>
        <w:ind w:firstLine="709"/>
        <w:jc w:val="both"/>
        <w:rPr>
          <w:rFonts w:ascii="Times New Roman" w:hAnsi="Times New Roman" w:cs="Times New Roman"/>
          <w:color w:val="000000"/>
          <w:sz w:val="24"/>
          <w:szCs w:val="24"/>
        </w:rPr>
      </w:pPr>
    </w:p>
    <w:p w:rsidR="00505D80" w:rsidRDefault="00505D80" w:rsidP="00532EB2">
      <w:pPr>
        <w:spacing w:after="120"/>
        <w:ind w:firstLine="709"/>
        <w:jc w:val="both"/>
        <w:rPr>
          <w:rFonts w:ascii="Times New Roman" w:hAnsi="Times New Roman" w:cs="Times New Roman"/>
          <w:color w:val="000000"/>
          <w:sz w:val="24"/>
          <w:szCs w:val="24"/>
        </w:rPr>
      </w:pPr>
    </w:p>
    <w:p w:rsidR="00532EB2" w:rsidRDefault="00532EB2" w:rsidP="00532EB2">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Tablo </w:t>
      </w:r>
      <w:proofErr w:type="gramStart"/>
      <w:r>
        <w:rPr>
          <w:rFonts w:ascii="Times New Roman" w:hAnsi="Times New Roman" w:cs="Times New Roman"/>
          <w:noProof/>
          <w:color w:val="000000"/>
          <w:sz w:val="24"/>
          <w:szCs w:val="24"/>
        </w:rPr>
        <w:t>28</w:t>
      </w:r>
      <w:r>
        <w:rPr>
          <w:rFonts w:ascii="Times New Roman" w:hAnsi="Times New Roman" w:cs="Times New Roman"/>
          <w:color w:val="000000"/>
          <w:sz w:val="24"/>
          <w:szCs w:val="24"/>
        </w:rPr>
        <w:t xml:space="preserve"> : Performans</w:t>
      </w:r>
      <w:proofErr w:type="gramEnd"/>
      <w:r>
        <w:rPr>
          <w:rFonts w:ascii="Times New Roman" w:hAnsi="Times New Roman" w:cs="Times New Roman"/>
          <w:color w:val="000000"/>
          <w:sz w:val="24"/>
          <w:szCs w:val="24"/>
        </w:rPr>
        <w:t xml:space="preserve"> Göstergesi 2.3</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8"/>
        <w:gridCol w:w="1249"/>
        <w:gridCol w:w="1341"/>
        <w:gridCol w:w="729"/>
        <w:gridCol w:w="729"/>
        <w:gridCol w:w="729"/>
        <w:gridCol w:w="967"/>
      </w:tblGrid>
      <w:tr w:rsidR="00532EB2" w:rsidTr="0061371E">
        <w:trPr>
          <w:cantSplit/>
        </w:trPr>
        <w:tc>
          <w:tcPr>
            <w:tcW w:w="1851" w:type="pct"/>
            <w:vMerge w:val="restar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PERFORMANS GÖSTERGESİ</w:t>
            </w:r>
          </w:p>
        </w:tc>
        <w:tc>
          <w:tcPr>
            <w:tcW w:w="701"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ALT KIRILIM </w:t>
            </w:r>
          </w:p>
        </w:tc>
        <w:tc>
          <w:tcPr>
            <w:tcW w:w="716"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İLGİLİ BÖLÜM</w:t>
            </w:r>
          </w:p>
        </w:tc>
        <w:tc>
          <w:tcPr>
            <w:tcW w:w="1215" w:type="pct"/>
            <w:gridSpan w:val="3"/>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MEVCUT DURUM</w:t>
            </w:r>
          </w:p>
        </w:tc>
        <w:tc>
          <w:tcPr>
            <w:tcW w:w="517" w:type="pct"/>
            <w:tcBorders>
              <w:top w:val="single" w:sz="4" w:space="0" w:color="auto"/>
              <w:left w:val="single" w:sz="4" w:space="0" w:color="auto"/>
              <w:bottom w:val="single" w:sz="4" w:space="0" w:color="auto"/>
              <w:right w:val="single" w:sz="4" w:space="0" w:color="auto"/>
            </w:tcBorders>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HEDEF</w:t>
            </w:r>
          </w:p>
        </w:tc>
      </w:tr>
      <w:tr w:rsidR="00532EB2" w:rsidTr="0061371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2012</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2013</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2014</w:t>
            </w:r>
          </w:p>
        </w:tc>
        <w:tc>
          <w:tcPr>
            <w:tcW w:w="51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2019</w:t>
            </w:r>
          </w:p>
        </w:tc>
      </w:tr>
      <w:tr w:rsidR="00532EB2" w:rsidTr="0061371E">
        <w:trPr>
          <w:cantSplit/>
        </w:trPr>
        <w:tc>
          <w:tcPr>
            <w:tcW w:w="1851"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PG.2.3.1:</w:t>
            </w:r>
            <w:r w:rsidR="00251D03">
              <w:rPr>
                <w:rFonts w:ascii="Times New Roman" w:eastAsia="Times New Roman" w:hAnsi="Times New Roman" w:cs="Times New Roman"/>
                <w:color w:val="000000"/>
                <w:sz w:val="24"/>
                <w:szCs w:val="24"/>
                <w:lang w:eastAsia="tr-TR"/>
              </w:rPr>
              <w:t xml:space="preserve"> Açılan Y</w:t>
            </w:r>
            <w:r>
              <w:rPr>
                <w:rFonts w:ascii="Times New Roman" w:eastAsia="Times New Roman" w:hAnsi="Times New Roman" w:cs="Times New Roman"/>
                <w:color w:val="000000"/>
                <w:sz w:val="24"/>
                <w:szCs w:val="24"/>
                <w:lang w:eastAsia="tr-TR"/>
              </w:rPr>
              <w:t>abancı</w:t>
            </w:r>
            <w:r w:rsidR="00251D03">
              <w:rPr>
                <w:rFonts w:ascii="Times New Roman" w:eastAsia="Times New Roman" w:hAnsi="Times New Roman" w:cs="Times New Roman"/>
                <w:color w:val="000000"/>
                <w:sz w:val="24"/>
                <w:szCs w:val="24"/>
                <w:lang w:eastAsia="tr-TR"/>
              </w:rPr>
              <w:t xml:space="preserve"> dil kurs sayısı</w:t>
            </w: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16"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Bölümü/Din Öğretimi</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r>
      <w:tr w:rsidR="00532EB2" w:rsidTr="0061371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Ortaokul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251D03">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251D03">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251D03" w:rsidP="00251D03">
            <w:pPr>
              <w:spacing w:after="0" w:line="240" w:lineRule="auto"/>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 xml:space="preserve">     9</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251D03">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15</w:t>
            </w:r>
          </w:p>
        </w:tc>
      </w:tr>
      <w:tr w:rsidR="00532EB2" w:rsidTr="0061371E">
        <w:trPr>
          <w:cantSplit/>
        </w:trPr>
        <w:tc>
          <w:tcPr>
            <w:tcW w:w="1851"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PG.2.3.2:</w:t>
            </w:r>
            <w:r>
              <w:rPr>
                <w:rFonts w:ascii="Times New Roman" w:eastAsia="Times New Roman" w:hAnsi="Times New Roman" w:cs="Times New Roman"/>
                <w:color w:val="000000"/>
                <w:sz w:val="24"/>
                <w:szCs w:val="24"/>
                <w:lang w:eastAsia="tr-TR"/>
              </w:rPr>
              <w:t xml:space="preserve"> Yabancı dil kurslarına katılan öğrenci oranı</w:t>
            </w: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16"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Bölümü/Din Öğretimi</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r>
      <w:tr w:rsidR="00532EB2" w:rsidTr="0061371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Ortaokul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rsidP="0061371E">
            <w:pPr>
              <w:spacing w:after="0" w:line="240" w:lineRule="auto"/>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 xml:space="preserve">    25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50</w:t>
            </w:r>
          </w:p>
        </w:tc>
      </w:tr>
      <w:tr w:rsidR="00532EB2" w:rsidTr="0061371E">
        <w:trPr>
          <w:cantSplit/>
        </w:trPr>
        <w:tc>
          <w:tcPr>
            <w:tcW w:w="185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PG.2.3.3:</w:t>
            </w:r>
            <w:r>
              <w:rPr>
                <w:rFonts w:ascii="Times New Roman" w:eastAsia="Times New Roman" w:hAnsi="Times New Roman" w:cs="Times New Roman"/>
                <w:color w:val="000000"/>
                <w:sz w:val="24"/>
                <w:szCs w:val="24"/>
                <w:lang w:eastAsia="tr-TR"/>
              </w:rPr>
              <w:t xml:space="preserve"> Hazırlanan uluslararası proje sayısı</w:t>
            </w: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Ortaokul</w:t>
            </w:r>
          </w:p>
        </w:tc>
        <w:tc>
          <w:tcPr>
            <w:tcW w:w="71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Bölümü/Din Öğretimi</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r>
      <w:tr w:rsidR="00532EB2" w:rsidTr="0061371E">
        <w:trPr>
          <w:cantSplit/>
          <w:trHeight w:val="384"/>
        </w:trPr>
        <w:tc>
          <w:tcPr>
            <w:tcW w:w="185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PG.2.3.4: </w:t>
            </w:r>
            <w:r>
              <w:rPr>
                <w:rFonts w:ascii="Times New Roman" w:eastAsia="Times New Roman" w:hAnsi="Times New Roman" w:cs="Times New Roman"/>
                <w:bCs/>
                <w:color w:val="000000"/>
                <w:sz w:val="24"/>
                <w:szCs w:val="24"/>
                <w:lang w:eastAsia="tr-TR"/>
              </w:rPr>
              <w:t>Uluslararası hareketlilik programlarına/projelerine katılan yönetici sayısı</w:t>
            </w: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Ortaokul</w:t>
            </w:r>
          </w:p>
        </w:tc>
        <w:tc>
          <w:tcPr>
            <w:tcW w:w="71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Bölümü/Din Öğretimi</w:t>
            </w:r>
          </w:p>
        </w:tc>
        <w:tc>
          <w:tcPr>
            <w:tcW w:w="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r>
      <w:tr w:rsidR="00532EB2" w:rsidTr="0061371E">
        <w:trPr>
          <w:cantSplit/>
          <w:trHeight w:val="454"/>
        </w:trPr>
        <w:tc>
          <w:tcPr>
            <w:tcW w:w="185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PG.2.3.5: </w:t>
            </w:r>
            <w:r>
              <w:rPr>
                <w:rFonts w:ascii="Times New Roman" w:eastAsia="Times New Roman" w:hAnsi="Times New Roman" w:cs="Times New Roman"/>
                <w:bCs/>
                <w:color w:val="000000"/>
                <w:sz w:val="24"/>
                <w:szCs w:val="24"/>
                <w:lang w:eastAsia="tr-TR"/>
              </w:rPr>
              <w:t>Uluslararası hareketlilik programlarına/projelerine katılan öğretmen sayısı</w:t>
            </w: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Ortaokul</w:t>
            </w:r>
          </w:p>
        </w:tc>
        <w:tc>
          <w:tcPr>
            <w:tcW w:w="71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Bölümü/Din Öğretimi</w:t>
            </w:r>
          </w:p>
        </w:tc>
        <w:tc>
          <w:tcPr>
            <w:tcW w:w="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r>
      <w:tr w:rsidR="00532EB2" w:rsidTr="0061371E">
        <w:trPr>
          <w:cantSplit/>
          <w:trHeight w:val="2400"/>
        </w:trPr>
        <w:tc>
          <w:tcPr>
            <w:tcW w:w="185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lastRenderedPageBreak/>
              <w:t xml:space="preserve">PG.2.3.6: </w:t>
            </w:r>
            <w:r>
              <w:rPr>
                <w:rFonts w:ascii="Times New Roman" w:eastAsia="Times New Roman" w:hAnsi="Times New Roman" w:cs="Times New Roman"/>
                <w:bCs/>
                <w:color w:val="000000"/>
                <w:sz w:val="24"/>
                <w:szCs w:val="24"/>
                <w:lang w:eastAsia="tr-TR"/>
              </w:rPr>
              <w:t>Uluslararası hareketlilik programlarına/projelerine katılan öğrenci sayısı</w:t>
            </w: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Ortaokul</w:t>
            </w:r>
          </w:p>
        </w:tc>
        <w:tc>
          <w:tcPr>
            <w:tcW w:w="71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Bölümü/Din Öğretimi</w:t>
            </w:r>
          </w:p>
        </w:tc>
        <w:tc>
          <w:tcPr>
            <w:tcW w:w="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p w:rsidR="0061371E" w:rsidRDefault="0061371E">
            <w:pPr>
              <w:spacing w:after="0" w:line="240" w:lineRule="auto"/>
              <w:jc w:val="center"/>
              <w:rPr>
                <w:rFonts w:ascii="Times New Roman" w:eastAsia="Times New Roman" w:hAnsi="Times New Roman" w:cs="Times New Roman"/>
                <w:color w:val="000000"/>
                <w:sz w:val="20"/>
                <w:szCs w:val="24"/>
                <w:lang w:eastAsia="tr-TR"/>
              </w:rPr>
            </w:pPr>
          </w:p>
          <w:p w:rsidR="0061371E" w:rsidRDefault="0061371E">
            <w:pPr>
              <w:spacing w:after="0" w:line="240" w:lineRule="auto"/>
              <w:jc w:val="center"/>
              <w:rPr>
                <w:rFonts w:ascii="Times New Roman" w:eastAsia="Times New Roman" w:hAnsi="Times New Roman" w:cs="Times New Roman"/>
                <w:color w:val="000000"/>
                <w:sz w:val="20"/>
                <w:szCs w:val="24"/>
                <w:lang w:eastAsia="tr-TR"/>
              </w:rPr>
            </w:pPr>
          </w:p>
          <w:p w:rsidR="0061371E" w:rsidRDefault="0061371E">
            <w:pPr>
              <w:spacing w:after="0" w:line="240" w:lineRule="auto"/>
              <w:jc w:val="center"/>
              <w:rPr>
                <w:rFonts w:ascii="Times New Roman" w:eastAsia="Times New Roman" w:hAnsi="Times New Roman" w:cs="Times New Roman"/>
                <w:color w:val="000000"/>
                <w:sz w:val="20"/>
                <w:szCs w:val="24"/>
                <w:lang w:eastAsia="tr-TR"/>
              </w:rPr>
            </w:pPr>
          </w:p>
          <w:p w:rsidR="0061371E"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p w:rsidR="0061371E" w:rsidRDefault="0061371E">
            <w:pPr>
              <w:spacing w:after="0" w:line="240" w:lineRule="auto"/>
              <w:jc w:val="center"/>
              <w:rPr>
                <w:rFonts w:ascii="Times New Roman" w:eastAsia="Times New Roman" w:hAnsi="Times New Roman" w:cs="Times New Roman"/>
                <w:color w:val="000000"/>
                <w:sz w:val="20"/>
                <w:szCs w:val="24"/>
                <w:lang w:eastAsia="tr-TR"/>
              </w:rPr>
            </w:pPr>
          </w:p>
          <w:p w:rsidR="0061371E" w:rsidRDefault="0061371E">
            <w:pPr>
              <w:spacing w:after="0" w:line="240" w:lineRule="auto"/>
              <w:jc w:val="center"/>
              <w:rPr>
                <w:rFonts w:ascii="Times New Roman" w:eastAsia="Times New Roman" w:hAnsi="Times New Roman" w:cs="Times New Roman"/>
                <w:color w:val="000000"/>
                <w:sz w:val="20"/>
                <w:szCs w:val="24"/>
                <w:lang w:eastAsia="tr-TR"/>
              </w:rPr>
            </w:pPr>
          </w:p>
          <w:p w:rsidR="0061371E" w:rsidRDefault="0061371E">
            <w:pPr>
              <w:spacing w:after="0" w:line="240" w:lineRule="auto"/>
              <w:jc w:val="center"/>
              <w:rPr>
                <w:rFonts w:ascii="Times New Roman" w:eastAsia="Times New Roman" w:hAnsi="Times New Roman" w:cs="Times New Roman"/>
                <w:color w:val="000000"/>
                <w:sz w:val="20"/>
                <w:szCs w:val="24"/>
                <w:lang w:eastAsia="tr-TR"/>
              </w:rPr>
            </w:pPr>
          </w:p>
          <w:p w:rsidR="0061371E" w:rsidRDefault="0061371E">
            <w:pPr>
              <w:spacing w:after="0" w:line="240" w:lineRule="auto"/>
              <w:jc w:val="center"/>
              <w:rPr>
                <w:rFonts w:ascii="Times New Roman" w:eastAsia="Times New Roman" w:hAnsi="Times New Roman" w:cs="Times New Roman"/>
                <w:color w:val="000000"/>
                <w:sz w:val="20"/>
                <w:szCs w:val="24"/>
                <w:lang w:eastAsia="tr-TR"/>
              </w:rPr>
            </w:pPr>
          </w:p>
        </w:tc>
      </w:tr>
      <w:tr w:rsidR="00532EB2" w:rsidTr="0061371E">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32EB2" w:rsidRDefault="0061371E">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PG.2.3.8: </w:t>
            </w:r>
            <w:r>
              <w:rPr>
                <w:rFonts w:ascii="Times New Roman" w:eastAsia="Times New Roman" w:hAnsi="Times New Roman" w:cs="Times New Roman"/>
                <w:bCs/>
                <w:color w:val="000000"/>
                <w:sz w:val="24"/>
                <w:szCs w:val="24"/>
                <w:lang w:eastAsia="tr-TR"/>
              </w:rPr>
              <w:t>Yabancı dil dersi yılsonu puanı ortalaması</w:t>
            </w: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Ortaokul</w:t>
            </w:r>
          </w:p>
        </w:tc>
        <w:tc>
          <w:tcPr>
            <w:tcW w:w="71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Bölümü / Din Öğretimi</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75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80</w:t>
            </w:r>
          </w:p>
        </w:tc>
      </w:tr>
      <w:tr w:rsidR="00532EB2" w:rsidTr="0061371E">
        <w:trPr>
          <w:cantSplit/>
        </w:trPr>
        <w:tc>
          <w:tcPr>
            <w:tcW w:w="185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PG.2.3.9:</w:t>
            </w:r>
            <w:r>
              <w:rPr>
                <w:rFonts w:ascii="Times New Roman" w:eastAsia="Times New Roman" w:hAnsi="Times New Roman" w:cs="Times New Roman"/>
                <w:color w:val="000000"/>
                <w:sz w:val="24"/>
                <w:szCs w:val="24"/>
                <w:lang w:eastAsia="tr-TR"/>
              </w:rPr>
              <w:t xml:space="preserve"> </w:t>
            </w:r>
            <w:r>
              <w:rPr>
                <w:rFonts w:ascii="Times New Roman" w:hAnsi="Times New Roman" w:cs="Times New Roman"/>
                <w:sz w:val="24"/>
                <w:szCs w:val="24"/>
              </w:rPr>
              <w:t>Temel eğitimden ortaöğretime geçişte yabancı dil net ortalaması %</w:t>
            </w: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Ortaokul</w:t>
            </w:r>
          </w:p>
        </w:tc>
        <w:tc>
          <w:tcPr>
            <w:tcW w:w="71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Bölümü / Din Öğretimi</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rsidP="0061371E">
            <w:pPr>
              <w:spacing w:after="0" w:line="240" w:lineRule="auto"/>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 xml:space="preserve">     -</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%40,3</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61371E">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%51</w:t>
            </w:r>
          </w:p>
        </w:tc>
      </w:tr>
      <w:tr w:rsidR="00532EB2" w:rsidTr="0061371E">
        <w:trPr>
          <w:cantSplit/>
        </w:trPr>
        <w:tc>
          <w:tcPr>
            <w:tcW w:w="185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PG.2.3.10:</w:t>
            </w:r>
            <w:r>
              <w:rPr>
                <w:rFonts w:ascii="Times New Roman" w:eastAsia="Times New Roman" w:hAnsi="Times New Roman" w:cs="Times New Roman"/>
                <w:color w:val="000000"/>
                <w:sz w:val="24"/>
                <w:szCs w:val="24"/>
                <w:lang w:eastAsia="tr-TR"/>
              </w:rPr>
              <w:t xml:space="preserve"> </w:t>
            </w:r>
            <w:r>
              <w:rPr>
                <w:rFonts w:ascii="Times New Roman" w:hAnsi="Times New Roman" w:cs="Times New Roman"/>
                <w:sz w:val="24"/>
                <w:szCs w:val="24"/>
              </w:rPr>
              <w:t>Lisans yerleştirme sınavında yabancı dil net ortalaması %</w:t>
            </w:r>
          </w:p>
        </w:tc>
        <w:tc>
          <w:tcPr>
            <w:tcW w:w="7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1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p>
        </w:tc>
      </w:tr>
    </w:tbl>
    <w:p w:rsidR="00532EB2" w:rsidRDefault="00532EB2" w:rsidP="00532EB2">
      <w:pPr>
        <w:jc w:val="both"/>
        <w:rPr>
          <w:rFonts w:ascii="Times New Roman" w:hAnsi="Times New Roman" w:cs="Times New Roman"/>
          <w:b/>
          <w:sz w:val="24"/>
          <w:szCs w:val="24"/>
        </w:rPr>
      </w:pPr>
    </w:p>
    <w:p w:rsidR="00532EB2" w:rsidRDefault="00532EB2" w:rsidP="00532EB2">
      <w:pPr>
        <w:jc w:val="both"/>
        <w:rPr>
          <w:rFonts w:ascii="Times New Roman" w:hAnsi="Times New Roman" w:cs="Times New Roman"/>
          <w:b/>
          <w:sz w:val="24"/>
          <w:szCs w:val="24"/>
        </w:rPr>
      </w:pPr>
      <w:r>
        <w:rPr>
          <w:rFonts w:ascii="Times New Roman" w:hAnsi="Times New Roman" w:cs="Times New Roman"/>
          <w:b/>
          <w:sz w:val="24"/>
          <w:szCs w:val="24"/>
        </w:rPr>
        <w:br w:type="page"/>
      </w:r>
    </w:p>
    <w:p w:rsidR="00532EB2" w:rsidRDefault="00532EB2" w:rsidP="00532EB2">
      <w:pPr>
        <w:pStyle w:val="ResimYazs"/>
        <w:keepNext/>
        <w:rPr>
          <w:rFonts w:ascii="Times New Roman" w:hAnsi="Times New Roman" w:cs="Times New Roman"/>
          <w:b w:val="0"/>
          <w:color w:val="000000"/>
          <w:sz w:val="24"/>
          <w:szCs w:val="24"/>
        </w:rPr>
      </w:pPr>
      <w:bookmarkStart w:id="137" w:name="_Toc424649146"/>
      <w:r>
        <w:rPr>
          <w:rFonts w:ascii="Times New Roman" w:hAnsi="Times New Roman" w:cs="Times New Roman"/>
          <w:b w:val="0"/>
          <w:color w:val="000000"/>
          <w:sz w:val="24"/>
          <w:szCs w:val="24"/>
        </w:rPr>
        <w:lastRenderedPageBreak/>
        <w:t xml:space="preserve">Tablo </w:t>
      </w:r>
      <w:proofErr w:type="gramStart"/>
      <w:r>
        <w:rPr>
          <w:rFonts w:ascii="Times New Roman" w:hAnsi="Times New Roman" w:cs="Times New Roman"/>
          <w:b w:val="0"/>
          <w:noProof/>
          <w:color w:val="000000"/>
          <w:sz w:val="24"/>
          <w:szCs w:val="24"/>
        </w:rPr>
        <w:t>29</w:t>
      </w:r>
      <w:r>
        <w:rPr>
          <w:rFonts w:ascii="Times New Roman" w:hAnsi="Times New Roman" w:cs="Times New Roman"/>
          <w:b w:val="0"/>
          <w:color w:val="000000"/>
          <w:sz w:val="24"/>
          <w:szCs w:val="24"/>
        </w:rPr>
        <w:t xml:space="preserve"> : Tedbirler</w:t>
      </w:r>
      <w:proofErr w:type="gramEnd"/>
      <w:r>
        <w:rPr>
          <w:rFonts w:ascii="Times New Roman" w:hAnsi="Times New Roman" w:cs="Times New Roman"/>
          <w:b w:val="0"/>
          <w:color w:val="000000"/>
          <w:sz w:val="24"/>
          <w:szCs w:val="24"/>
        </w:rPr>
        <w:t xml:space="preserve"> 2.3</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5647"/>
        <w:gridCol w:w="2652"/>
      </w:tblGrid>
      <w:tr w:rsidR="00532EB2" w:rsidTr="00532EB2">
        <w:trPr>
          <w:cantSplit/>
        </w:trPr>
        <w:tc>
          <w:tcPr>
            <w:tcW w:w="801" w:type="dxa"/>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hAnsi="Times New Roman" w:cs="Times New Roman"/>
                <w:b/>
                <w:sz w:val="24"/>
                <w:szCs w:val="24"/>
              </w:rPr>
              <w:br w:type="page"/>
            </w:r>
            <w:r>
              <w:rPr>
                <w:rFonts w:ascii="Times New Roman" w:eastAsia="Times New Roman" w:hAnsi="Times New Roman" w:cs="Times New Roman"/>
                <w:b/>
                <w:bCs/>
                <w:color w:val="000000"/>
                <w:sz w:val="24"/>
                <w:szCs w:val="24"/>
                <w:lang w:eastAsia="tr-TR"/>
              </w:rPr>
              <w:t>SIRA</w:t>
            </w:r>
            <w:r>
              <w:rPr>
                <w:rFonts w:ascii="Times New Roman" w:eastAsia="Times New Roman" w:hAnsi="Times New Roman" w:cs="Times New Roman"/>
                <w:b/>
                <w:bCs/>
                <w:color w:val="000000"/>
                <w:sz w:val="24"/>
                <w:szCs w:val="24"/>
                <w:lang w:eastAsia="tr-TR"/>
              </w:rPr>
              <w:br/>
              <w:t>NO</w:t>
            </w:r>
          </w:p>
        </w:tc>
        <w:tc>
          <w:tcPr>
            <w:tcW w:w="457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TEDBİRLER</w:t>
            </w:r>
          </w:p>
        </w:tc>
        <w:tc>
          <w:tcPr>
            <w:tcW w:w="2149"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ANA SORUMLU BİRİM</w:t>
            </w:r>
          </w:p>
        </w:tc>
      </w:tr>
      <w:tr w:rsidR="00532EB2" w:rsidTr="00532EB2">
        <w:trPr>
          <w:cantSplit/>
        </w:trPr>
        <w:tc>
          <w:tcPr>
            <w:tcW w:w="801" w:type="dxa"/>
            <w:tcBorders>
              <w:top w:val="single" w:sz="4" w:space="0" w:color="auto"/>
              <w:left w:val="single" w:sz="4" w:space="0" w:color="auto"/>
              <w:bottom w:val="single" w:sz="4" w:space="0" w:color="auto"/>
              <w:right w:val="single" w:sz="4" w:space="0" w:color="auto"/>
            </w:tcBorders>
            <w:noWrap/>
            <w:vAlign w:val="center"/>
            <w:hideMark/>
          </w:tcPr>
          <w:p w:rsidR="00532EB2" w:rsidRDefault="0061371E">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21</w:t>
            </w:r>
          </w:p>
        </w:tc>
        <w:tc>
          <w:tcPr>
            <w:tcW w:w="457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Uluslararası hareketlilik programlarına (</w:t>
            </w:r>
            <w:proofErr w:type="spellStart"/>
            <w:r>
              <w:rPr>
                <w:rFonts w:ascii="Times New Roman" w:eastAsia="Times New Roman" w:hAnsi="Times New Roman" w:cs="Times New Roman"/>
                <w:color w:val="000000"/>
                <w:sz w:val="24"/>
                <w:szCs w:val="24"/>
                <w:lang w:eastAsia="tr-TR"/>
              </w:rPr>
              <w:t>Erasmus</w:t>
            </w:r>
            <w:proofErr w:type="spellEnd"/>
            <w:r>
              <w:rPr>
                <w:rFonts w:ascii="Times New Roman" w:eastAsia="Times New Roman" w:hAnsi="Times New Roman" w:cs="Times New Roman"/>
                <w:color w:val="000000"/>
                <w:sz w:val="24"/>
                <w:szCs w:val="24"/>
                <w:lang w:eastAsia="tr-TR"/>
              </w:rPr>
              <w:t>+, e-</w:t>
            </w:r>
            <w:proofErr w:type="spellStart"/>
            <w:r>
              <w:rPr>
                <w:rFonts w:ascii="Times New Roman" w:eastAsia="Times New Roman" w:hAnsi="Times New Roman" w:cs="Times New Roman"/>
                <w:color w:val="000000"/>
                <w:sz w:val="24"/>
                <w:szCs w:val="24"/>
                <w:lang w:eastAsia="tr-TR"/>
              </w:rPr>
              <w:t>twinning</w:t>
            </w:r>
            <w:proofErr w:type="spellEnd"/>
            <w:r>
              <w:rPr>
                <w:rFonts w:ascii="Times New Roman" w:eastAsia="Times New Roman" w:hAnsi="Times New Roman" w:cs="Times New Roman"/>
                <w:color w:val="000000"/>
                <w:sz w:val="24"/>
                <w:szCs w:val="24"/>
                <w:lang w:eastAsia="tr-TR"/>
              </w:rPr>
              <w:t xml:space="preserve"> gibi AB projeleri) katılımı artırıcı faaliyetler planlanması.</w:t>
            </w:r>
          </w:p>
        </w:tc>
        <w:tc>
          <w:tcPr>
            <w:tcW w:w="2149" w:type="dxa"/>
            <w:tcBorders>
              <w:top w:val="single" w:sz="4" w:space="0" w:color="auto"/>
              <w:left w:val="single" w:sz="4" w:space="0" w:color="auto"/>
              <w:bottom w:val="single" w:sz="4" w:space="0" w:color="auto"/>
              <w:right w:val="single" w:sz="4" w:space="0" w:color="auto"/>
            </w:tcBorders>
            <w:vAlign w:val="center"/>
            <w:hideMark/>
          </w:tcPr>
          <w:p w:rsidR="00532EB2" w:rsidRDefault="005E4F2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İdaresi ve Yabancı Dil Öğretmenleri</w:t>
            </w:r>
          </w:p>
        </w:tc>
      </w:tr>
      <w:tr w:rsidR="00532EB2" w:rsidTr="00532EB2">
        <w:trPr>
          <w:cantSplit/>
        </w:trPr>
        <w:tc>
          <w:tcPr>
            <w:tcW w:w="801" w:type="dxa"/>
            <w:tcBorders>
              <w:top w:val="single" w:sz="4" w:space="0" w:color="auto"/>
              <w:left w:val="single" w:sz="4" w:space="0" w:color="auto"/>
              <w:bottom w:val="single" w:sz="4" w:space="0" w:color="auto"/>
              <w:right w:val="single" w:sz="4" w:space="0" w:color="auto"/>
            </w:tcBorders>
            <w:noWrap/>
            <w:vAlign w:val="center"/>
            <w:hideMark/>
          </w:tcPr>
          <w:p w:rsidR="00532EB2" w:rsidRDefault="005E4F21">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22</w:t>
            </w:r>
          </w:p>
        </w:tc>
        <w:tc>
          <w:tcPr>
            <w:tcW w:w="457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Yabancı dil eğitiminin geliştirilmesine yönelik faaliyet ve projelerin planlanması</w:t>
            </w:r>
          </w:p>
        </w:tc>
        <w:tc>
          <w:tcPr>
            <w:tcW w:w="2149" w:type="dxa"/>
            <w:tcBorders>
              <w:top w:val="single" w:sz="4" w:space="0" w:color="auto"/>
              <w:left w:val="single" w:sz="4" w:space="0" w:color="auto"/>
              <w:bottom w:val="single" w:sz="4" w:space="0" w:color="auto"/>
              <w:right w:val="single" w:sz="4" w:space="0" w:color="auto"/>
            </w:tcBorders>
            <w:vAlign w:val="center"/>
            <w:hideMark/>
          </w:tcPr>
          <w:p w:rsidR="00532EB2" w:rsidRDefault="005E4F2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OGYE ve Yabancı Dil </w:t>
            </w:r>
            <w:proofErr w:type="spellStart"/>
            <w:r>
              <w:rPr>
                <w:rFonts w:ascii="Times New Roman" w:eastAsia="Times New Roman" w:hAnsi="Times New Roman" w:cs="Times New Roman"/>
                <w:color w:val="000000"/>
                <w:sz w:val="24"/>
                <w:szCs w:val="24"/>
                <w:lang w:eastAsia="tr-TR"/>
              </w:rPr>
              <w:t>Öğretmeneleri</w:t>
            </w:r>
            <w:proofErr w:type="spellEnd"/>
          </w:p>
        </w:tc>
      </w:tr>
      <w:tr w:rsidR="00532EB2" w:rsidTr="00532EB2">
        <w:trPr>
          <w:cantSplit/>
        </w:trPr>
        <w:tc>
          <w:tcPr>
            <w:tcW w:w="801" w:type="dxa"/>
            <w:tcBorders>
              <w:top w:val="single" w:sz="4" w:space="0" w:color="auto"/>
              <w:left w:val="single" w:sz="4" w:space="0" w:color="auto"/>
              <w:bottom w:val="single" w:sz="4" w:space="0" w:color="auto"/>
              <w:right w:val="single" w:sz="4" w:space="0" w:color="auto"/>
            </w:tcBorders>
            <w:noWrap/>
            <w:vAlign w:val="center"/>
            <w:hideMark/>
          </w:tcPr>
          <w:p w:rsidR="00532EB2" w:rsidRDefault="0061371E">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r w:rsidR="005E4F21">
              <w:rPr>
                <w:rFonts w:ascii="Times New Roman" w:eastAsia="Times New Roman" w:hAnsi="Times New Roman" w:cs="Times New Roman"/>
                <w:b/>
                <w:bCs/>
                <w:sz w:val="24"/>
                <w:szCs w:val="24"/>
                <w:lang w:eastAsia="tr-TR"/>
              </w:rPr>
              <w:t>3</w:t>
            </w:r>
          </w:p>
        </w:tc>
        <w:tc>
          <w:tcPr>
            <w:tcW w:w="4575" w:type="dxa"/>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hAnsi="Times New Roman" w:cs="Times New Roman"/>
                <w:sz w:val="24"/>
                <w:szCs w:val="24"/>
              </w:rPr>
              <w:t>Bireysel ve kurumsal hibe imkânlarına ilişkin bilgilendirme faaliyetleri yapılacak, hareketliliğin artırılması için öğrenci ve öğretmenlerin uluslararası program ve projelere katılımları desteklenecektir.</w:t>
            </w:r>
          </w:p>
        </w:tc>
        <w:tc>
          <w:tcPr>
            <w:tcW w:w="2149" w:type="dxa"/>
            <w:tcBorders>
              <w:top w:val="single" w:sz="4" w:space="0" w:color="auto"/>
              <w:left w:val="single" w:sz="4" w:space="0" w:color="auto"/>
              <w:bottom w:val="single" w:sz="4" w:space="0" w:color="auto"/>
              <w:right w:val="single" w:sz="4" w:space="0" w:color="auto"/>
            </w:tcBorders>
            <w:vAlign w:val="center"/>
            <w:hideMark/>
          </w:tcPr>
          <w:p w:rsidR="00532EB2" w:rsidRDefault="005E4F2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İdaresi</w:t>
            </w:r>
          </w:p>
        </w:tc>
      </w:tr>
    </w:tbl>
    <w:p w:rsidR="00532EB2" w:rsidRDefault="00532EB2" w:rsidP="00532EB2">
      <w:pPr>
        <w:rPr>
          <w:rFonts w:ascii="Times New Roman" w:hAnsi="Times New Roman" w:cs="Times New Roman"/>
          <w:b/>
          <w:sz w:val="24"/>
          <w:szCs w:val="24"/>
        </w:rPr>
      </w:pPr>
    </w:p>
    <w:p w:rsidR="00532EB2" w:rsidRDefault="00532EB2" w:rsidP="00532EB2">
      <w:pPr>
        <w:pStyle w:val="Balk2"/>
        <w:ind w:left="0"/>
        <w:rPr>
          <w:sz w:val="28"/>
          <w:szCs w:val="28"/>
        </w:rPr>
      </w:pPr>
    </w:p>
    <w:p w:rsidR="00532EB2" w:rsidRDefault="00532EB2" w:rsidP="00532EB2">
      <w:pPr>
        <w:pStyle w:val="Balk2"/>
        <w:spacing w:after="120" w:line="276" w:lineRule="auto"/>
        <w:rPr>
          <w:szCs w:val="24"/>
        </w:rPr>
      </w:pPr>
      <w:r>
        <w:rPr>
          <w:b w:val="0"/>
          <w:sz w:val="28"/>
        </w:rPr>
        <w:br w:type="page"/>
      </w:r>
      <w:bookmarkStart w:id="138" w:name="_Toc424649070"/>
      <w:bookmarkStart w:id="139" w:name="_Toc421032759"/>
      <w:bookmarkStart w:id="140" w:name="_Toc417970510"/>
      <w:bookmarkStart w:id="141" w:name="_Toc417934133"/>
      <w:r>
        <w:rPr>
          <w:szCs w:val="24"/>
        </w:rPr>
        <w:lastRenderedPageBreak/>
        <w:t>KURUMSAL KAPASİTE</w:t>
      </w:r>
      <w:bookmarkEnd w:id="138"/>
      <w:bookmarkEnd w:id="139"/>
      <w:bookmarkEnd w:id="140"/>
      <w:bookmarkEnd w:id="141"/>
    </w:p>
    <w:p w:rsidR="00532EB2" w:rsidRDefault="00532EB2" w:rsidP="00532EB2">
      <w:pPr>
        <w:spacing w:after="120"/>
        <w:ind w:firstLine="463"/>
        <w:jc w:val="both"/>
        <w:rPr>
          <w:rFonts w:ascii="Times New Roman" w:hAnsi="Times New Roman" w:cs="Times New Roman"/>
          <w:sz w:val="24"/>
          <w:szCs w:val="24"/>
        </w:rPr>
      </w:pPr>
      <w:r>
        <w:rPr>
          <w:rFonts w:ascii="Times New Roman" w:hAnsi="Times New Roman" w:cs="Times New Roman"/>
          <w:sz w:val="24"/>
          <w:szCs w:val="24"/>
        </w:rPr>
        <w:t xml:space="preserve">Kurumsal kapasitenin geliştirilmesine yönelik olarak fiziki, mali ve teknolojik altyapının geliştirilmesi, beşeri kaynakların niteliğinin artırılması ile yönetim ve organizasyon yapısının geliştirilmesine yönelik tedbirler bu tema altında ele alınmaktadır. </w:t>
      </w:r>
    </w:p>
    <w:p w:rsidR="00532EB2" w:rsidRDefault="00532EB2" w:rsidP="00532EB2">
      <w:pPr>
        <w:pStyle w:val="Balk2"/>
        <w:spacing w:after="120" w:line="276" w:lineRule="auto"/>
        <w:rPr>
          <w:szCs w:val="24"/>
        </w:rPr>
      </w:pPr>
      <w:bookmarkStart w:id="142" w:name="_Toc424649071"/>
      <w:bookmarkStart w:id="143" w:name="_Toc421032760"/>
      <w:bookmarkStart w:id="144" w:name="_Toc417970511"/>
      <w:bookmarkStart w:id="145" w:name="_Toc417934134"/>
      <w:proofErr w:type="spellStart"/>
      <w:r>
        <w:rPr>
          <w:szCs w:val="24"/>
        </w:rPr>
        <w:t>Stratejik</w:t>
      </w:r>
      <w:proofErr w:type="spellEnd"/>
      <w:r>
        <w:rPr>
          <w:szCs w:val="24"/>
        </w:rPr>
        <w:t xml:space="preserve"> </w:t>
      </w:r>
      <w:proofErr w:type="spellStart"/>
      <w:r>
        <w:rPr>
          <w:szCs w:val="24"/>
        </w:rPr>
        <w:t>Amaç</w:t>
      </w:r>
      <w:proofErr w:type="spellEnd"/>
      <w:r>
        <w:rPr>
          <w:szCs w:val="24"/>
        </w:rPr>
        <w:t xml:space="preserve"> 3:</w:t>
      </w:r>
      <w:bookmarkEnd w:id="142"/>
      <w:bookmarkEnd w:id="143"/>
      <w:bookmarkEnd w:id="144"/>
      <w:bookmarkEnd w:id="145"/>
      <w:r>
        <w:rPr>
          <w:szCs w:val="24"/>
        </w:rPr>
        <w:t xml:space="preserve"> </w:t>
      </w:r>
    </w:p>
    <w:p w:rsidR="00532EB2" w:rsidRDefault="00532EB2" w:rsidP="00532EB2">
      <w:pPr>
        <w:spacing w:after="120"/>
        <w:ind w:firstLine="463"/>
        <w:jc w:val="both"/>
        <w:rPr>
          <w:rFonts w:ascii="Times New Roman" w:hAnsi="Times New Roman" w:cs="Times New Roman"/>
          <w:sz w:val="24"/>
          <w:szCs w:val="24"/>
        </w:rPr>
      </w:pPr>
      <w:r>
        <w:rPr>
          <w:rFonts w:ascii="Times New Roman" w:hAnsi="Times New Roman" w:cs="Times New Roman"/>
          <w:sz w:val="24"/>
          <w:szCs w:val="24"/>
        </w:rPr>
        <w:t>Eğitime erişimi ve eğitimde kaliteyi artıracak etkin ve verimli işleyen bir kurumsal yapıyı tesis etmek için; mevcut beşeri, fiziki, mali ve teknolojik yapı ile yönetim ve organizasyon yapısını iyileştirmek.</w:t>
      </w:r>
    </w:p>
    <w:p w:rsidR="00532EB2" w:rsidRDefault="00532EB2" w:rsidP="00532EB2">
      <w:pPr>
        <w:pStyle w:val="Balk3"/>
        <w:spacing w:line="276" w:lineRule="auto"/>
        <w:rPr>
          <w:szCs w:val="24"/>
        </w:rPr>
      </w:pPr>
      <w:bookmarkStart w:id="146" w:name="_Toc424649072"/>
      <w:bookmarkStart w:id="147" w:name="_Toc421032761"/>
      <w:bookmarkStart w:id="148" w:name="_Toc417970512"/>
      <w:bookmarkStart w:id="149" w:name="_Toc417934135"/>
      <w:proofErr w:type="spellStart"/>
      <w:r>
        <w:rPr>
          <w:szCs w:val="24"/>
        </w:rPr>
        <w:t>Stratejik</w:t>
      </w:r>
      <w:proofErr w:type="spellEnd"/>
      <w:r>
        <w:rPr>
          <w:szCs w:val="24"/>
        </w:rPr>
        <w:t xml:space="preserve"> </w:t>
      </w:r>
      <w:proofErr w:type="spellStart"/>
      <w:r>
        <w:rPr>
          <w:szCs w:val="24"/>
        </w:rPr>
        <w:t>Hedef</w:t>
      </w:r>
      <w:proofErr w:type="spellEnd"/>
      <w:r>
        <w:rPr>
          <w:szCs w:val="24"/>
        </w:rPr>
        <w:t xml:space="preserve"> 3.1: </w:t>
      </w:r>
      <w:proofErr w:type="spellStart"/>
      <w:r>
        <w:rPr>
          <w:szCs w:val="24"/>
        </w:rPr>
        <w:t>Beşeri</w:t>
      </w:r>
      <w:proofErr w:type="spellEnd"/>
      <w:r>
        <w:rPr>
          <w:szCs w:val="24"/>
        </w:rPr>
        <w:t xml:space="preserve"> Alt </w:t>
      </w:r>
      <w:proofErr w:type="spellStart"/>
      <w:r>
        <w:rPr>
          <w:szCs w:val="24"/>
        </w:rPr>
        <w:t>Yapı</w:t>
      </w:r>
      <w:bookmarkEnd w:id="146"/>
      <w:bookmarkEnd w:id="147"/>
      <w:bookmarkEnd w:id="148"/>
      <w:bookmarkEnd w:id="149"/>
      <w:proofErr w:type="spellEnd"/>
      <w:r>
        <w:rPr>
          <w:szCs w:val="24"/>
        </w:rPr>
        <w:t xml:space="preserve"> </w:t>
      </w:r>
    </w:p>
    <w:p w:rsidR="00532EB2" w:rsidRDefault="005E4F21" w:rsidP="00532EB2">
      <w:pPr>
        <w:spacing w:after="120"/>
        <w:ind w:firstLine="463"/>
        <w:jc w:val="both"/>
        <w:rPr>
          <w:rFonts w:ascii="Times New Roman" w:hAnsi="Times New Roman" w:cs="Times New Roman"/>
          <w:sz w:val="24"/>
          <w:szCs w:val="24"/>
        </w:rPr>
      </w:pPr>
      <w:r>
        <w:rPr>
          <w:rFonts w:ascii="Times New Roman" w:hAnsi="Times New Roman" w:cs="Times New Roman"/>
          <w:sz w:val="24"/>
          <w:szCs w:val="24"/>
        </w:rPr>
        <w:t>Okulumuz</w:t>
      </w:r>
      <w:r w:rsidR="00532EB2">
        <w:rPr>
          <w:rFonts w:ascii="Times New Roman" w:hAnsi="Times New Roman" w:cs="Times New Roman"/>
          <w:sz w:val="24"/>
          <w:szCs w:val="24"/>
        </w:rPr>
        <w:t xml:space="preserve"> hizmetlerinin kalitesini yükseltmek üzere personelin yeterliklerinin ve performansının geliştirildiği işlevsel bir insan kaynakları yönetimi sağlanarak insan kaynağının niteliğini ve verimliliğini artırmak.</w:t>
      </w:r>
    </w:p>
    <w:p w:rsidR="00532EB2" w:rsidRDefault="00532EB2" w:rsidP="00532EB2">
      <w:pPr>
        <w:pStyle w:val="Balk2"/>
        <w:spacing w:after="120" w:line="276" w:lineRule="auto"/>
        <w:ind w:left="0"/>
        <w:rPr>
          <w:szCs w:val="24"/>
        </w:rPr>
      </w:pPr>
    </w:p>
    <w:p w:rsidR="00532EB2" w:rsidRDefault="00532EB2" w:rsidP="00532EB2">
      <w:pPr>
        <w:spacing w:after="120"/>
        <w:rPr>
          <w:rFonts w:ascii="Times New Roman" w:hAnsi="Times New Roman" w:cs="Times New Roman"/>
          <w:b/>
          <w:sz w:val="24"/>
          <w:szCs w:val="24"/>
        </w:rPr>
      </w:pPr>
      <w:r>
        <w:rPr>
          <w:rFonts w:ascii="Times New Roman" w:hAnsi="Times New Roman" w:cs="Times New Roman"/>
          <w:b/>
          <w:sz w:val="24"/>
          <w:szCs w:val="24"/>
        </w:rPr>
        <w:t xml:space="preserve">Hedefin Mevcut Durumu </w:t>
      </w:r>
    </w:p>
    <w:p w:rsidR="00532EB2" w:rsidRDefault="00532EB2" w:rsidP="00532EB2">
      <w:pPr>
        <w:spacing w:after="120"/>
        <w:rPr>
          <w:rFonts w:ascii="Times New Roman" w:hAnsi="Times New Roman" w:cs="Times New Roman"/>
          <w:bCs/>
          <w:sz w:val="24"/>
          <w:szCs w:val="24"/>
        </w:rPr>
      </w:pPr>
      <w:r>
        <w:rPr>
          <w:rFonts w:ascii="Times New Roman" w:hAnsi="Times New Roman" w:cs="Times New Roman"/>
          <w:bCs/>
          <w:sz w:val="24"/>
          <w:szCs w:val="24"/>
        </w:rPr>
        <w:t>2014 yılı itibariyle;</w:t>
      </w:r>
    </w:p>
    <w:p w:rsidR="005E4F21" w:rsidRDefault="005E4F21" w:rsidP="00532EB2">
      <w:pPr>
        <w:spacing w:after="120"/>
        <w:jc w:val="both"/>
        <w:rPr>
          <w:rFonts w:ascii="Times New Roman" w:hAnsi="Times New Roman" w:cs="Times New Roman"/>
          <w:bCs/>
          <w:sz w:val="24"/>
          <w:szCs w:val="24"/>
        </w:rPr>
      </w:pPr>
      <w:r>
        <w:rPr>
          <w:rFonts w:ascii="Times New Roman" w:hAnsi="Times New Roman" w:cs="Times New Roman"/>
          <w:bCs/>
          <w:sz w:val="24"/>
          <w:szCs w:val="24"/>
        </w:rPr>
        <w:t>Eyüp Alibeyköy Ortaokulu</w:t>
      </w:r>
      <w:r w:rsidR="00532EB2">
        <w:rPr>
          <w:rFonts w:ascii="Times New Roman" w:hAnsi="Times New Roman" w:cs="Times New Roman"/>
          <w:bCs/>
          <w:sz w:val="24"/>
          <w:szCs w:val="24"/>
        </w:rPr>
        <w:t xml:space="preserve"> bünye</w:t>
      </w:r>
      <w:r>
        <w:rPr>
          <w:rFonts w:ascii="Times New Roman" w:hAnsi="Times New Roman" w:cs="Times New Roman"/>
          <w:bCs/>
          <w:sz w:val="24"/>
          <w:szCs w:val="24"/>
        </w:rPr>
        <w:t>sinde Eğitim-Öğretim Hizmetlerinde 2 idareci, 27 öğretmen, 3 kadrolu hizmetli ve 4 geçici hizmetli görev yapmaktadır.</w:t>
      </w:r>
      <w:r w:rsidR="00532EB2">
        <w:rPr>
          <w:rFonts w:ascii="Times New Roman" w:hAnsi="Times New Roman" w:cs="Times New Roman"/>
          <w:bCs/>
          <w:sz w:val="24"/>
          <w:szCs w:val="24"/>
        </w:rPr>
        <w:t xml:space="preserve"> </w:t>
      </w:r>
    </w:p>
    <w:p w:rsidR="00532EB2" w:rsidRDefault="005E4F21" w:rsidP="00532EB2">
      <w:pPr>
        <w:spacing w:after="12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32EB2">
        <w:rPr>
          <w:rFonts w:ascii="Times New Roman" w:hAnsi="Times New Roman" w:cs="Times New Roman"/>
          <w:bCs/>
          <w:sz w:val="24"/>
          <w:szCs w:val="24"/>
        </w:rPr>
        <w:t xml:space="preserve">Eğitim-öğretim hizmetleri sınıfında personelimizden </w:t>
      </w:r>
      <w:r>
        <w:rPr>
          <w:rFonts w:ascii="Times New Roman" w:hAnsi="Times New Roman" w:cs="Times New Roman"/>
          <w:bCs/>
          <w:sz w:val="24"/>
          <w:szCs w:val="24"/>
        </w:rPr>
        <w:t>2 kişi</w:t>
      </w:r>
      <w:r w:rsidR="00532EB2">
        <w:rPr>
          <w:rFonts w:ascii="Times New Roman" w:hAnsi="Times New Roman" w:cs="Times New Roman"/>
          <w:bCs/>
          <w:sz w:val="24"/>
          <w:szCs w:val="24"/>
        </w:rPr>
        <w:t xml:space="preserve"> yüksek lisans mezunudur.</w:t>
      </w:r>
    </w:p>
    <w:p w:rsidR="00532EB2" w:rsidRDefault="00532EB2" w:rsidP="00532EB2">
      <w:pPr>
        <w:jc w:val="both"/>
        <w:rPr>
          <w:rFonts w:ascii="Times New Roman" w:hAnsi="Times New Roman" w:cs="Times New Roman"/>
          <w:b/>
          <w:sz w:val="20"/>
          <w:szCs w:val="20"/>
        </w:rPr>
      </w:pPr>
      <w:r>
        <w:rPr>
          <w:rFonts w:ascii="Times New Roman" w:hAnsi="Times New Roman" w:cs="Times New Roman"/>
          <w:b/>
          <w:sz w:val="20"/>
          <w:szCs w:val="20"/>
        </w:rPr>
        <w:br w:type="page"/>
      </w:r>
    </w:p>
    <w:p w:rsidR="00532EB2" w:rsidRDefault="00532EB2" w:rsidP="00532EB2">
      <w:pPr>
        <w:pStyle w:val="ResimYazs"/>
        <w:keepNext/>
        <w:rPr>
          <w:rFonts w:ascii="Times New Roman" w:hAnsi="Times New Roman" w:cs="Times New Roman"/>
          <w:color w:val="000000"/>
          <w:sz w:val="24"/>
          <w:szCs w:val="24"/>
        </w:rPr>
      </w:pPr>
      <w:bookmarkStart w:id="150" w:name="_Toc424649147"/>
      <w:r>
        <w:rPr>
          <w:rFonts w:ascii="Times New Roman" w:hAnsi="Times New Roman" w:cs="Times New Roman"/>
          <w:color w:val="000000"/>
          <w:sz w:val="24"/>
          <w:szCs w:val="24"/>
        </w:rPr>
        <w:lastRenderedPageBreak/>
        <w:t xml:space="preserve">Tablo </w:t>
      </w:r>
      <w:proofErr w:type="gramStart"/>
      <w:r>
        <w:rPr>
          <w:rFonts w:ascii="Times New Roman" w:hAnsi="Times New Roman" w:cs="Times New Roman"/>
          <w:noProof/>
          <w:color w:val="000000"/>
          <w:sz w:val="24"/>
          <w:szCs w:val="24"/>
        </w:rPr>
        <w:t>30</w:t>
      </w:r>
      <w:r>
        <w:rPr>
          <w:rFonts w:ascii="Times New Roman" w:hAnsi="Times New Roman" w:cs="Times New Roman"/>
          <w:color w:val="000000"/>
          <w:sz w:val="24"/>
          <w:szCs w:val="24"/>
        </w:rPr>
        <w:t xml:space="preserve"> : Performans</w:t>
      </w:r>
      <w:proofErr w:type="gramEnd"/>
      <w:r>
        <w:rPr>
          <w:rFonts w:ascii="Times New Roman" w:hAnsi="Times New Roman" w:cs="Times New Roman"/>
          <w:color w:val="000000"/>
          <w:sz w:val="24"/>
          <w:szCs w:val="24"/>
        </w:rPr>
        <w:t xml:space="preserve"> Göstergesi 3.1</w:t>
      </w:r>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9"/>
        <w:gridCol w:w="1378"/>
        <w:gridCol w:w="1568"/>
        <w:gridCol w:w="836"/>
        <w:gridCol w:w="834"/>
        <w:gridCol w:w="880"/>
        <w:gridCol w:w="967"/>
      </w:tblGrid>
      <w:tr w:rsidR="00532EB2" w:rsidTr="00532EB2">
        <w:trPr>
          <w:cantSplit/>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hAnsi="Times New Roman" w:cs="Times New Roman"/>
                <w:b/>
                <w:sz w:val="24"/>
                <w:szCs w:val="24"/>
              </w:rPr>
              <w:br w:type="page"/>
            </w:r>
            <w:r>
              <w:rPr>
                <w:rFonts w:ascii="Times New Roman" w:eastAsia="Times New Roman" w:hAnsi="Times New Roman" w:cs="Times New Roman"/>
                <w:b/>
                <w:bCs/>
                <w:color w:val="000000"/>
                <w:sz w:val="24"/>
                <w:szCs w:val="24"/>
                <w:lang w:eastAsia="tr-TR"/>
              </w:rPr>
              <w:t>PERFORMANS GÖSTERGESİ</w:t>
            </w:r>
          </w:p>
        </w:tc>
        <w:tc>
          <w:tcPr>
            <w:tcW w:w="756"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ALT KIRILIM</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İLGİLİ BÖLÜM</w:t>
            </w:r>
          </w:p>
        </w:tc>
        <w:tc>
          <w:tcPr>
            <w:tcW w:w="1386" w:type="pct"/>
            <w:gridSpan w:val="3"/>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MEVCUT DURUM</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HEDEF</w:t>
            </w: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2012</w:t>
            </w:r>
          </w:p>
        </w:tc>
        <w:tc>
          <w:tcPr>
            <w:tcW w:w="461"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2013</w:t>
            </w:r>
          </w:p>
        </w:tc>
        <w:tc>
          <w:tcPr>
            <w:tcW w:w="463"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2014</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2019</w:t>
            </w:r>
          </w:p>
        </w:tc>
      </w:tr>
      <w:tr w:rsidR="00532EB2" w:rsidTr="00532EB2">
        <w:trPr>
          <w:cantSplit/>
        </w:trPr>
        <w:tc>
          <w:tcPr>
            <w:tcW w:w="15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PG.3.1.1: </w:t>
            </w:r>
            <w:r>
              <w:rPr>
                <w:rFonts w:ascii="Times New Roman" w:eastAsia="Times New Roman" w:hAnsi="Times New Roman" w:cs="Times New Roman"/>
                <w:bCs/>
                <w:color w:val="000000"/>
                <w:sz w:val="24"/>
                <w:szCs w:val="24"/>
                <w:lang w:eastAsia="tr-TR"/>
              </w:rPr>
              <w:t>Öğretmen başına düşen öğrenci sayısı</w:t>
            </w:r>
          </w:p>
        </w:tc>
        <w:tc>
          <w:tcPr>
            <w:tcW w:w="756"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5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İKB Öğretmen Atama</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w:t>
            </w:r>
          </w:p>
        </w:tc>
        <w:tc>
          <w:tcPr>
            <w:tcW w:w="463" w:type="pct"/>
            <w:tcBorders>
              <w:top w:val="single" w:sz="4" w:space="0" w:color="auto"/>
              <w:left w:val="single" w:sz="4" w:space="0" w:color="auto"/>
              <w:bottom w:val="single" w:sz="4" w:space="0" w:color="auto"/>
              <w:right w:val="single" w:sz="4" w:space="0" w:color="auto"/>
            </w:tcBorders>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532EB2" w:rsidTr="00532EB2">
        <w:trPr>
          <w:cantSplit/>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PG.3.1.2: </w:t>
            </w:r>
            <w:r>
              <w:rPr>
                <w:rFonts w:ascii="Times New Roman" w:eastAsia="Times New Roman" w:hAnsi="Times New Roman" w:cs="Times New Roman"/>
                <w:bCs/>
                <w:color w:val="000000"/>
                <w:sz w:val="24"/>
                <w:szCs w:val="24"/>
                <w:lang w:eastAsia="tr-TR"/>
              </w:rPr>
              <w:t>Öğretmen norm kadro doluluk oranı (%)</w:t>
            </w: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İKB Öğretmen Atama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hideMark/>
          </w:tcPr>
          <w:p w:rsidR="00532EB2" w:rsidRDefault="00532EB2" w:rsidP="005E4F21">
            <w:pP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532EB2" w:rsidRDefault="00532EB2" w:rsidP="005E4F21">
            <w:pP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rsidP="005E4F21">
            <w:pPr>
              <w:rPr>
                <w:rFonts w:ascii="Times New Roman" w:hAnsi="Times New Roman" w:cs="Times New Roman"/>
                <w:color w:val="000000"/>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rsidP="005E4F21">
            <w:pP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532EB2" w:rsidRDefault="00532EB2" w:rsidP="005E4F21">
            <w:pP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9418F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Öncesi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hideMark/>
          </w:tcPr>
          <w:p w:rsidR="00532EB2" w:rsidRDefault="009418F6" w:rsidP="005E4F21">
            <w:pP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463" w:type="pct"/>
            <w:tcBorders>
              <w:top w:val="single" w:sz="4" w:space="0" w:color="auto"/>
              <w:left w:val="single" w:sz="4" w:space="0" w:color="auto"/>
              <w:bottom w:val="single" w:sz="4" w:space="0" w:color="auto"/>
              <w:right w:val="single" w:sz="4" w:space="0" w:color="auto"/>
            </w:tcBorders>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9418F6" w:rsidP="005E4F21">
            <w:pP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9418F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Genel Ortaokul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61" w:type="pct"/>
            <w:tcBorders>
              <w:top w:val="single" w:sz="4" w:space="0" w:color="auto"/>
              <w:left w:val="single" w:sz="4" w:space="0" w:color="auto"/>
              <w:bottom w:val="single" w:sz="4" w:space="0" w:color="auto"/>
              <w:right w:val="single" w:sz="4" w:space="0" w:color="auto"/>
            </w:tcBorders>
            <w:vAlign w:val="center"/>
            <w:hideMark/>
          </w:tcPr>
          <w:p w:rsidR="00532EB2" w:rsidRDefault="009418F6" w:rsidP="009418F6">
            <w:pP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463" w:type="pct"/>
            <w:tcBorders>
              <w:top w:val="single" w:sz="4" w:space="0" w:color="auto"/>
              <w:left w:val="single" w:sz="4" w:space="0" w:color="auto"/>
              <w:bottom w:val="single" w:sz="4" w:space="0" w:color="auto"/>
              <w:right w:val="single" w:sz="4" w:space="0" w:color="auto"/>
            </w:tcBorders>
            <w:vAlign w:val="center"/>
            <w:hideMark/>
          </w:tcPr>
          <w:p w:rsidR="00532EB2" w:rsidRDefault="009418F6" w:rsidP="009418F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%84</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9418F6" w:rsidP="009418F6">
            <w:pP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rsidP="005E4F21">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r>
      <w:tr w:rsidR="00532EB2" w:rsidTr="00532EB2">
        <w:trPr>
          <w:cantSplit/>
        </w:trPr>
        <w:tc>
          <w:tcPr>
            <w:tcW w:w="15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PG.3.1.3: </w:t>
            </w:r>
            <w:r>
              <w:rPr>
                <w:rFonts w:ascii="Times New Roman" w:eastAsia="Times New Roman" w:hAnsi="Times New Roman" w:cs="Times New Roman"/>
                <w:bCs/>
                <w:color w:val="000000"/>
                <w:sz w:val="24"/>
                <w:szCs w:val="24"/>
                <w:lang w:eastAsia="tr-TR"/>
              </w:rPr>
              <w:t>Personel (Şef, Memur, Hizmetli) norm kadro doluluk oranı (%)</w:t>
            </w: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sz w:val="20"/>
                <w:szCs w:val="20"/>
                <w:lang w:eastAsia="tr-TR"/>
              </w:rPr>
            </w:pPr>
          </w:p>
        </w:tc>
        <w:tc>
          <w:tcPr>
            <w:tcW w:w="85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İKB Personel Atama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9418F6" w:rsidP="009418F6">
            <w:pP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532EB2" w:rsidTr="00532EB2">
        <w:trPr>
          <w:cantSplit/>
        </w:trPr>
        <w:tc>
          <w:tcPr>
            <w:tcW w:w="15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PG.3.1.4: </w:t>
            </w:r>
            <w:r>
              <w:rPr>
                <w:rFonts w:ascii="Times New Roman" w:eastAsia="Times New Roman" w:hAnsi="Times New Roman" w:cs="Times New Roman"/>
                <w:bCs/>
                <w:color w:val="000000"/>
                <w:sz w:val="24"/>
                <w:szCs w:val="24"/>
                <w:lang w:eastAsia="tr-TR"/>
              </w:rPr>
              <w:t>Asil yönetici sayısının toplam yönetici sayısına oranı (%)</w:t>
            </w: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Okul Öncesi </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rsidR="00532EB2" w:rsidRPr="009418F6" w:rsidRDefault="00532EB2">
            <w:pPr>
              <w:spacing w:after="0" w:line="240" w:lineRule="auto"/>
              <w:jc w:val="center"/>
              <w:rPr>
                <w:rFonts w:ascii="Times New Roman" w:eastAsia="Times New Roman" w:hAnsi="Times New Roman" w:cs="Times New Roman"/>
                <w:color w:val="000000"/>
                <w:sz w:val="24"/>
                <w:szCs w:val="24"/>
                <w:lang w:eastAsia="tr-TR"/>
              </w:rPr>
            </w:pPr>
            <w:r w:rsidRPr="009418F6">
              <w:rPr>
                <w:rFonts w:ascii="Times New Roman" w:eastAsia="Times New Roman" w:hAnsi="Times New Roman" w:cs="Times New Roman"/>
                <w:color w:val="000000"/>
                <w:sz w:val="24"/>
                <w:szCs w:val="24"/>
                <w:lang w:eastAsia="tr-TR"/>
              </w:rPr>
              <w:t>İKB Yönetici Atama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Genel Ortaokul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color w:val="000000"/>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rsidP="009418F6">
            <w:pP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sz w:val="24"/>
                <w:szCs w:val="24"/>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24"/>
                <w:szCs w:val="24"/>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hAnsi="Times New Roman" w:cs="Times New Roman"/>
                <w:sz w:val="24"/>
                <w:szCs w:val="24"/>
              </w:rPr>
            </w:pPr>
          </w:p>
        </w:tc>
      </w:tr>
      <w:tr w:rsidR="00532EB2" w:rsidTr="00532EB2">
        <w:trPr>
          <w:cantSplit/>
        </w:trPr>
        <w:tc>
          <w:tcPr>
            <w:tcW w:w="15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PG.3.1.5: </w:t>
            </w:r>
            <w:r>
              <w:rPr>
                <w:rFonts w:ascii="Times New Roman" w:eastAsia="Times New Roman" w:hAnsi="Times New Roman" w:cs="Times New Roman"/>
                <w:bCs/>
                <w:color w:val="000000"/>
                <w:sz w:val="24"/>
                <w:szCs w:val="24"/>
                <w:lang w:eastAsia="tr-TR"/>
              </w:rPr>
              <w:t>Ücretli öğretmen sayısının toplam öğretmen sayısına oranı (%)</w:t>
            </w:r>
          </w:p>
        </w:tc>
        <w:tc>
          <w:tcPr>
            <w:tcW w:w="756"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5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İKB Öğretmen Atama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rsidP="009418F6">
            <w:pPr>
              <w:rPr>
                <w:rFonts w:ascii="Times New Roman" w:hAnsi="Times New Roman" w:cs="Times New Roman"/>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63" w:type="pct"/>
            <w:tcBorders>
              <w:top w:val="single" w:sz="4" w:space="0" w:color="auto"/>
              <w:left w:val="single" w:sz="4" w:space="0" w:color="auto"/>
              <w:bottom w:val="single" w:sz="4" w:space="0" w:color="auto"/>
              <w:right w:val="single" w:sz="4" w:space="0" w:color="auto"/>
            </w:tcBorders>
            <w:noWrap/>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%10,34</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9418F6">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532EB2" w:rsidTr="00532EB2">
        <w:trPr>
          <w:cantSplit/>
        </w:trPr>
        <w:tc>
          <w:tcPr>
            <w:tcW w:w="15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PG.3.1.6:</w:t>
            </w:r>
            <w:r>
              <w:rPr>
                <w:rFonts w:ascii="Times New Roman" w:eastAsia="Times New Roman" w:hAnsi="Times New Roman" w:cs="Times New Roman"/>
                <w:color w:val="000000"/>
                <w:sz w:val="24"/>
                <w:szCs w:val="24"/>
                <w:lang w:eastAsia="tr-TR"/>
              </w:rPr>
              <w:t xml:space="preserve"> FATİH Projesi / Eğitimde Teknoloji Kullanma Kursu alan öğretmen oranı</w:t>
            </w: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w:t>
            </w:r>
          </w:p>
        </w:tc>
        <w:tc>
          <w:tcPr>
            <w:tcW w:w="85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İKB Öğretmen Yetiştirme ve Geliştirme</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noWrap/>
            <w:vAlign w:val="center"/>
            <w:hideMark/>
          </w:tcPr>
          <w:p w:rsidR="00532EB2" w:rsidRDefault="0005768F" w:rsidP="0005768F">
            <w:pPr>
              <w:rPr>
                <w:rFonts w:ascii="Times New Roman" w:hAnsi="Times New Roman" w:cs="Times New Roman"/>
                <w:color w:val="000000"/>
                <w:sz w:val="24"/>
                <w:szCs w:val="24"/>
              </w:rPr>
            </w:pPr>
            <w:r>
              <w:rPr>
                <w:rFonts w:ascii="Times New Roman" w:hAnsi="Times New Roman" w:cs="Times New Roman"/>
                <w:color w:val="000000"/>
                <w:sz w:val="24"/>
                <w:szCs w:val="24"/>
              </w:rPr>
              <w:t>%92</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532EB2" w:rsidTr="00532EB2">
        <w:trPr>
          <w:cantSplit/>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PG.3.1.7: </w:t>
            </w:r>
            <w:r>
              <w:rPr>
                <w:rFonts w:ascii="Times New Roman" w:eastAsia="Times New Roman" w:hAnsi="Times New Roman" w:cs="Times New Roman"/>
                <w:bCs/>
                <w:color w:val="000000"/>
                <w:sz w:val="24"/>
                <w:szCs w:val="24"/>
                <w:lang w:eastAsia="tr-TR"/>
              </w:rPr>
              <w:t xml:space="preserve">Personel başına yıllık </w:t>
            </w:r>
            <w:proofErr w:type="spellStart"/>
            <w:r>
              <w:rPr>
                <w:rFonts w:ascii="Times New Roman" w:eastAsia="Times New Roman" w:hAnsi="Times New Roman" w:cs="Times New Roman"/>
                <w:bCs/>
                <w:color w:val="000000"/>
                <w:sz w:val="24"/>
                <w:szCs w:val="24"/>
                <w:lang w:eastAsia="tr-TR"/>
              </w:rPr>
              <w:t>hizmetiçi</w:t>
            </w:r>
            <w:proofErr w:type="spellEnd"/>
            <w:r>
              <w:rPr>
                <w:rFonts w:ascii="Times New Roman" w:eastAsia="Times New Roman" w:hAnsi="Times New Roman" w:cs="Times New Roman"/>
                <w:bCs/>
                <w:color w:val="000000"/>
                <w:sz w:val="24"/>
                <w:szCs w:val="24"/>
                <w:lang w:eastAsia="tr-TR"/>
              </w:rPr>
              <w:t xml:space="preserve"> eğitim süresi (saat)</w:t>
            </w: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Yönetici Sayısı</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İKB Öğretmen Yetiştirme ve Geliştirme</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noWrap/>
            <w:vAlign w:val="center"/>
            <w:hideMark/>
          </w:tcPr>
          <w:p w:rsidR="00532EB2" w:rsidRDefault="0005768F">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532EB2" w:rsidTr="00532EB2">
        <w:trPr>
          <w:cantSplit/>
          <w:trHeight w:val="7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Öğretmen Sayısı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noWrap/>
            <w:vAlign w:val="center"/>
            <w:hideMark/>
          </w:tcPr>
          <w:p w:rsidR="00532EB2" w:rsidRDefault="0005768F">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Personel (Şef, Memur, Hizmetli) Sayısı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noWrap/>
            <w:vAlign w:val="center"/>
            <w:hideMark/>
          </w:tcPr>
          <w:p w:rsidR="00532EB2" w:rsidRDefault="0005768F">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532EB2" w:rsidTr="00532EB2">
        <w:trPr>
          <w:cantSplit/>
        </w:trPr>
        <w:tc>
          <w:tcPr>
            <w:tcW w:w="15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PG.3.1.8: </w:t>
            </w:r>
            <w:r>
              <w:rPr>
                <w:rFonts w:ascii="Times New Roman" w:eastAsia="Times New Roman" w:hAnsi="Times New Roman" w:cs="Times New Roman"/>
                <w:bCs/>
                <w:color w:val="000000"/>
                <w:sz w:val="24"/>
                <w:szCs w:val="24"/>
                <w:lang w:eastAsia="tr-TR"/>
              </w:rPr>
              <w:t>Lisansüstü eğitimini tamamlayan personel oranı (%)</w:t>
            </w: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sz w:val="20"/>
                <w:szCs w:val="20"/>
                <w:lang w:eastAsia="tr-TR"/>
              </w:rPr>
            </w:pPr>
          </w:p>
        </w:tc>
        <w:tc>
          <w:tcPr>
            <w:tcW w:w="85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İKB Öğretmen Yetiştirme ve Geliştirme</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5768F">
            <w:pPr>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532EB2" w:rsidTr="00532EB2">
        <w:trPr>
          <w:cantSplit/>
        </w:trPr>
        <w:tc>
          <w:tcPr>
            <w:tcW w:w="1501"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PG.3.1.9: </w:t>
            </w:r>
            <w:r>
              <w:rPr>
                <w:rFonts w:ascii="Times New Roman" w:eastAsia="Times New Roman" w:hAnsi="Times New Roman" w:cs="Times New Roman"/>
                <w:color w:val="000000"/>
                <w:sz w:val="24"/>
                <w:szCs w:val="24"/>
                <w:lang w:eastAsia="tr-TR"/>
              </w:rPr>
              <w:t>İş Sağlığı ve Güvenliği Uzmanlığı sertifikasına sahip personel sayısı</w:t>
            </w:r>
          </w:p>
        </w:tc>
        <w:tc>
          <w:tcPr>
            <w:tcW w:w="75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sz w:val="20"/>
                <w:szCs w:val="20"/>
                <w:lang w:eastAsia="tr-TR"/>
              </w:rPr>
            </w:pPr>
          </w:p>
        </w:tc>
        <w:tc>
          <w:tcPr>
            <w:tcW w:w="85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İnsan Kaynakları Bölümü (Özlük)</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rsidP="0005768F">
            <w:pPr>
              <w:rPr>
                <w:rFonts w:ascii="Times New Roman" w:hAnsi="Times New Roman" w:cs="Times New Roman"/>
                <w:color w:val="000000"/>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jc w:val="center"/>
              <w:rPr>
                <w:rFonts w:ascii="Times New Roman" w:hAnsi="Times New Roman" w:cs="Times New Roman"/>
                <w:color w:val="000000"/>
                <w:sz w:val="24"/>
                <w:szCs w:val="24"/>
              </w:rPr>
            </w:pPr>
          </w:p>
        </w:tc>
        <w:tc>
          <w:tcPr>
            <w:tcW w:w="4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7D0E3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7D0E3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bl>
    <w:p w:rsidR="00532EB2" w:rsidRDefault="00532EB2" w:rsidP="00532EB2">
      <w:pPr>
        <w:jc w:val="both"/>
        <w:rPr>
          <w:rFonts w:ascii="Times New Roman" w:hAnsi="Times New Roman" w:cs="Times New Roman"/>
          <w:b/>
          <w:sz w:val="24"/>
          <w:szCs w:val="24"/>
        </w:rPr>
      </w:pPr>
    </w:p>
    <w:p w:rsidR="00532EB2" w:rsidRDefault="00532EB2" w:rsidP="00532EB2">
      <w:pPr>
        <w:jc w:val="both"/>
        <w:rPr>
          <w:rFonts w:ascii="Times New Roman" w:hAnsi="Times New Roman" w:cs="Times New Roman"/>
          <w:b/>
          <w:sz w:val="24"/>
          <w:szCs w:val="24"/>
        </w:rPr>
      </w:pPr>
    </w:p>
    <w:p w:rsidR="00532EB2" w:rsidRDefault="00532EB2" w:rsidP="00532EB2">
      <w:pPr>
        <w:pStyle w:val="ResimYazs"/>
        <w:keepNext/>
        <w:rPr>
          <w:rFonts w:ascii="Times New Roman" w:hAnsi="Times New Roman" w:cs="Times New Roman"/>
          <w:b w:val="0"/>
          <w:color w:val="000000"/>
          <w:sz w:val="24"/>
          <w:szCs w:val="24"/>
        </w:rPr>
      </w:pPr>
      <w:bookmarkStart w:id="151" w:name="_Toc424649148"/>
      <w:r>
        <w:rPr>
          <w:rFonts w:ascii="Times New Roman" w:hAnsi="Times New Roman" w:cs="Times New Roman"/>
          <w:b w:val="0"/>
          <w:color w:val="000000"/>
          <w:sz w:val="24"/>
          <w:szCs w:val="24"/>
        </w:rPr>
        <w:lastRenderedPageBreak/>
        <w:t xml:space="preserve">Tablo </w:t>
      </w:r>
      <w:proofErr w:type="gramStart"/>
      <w:r>
        <w:rPr>
          <w:rFonts w:ascii="Times New Roman" w:hAnsi="Times New Roman" w:cs="Times New Roman"/>
          <w:b w:val="0"/>
          <w:noProof/>
          <w:color w:val="000000"/>
          <w:sz w:val="24"/>
          <w:szCs w:val="24"/>
        </w:rPr>
        <w:t>31</w:t>
      </w:r>
      <w:r>
        <w:rPr>
          <w:rFonts w:ascii="Times New Roman" w:hAnsi="Times New Roman" w:cs="Times New Roman"/>
          <w:b w:val="0"/>
          <w:color w:val="000000"/>
          <w:sz w:val="24"/>
          <w:szCs w:val="24"/>
        </w:rPr>
        <w:t xml:space="preserve"> : Tedbirler</w:t>
      </w:r>
      <w:proofErr w:type="gramEnd"/>
      <w:r>
        <w:rPr>
          <w:rFonts w:ascii="Times New Roman" w:hAnsi="Times New Roman" w:cs="Times New Roman"/>
          <w:b w:val="0"/>
          <w:color w:val="000000"/>
          <w:sz w:val="24"/>
          <w:szCs w:val="24"/>
        </w:rPr>
        <w:t xml:space="preserve"> 3.1</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6403"/>
        <w:gridCol w:w="1815"/>
      </w:tblGrid>
      <w:tr w:rsidR="00532EB2" w:rsidTr="00532EB2">
        <w:tc>
          <w:tcPr>
            <w:tcW w:w="576"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p>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SIRA</w:t>
            </w:r>
            <w:r>
              <w:rPr>
                <w:rFonts w:ascii="Times New Roman" w:eastAsia="Times New Roman" w:hAnsi="Times New Roman" w:cs="Times New Roman"/>
                <w:b/>
                <w:bCs/>
                <w:color w:val="000000"/>
                <w:sz w:val="24"/>
                <w:szCs w:val="24"/>
                <w:lang w:eastAsia="tr-TR"/>
              </w:rPr>
              <w:br/>
              <w:t>NO</w:t>
            </w:r>
          </w:p>
        </w:tc>
        <w:tc>
          <w:tcPr>
            <w:tcW w:w="34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TEDBİRLER</w:t>
            </w:r>
          </w:p>
        </w:tc>
        <w:tc>
          <w:tcPr>
            <w:tcW w:w="97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ANA SORUMLU BİRİM</w:t>
            </w:r>
          </w:p>
        </w:tc>
      </w:tr>
      <w:tr w:rsidR="00532EB2" w:rsidTr="00532EB2">
        <w:tc>
          <w:tcPr>
            <w:tcW w:w="576"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w:t>
            </w:r>
          </w:p>
        </w:tc>
        <w:tc>
          <w:tcPr>
            <w:tcW w:w="34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Çalışanların istek ve ihtiyaçlarına yönelik hizmet içi eğ</w:t>
            </w:r>
            <w:r w:rsidR="0005768F">
              <w:rPr>
                <w:rFonts w:ascii="Times New Roman" w:eastAsia="Times New Roman" w:hAnsi="Times New Roman" w:cs="Times New Roman"/>
                <w:color w:val="000000"/>
                <w:sz w:val="24"/>
                <w:szCs w:val="24"/>
                <w:lang w:eastAsia="tr-TR"/>
              </w:rPr>
              <w:t>itim çalışmalarının yönlendirilmesi</w:t>
            </w:r>
          </w:p>
        </w:tc>
        <w:tc>
          <w:tcPr>
            <w:tcW w:w="977"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hAnsi="Times New Roman" w:cs="Times New Roman"/>
                <w:bCs/>
                <w:sz w:val="24"/>
                <w:szCs w:val="24"/>
              </w:rPr>
            </w:pPr>
            <w:r>
              <w:rPr>
                <w:rFonts w:ascii="Times New Roman" w:hAnsi="Times New Roman" w:cs="Times New Roman"/>
                <w:bCs/>
                <w:sz w:val="24"/>
                <w:szCs w:val="24"/>
              </w:rPr>
              <w:t>Okul İdaresi</w:t>
            </w:r>
          </w:p>
        </w:tc>
      </w:tr>
      <w:tr w:rsidR="00532EB2" w:rsidTr="00532EB2">
        <w:tc>
          <w:tcPr>
            <w:tcW w:w="576"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w:t>
            </w:r>
          </w:p>
        </w:tc>
        <w:tc>
          <w:tcPr>
            <w:tcW w:w="3447"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Okulumuzun engellilerin kullanımına uygun hale getirilmesi ile ilgili projelerin planlanması</w:t>
            </w:r>
          </w:p>
        </w:tc>
        <w:tc>
          <w:tcPr>
            <w:tcW w:w="977"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hAnsi="Times New Roman" w:cs="Times New Roman"/>
                <w:bCs/>
                <w:sz w:val="24"/>
                <w:szCs w:val="24"/>
              </w:rPr>
            </w:pPr>
            <w:r>
              <w:rPr>
                <w:rFonts w:ascii="Times New Roman" w:hAnsi="Times New Roman" w:cs="Times New Roman"/>
                <w:bCs/>
                <w:sz w:val="24"/>
                <w:szCs w:val="24"/>
              </w:rPr>
              <w:t>OGYE</w:t>
            </w:r>
          </w:p>
        </w:tc>
      </w:tr>
      <w:tr w:rsidR="00532EB2" w:rsidTr="00532EB2">
        <w:tc>
          <w:tcPr>
            <w:tcW w:w="576"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w:t>
            </w:r>
          </w:p>
        </w:tc>
        <w:tc>
          <w:tcPr>
            <w:tcW w:w="34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Eğitimde başarı gösteren kişi veya kurumlara yönelik faaliyetlerin planlanması</w:t>
            </w:r>
          </w:p>
        </w:tc>
        <w:tc>
          <w:tcPr>
            <w:tcW w:w="977"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hAnsi="Times New Roman" w:cs="Times New Roman"/>
                <w:bCs/>
                <w:sz w:val="24"/>
                <w:szCs w:val="24"/>
              </w:rPr>
            </w:pPr>
            <w:r>
              <w:rPr>
                <w:rFonts w:ascii="Times New Roman" w:hAnsi="Times New Roman" w:cs="Times New Roman"/>
                <w:bCs/>
                <w:sz w:val="24"/>
                <w:szCs w:val="24"/>
              </w:rPr>
              <w:t>Okul İdaresi</w:t>
            </w:r>
          </w:p>
        </w:tc>
      </w:tr>
      <w:tr w:rsidR="00532EB2" w:rsidTr="00532EB2">
        <w:tc>
          <w:tcPr>
            <w:tcW w:w="576"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c>
          <w:tcPr>
            <w:tcW w:w="34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Personelin çalışma </w:t>
            </w:r>
            <w:proofErr w:type="gramStart"/>
            <w:r>
              <w:rPr>
                <w:rFonts w:ascii="Times New Roman" w:eastAsia="Times New Roman" w:hAnsi="Times New Roman" w:cs="Times New Roman"/>
                <w:color w:val="000000"/>
                <w:sz w:val="24"/>
                <w:szCs w:val="24"/>
                <w:lang w:eastAsia="tr-TR"/>
              </w:rPr>
              <w:t>motivasyonunu</w:t>
            </w:r>
            <w:proofErr w:type="gramEnd"/>
            <w:r>
              <w:rPr>
                <w:rFonts w:ascii="Times New Roman" w:eastAsia="Times New Roman" w:hAnsi="Times New Roman" w:cs="Times New Roman"/>
                <w:color w:val="000000"/>
                <w:sz w:val="24"/>
                <w:szCs w:val="24"/>
                <w:lang w:eastAsia="tr-TR"/>
              </w:rPr>
              <w:t xml:space="preserve"> artırmaya yönelik sosyal ve kültürel faaliyetlerin planlanması.</w:t>
            </w:r>
          </w:p>
        </w:tc>
        <w:tc>
          <w:tcPr>
            <w:tcW w:w="977" w:type="pct"/>
            <w:tcBorders>
              <w:top w:val="single" w:sz="4" w:space="0" w:color="auto"/>
              <w:left w:val="single" w:sz="4" w:space="0" w:color="auto"/>
              <w:bottom w:val="single" w:sz="4" w:space="0" w:color="auto"/>
              <w:right w:val="single" w:sz="4" w:space="0" w:color="auto"/>
            </w:tcBorders>
            <w:vAlign w:val="center"/>
            <w:hideMark/>
          </w:tcPr>
          <w:p w:rsidR="00532EB2" w:rsidRDefault="0005768F">
            <w:pPr>
              <w:jc w:val="center"/>
              <w:rPr>
                <w:rFonts w:ascii="Times New Roman" w:hAnsi="Times New Roman" w:cs="Times New Roman"/>
                <w:bCs/>
                <w:sz w:val="24"/>
                <w:szCs w:val="24"/>
              </w:rPr>
            </w:pPr>
            <w:r>
              <w:rPr>
                <w:rFonts w:ascii="Times New Roman" w:hAnsi="Times New Roman" w:cs="Times New Roman"/>
                <w:bCs/>
                <w:sz w:val="24"/>
                <w:szCs w:val="24"/>
              </w:rPr>
              <w:t>Okul İdaresi</w:t>
            </w:r>
          </w:p>
        </w:tc>
      </w:tr>
    </w:tbl>
    <w:p w:rsidR="00532EB2" w:rsidRDefault="00532EB2" w:rsidP="00532EB2">
      <w:pPr>
        <w:pStyle w:val="Balk3"/>
        <w:spacing w:line="276" w:lineRule="auto"/>
        <w:ind w:left="0"/>
      </w:pPr>
      <w:bookmarkStart w:id="152" w:name="_Toc424649073"/>
      <w:bookmarkStart w:id="153" w:name="_Toc421032762"/>
      <w:proofErr w:type="spellStart"/>
      <w:r>
        <w:t>Stratejik</w:t>
      </w:r>
      <w:proofErr w:type="spellEnd"/>
      <w:r>
        <w:t xml:space="preserve"> </w:t>
      </w:r>
      <w:proofErr w:type="spellStart"/>
      <w:r>
        <w:t>Hedef</w:t>
      </w:r>
      <w:proofErr w:type="spellEnd"/>
      <w:r>
        <w:t xml:space="preserve"> 3.2: </w:t>
      </w:r>
      <w:proofErr w:type="spellStart"/>
      <w:r>
        <w:t>Fiziki</w:t>
      </w:r>
      <w:proofErr w:type="spellEnd"/>
      <w:r>
        <w:t xml:space="preserve"> </w:t>
      </w:r>
      <w:proofErr w:type="spellStart"/>
      <w:r>
        <w:t>ve</w:t>
      </w:r>
      <w:proofErr w:type="spellEnd"/>
      <w:r>
        <w:t xml:space="preserve"> Mali Alt </w:t>
      </w:r>
      <w:proofErr w:type="spellStart"/>
      <w:r>
        <w:t>Yapı</w:t>
      </w:r>
      <w:proofErr w:type="spellEnd"/>
      <w:r>
        <w:t>:</w:t>
      </w:r>
      <w:bookmarkEnd w:id="152"/>
      <w:bookmarkEnd w:id="153"/>
    </w:p>
    <w:p w:rsidR="00532EB2" w:rsidRDefault="00532EB2" w:rsidP="00532EB2">
      <w:pPr>
        <w:spacing w:after="120"/>
        <w:ind w:firstLine="709"/>
        <w:jc w:val="both"/>
        <w:rPr>
          <w:rFonts w:ascii="Times New Roman" w:hAnsi="Times New Roman" w:cs="Times New Roman"/>
          <w:sz w:val="24"/>
          <w:szCs w:val="28"/>
        </w:rPr>
      </w:pPr>
      <w:r>
        <w:rPr>
          <w:rFonts w:ascii="Times New Roman" w:hAnsi="Times New Roman" w:cs="Times New Roman"/>
          <w:sz w:val="24"/>
          <w:szCs w:val="28"/>
        </w:rPr>
        <w:t>Dezavantajlı bölgelere öncelik vermek koşuluyla,  her kademede nitelikli, güvenli eğitim-öğretim ortamları oluşturmak ve ihtiyaçlar doğrultusunda yeni eğitim tesisleri kazandırmak, etkin ve verimli bir mali yönetim yapısıyla okul/kurumların fiziksel kapasitesini artırmak</w:t>
      </w:r>
    </w:p>
    <w:p w:rsidR="00532EB2" w:rsidRDefault="00532EB2" w:rsidP="00532EB2">
      <w:pPr>
        <w:spacing w:after="120"/>
        <w:jc w:val="both"/>
        <w:rPr>
          <w:rFonts w:ascii="Times New Roman" w:hAnsi="Times New Roman" w:cs="Times New Roman"/>
          <w:sz w:val="24"/>
          <w:szCs w:val="28"/>
        </w:rPr>
      </w:pPr>
    </w:p>
    <w:p w:rsidR="00532EB2" w:rsidRDefault="00532EB2" w:rsidP="00532EB2">
      <w:pPr>
        <w:spacing w:after="120"/>
        <w:jc w:val="both"/>
        <w:rPr>
          <w:rFonts w:ascii="Times New Roman" w:hAnsi="Times New Roman" w:cs="Times New Roman"/>
          <w:b/>
          <w:sz w:val="24"/>
        </w:rPr>
      </w:pPr>
      <w:r>
        <w:rPr>
          <w:rFonts w:ascii="Times New Roman" w:hAnsi="Times New Roman" w:cs="Times New Roman"/>
          <w:b/>
          <w:sz w:val="24"/>
        </w:rPr>
        <w:t>Hedefin Mevcut Durumu</w:t>
      </w:r>
    </w:p>
    <w:p w:rsidR="00532EB2" w:rsidRDefault="00532EB2" w:rsidP="00532EB2">
      <w:pPr>
        <w:spacing w:after="120"/>
        <w:jc w:val="both"/>
        <w:rPr>
          <w:rFonts w:ascii="Times New Roman" w:hAnsi="Times New Roman" w:cs="Times New Roman"/>
          <w:sz w:val="24"/>
          <w:szCs w:val="24"/>
        </w:rPr>
      </w:pPr>
      <w:r>
        <w:rPr>
          <w:rFonts w:ascii="Times New Roman" w:hAnsi="Times New Roman" w:cs="Times New Roman"/>
          <w:sz w:val="24"/>
          <w:szCs w:val="24"/>
        </w:rPr>
        <w:t>2014 itibariyle;</w:t>
      </w:r>
    </w:p>
    <w:p w:rsidR="00532EB2" w:rsidRDefault="00F732DC" w:rsidP="00532EB2">
      <w:pPr>
        <w:spacing w:after="120"/>
        <w:jc w:val="both"/>
        <w:rPr>
          <w:rFonts w:ascii="Times New Roman" w:hAnsi="Times New Roman" w:cs="Times New Roman"/>
          <w:sz w:val="24"/>
          <w:szCs w:val="24"/>
        </w:rPr>
      </w:pPr>
      <w:r>
        <w:rPr>
          <w:rFonts w:ascii="Times New Roman" w:hAnsi="Times New Roman" w:cs="Times New Roman"/>
          <w:sz w:val="24"/>
          <w:szCs w:val="24"/>
        </w:rPr>
        <w:t>Toplam 4</w:t>
      </w:r>
      <w:r w:rsidR="00532EB2">
        <w:rPr>
          <w:rFonts w:ascii="Times New Roman" w:hAnsi="Times New Roman" w:cs="Times New Roman"/>
          <w:sz w:val="24"/>
          <w:szCs w:val="24"/>
        </w:rPr>
        <w:t xml:space="preserve"> okul öncesi </w:t>
      </w:r>
      <w:r>
        <w:rPr>
          <w:rFonts w:ascii="Times New Roman" w:hAnsi="Times New Roman" w:cs="Times New Roman"/>
          <w:sz w:val="24"/>
          <w:szCs w:val="24"/>
        </w:rPr>
        <w:t>sınıfımızda 63</w:t>
      </w:r>
      <w:r w:rsidR="00532EB2">
        <w:rPr>
          <w:rFonts w:ascii="Times New Roman" w:hAnsi="Times New Roman" w:cs="Times New Roman"/>
          <w:sz w:val="24"/>
          <w:szCs w:val="24"/>
        </w:rPr>
        <w:t xml:space="preserve"> öğrenci, ortaokulda </w:t>
      </w:r>
      <w:r>
        <w:rPr>
          <w:rFonts w:ascii="Times New Roman" w:hAnsi="Times New Roman" w:cs="Times New Roman"/>
          <w:sz w:val="24"/>
          <w:szCs w:val="24"/>
        </w:rPr>
        <w:t>456</w:t>
      </w:r>
      <w:r w:rsidR="00532EB2">
        <w:rPr>
          <w:rFonts w:ascii="Times New Roman" w:hAnsi="Times New Roman" w:cs="Times New Roman"/>
          <w:sz w:val="24"/>
          <w:szCs w:val="24"/>
        </w:rPr>
        <w:t xml:space="preserve"> öğrenci bulunmaktadır.</w:t>
      </w:r>
    </w:p>
    <w:p w:rsidR="00532EB2" w:rsidRDefault="00532EB2" w:rsidP="00532EB2">
      <w:pPr>
        <w:pStyle w:val="ResimYazs"/>
        <w:keepNext/>
        <w:rPr>
          <w:rFonts w:ascii="Times New Roman" w:hAnsi="Times New Roman" w:cs="Times New Roman"/>
          <w:b w:val="0"/>
          <w:color w:val="000000"/>
          <w:sz w:val="24"/>
          <w:szCs w:val="24"/>
        </w:rPr>
      </w:pPr>
      <w:bookmarkStart w:id="154" w:name="_Toc424649149"/>
      <w:r>
        <w:rPr>
          <w:rFonts w:ascii="Times New Roman" w:hAnsi="Times New Roman" w:cs="Times New Roman"/>
          <w:b w:val="0"/>
          <w:color w:val="000000"/>
          <w:sz w:val="24"/>
          <w:szCs w:val="24"/>
        </w:rPr>
        <w:t xml:space="preserve">Tablo </w:t>
      </w:r>
      <w:proofErr w:type="gramStart"/>
      <w:r>
        <w:rPr>
          <w:rFonts w:ascii="Times New Roman" w:hAnsi="Times New Roman" w:cs="Times New Roman"/>
          <w:b w:val="0"/>
          <w:noProof/>
          <w:color w:val="000000"/>
          <w:sz w:val="24"/>
          <w:szCs w:val="24"/>
        </w:rPr>
        <w:t>32</w:t>
      </w:r>
      <w:r>
        <w:rPr>
          <w:rFonts w:ascii="Times New Roman" w:hAnsi="Times New Roman" w:cs="Times New Roman"/>
          <w:b w:val="0"/>
          <w:color w:val="000000"/>
          <w:sz w:val="24"/>
          <w:szCs w:val="24"/>
        </w:rPr>
        <w:t xml:space="preserve"> : Performans</w:t>
      </w:r>
      <w:proofErr w:type="gramEnd"/>
      <w:r>
        <w:rPr>
          <w:rFonts w:ascii="Times New Roman" w:hAnsi="Times New Roman" w:cs="Times New Roman"/>
          <w:b w:val="0"/>
          <w:color w:val="000000"/>
          <w:sz w:val="24"/>
          <w:szCs w:val="24"/>
        </w:rPr>
        <w:t xml:space="preserve"> Göstergesi 3.2</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1"/>
        <w:gridCol w:w="1834"/>
        <w:gridCol w:w="1393"/>
        <w:gridCol w:w="727"/>
        <w:gridCol w:w="727"/>
        <w:gridCol w:w="733"/>
        <w:gridCol w:w="967"/>
      </w:tblGrid>
      <w:tr w:rsidR="00532EB2" w:rsidTr="00532EB2">
        <w:trPr>
          <w:cantSplit/>
        </w:trPr>
        <w:tc>
          <w:tcPr>
            <w:tcW w:w="1964"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PERFORMANS GÖSTERGESİ</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ALT KIRILIM</w:t>
            </w:r>
            <w:r>
              <w:rPr>
                <w:rFonts w:ascii="Times New Roman" w:eastAsia="Times New Roman" w:hAnsi="Times New Roman" w:cs="Times New Roman"/>
                <w:b/>
                <w:bCs/>
                <w:color w:val="000000"/>
                <w:sz w:val="24"/>
                <w:szCs w:val="24"/>
                <w:lang w:eastAsia="tr-TR"/>
              </w:rPr>
              <w:br/>
              <w:t>PERFORMANS GÖSTERGESİ</w:t>
            </w:r>
          </w:p>
        </w:tc>
        <w:tc>
          <w:tcPr>
            <w:tcW w:w="847"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İLGİLİ BÖLÜM</w:t>
            </w:r>
          </w:p>
        </w:tc>
        <w:tc>
          <w:tcPr>
            <w:tcW w:w="909" w:type="pct"/>
            <w:gridSpan w:val="3"/>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MEVCUT DURUM</w:t>
            </w: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HEDEF</w:t>
            </w: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2012</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2013</w:t>
            </w: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2014</w:t>
            </w: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2019</w:t>
            </w:r>
          </w:p>
        </w:tc>
      </w:tr>
      <w:tr w:rsidR="00532EB2" w:rsidTr="00532EB2">
        <w:trPr>
          <w:cantSplit/>
        </w:trPr>
        <w:tc>
          <w:tcPr>
            <w:tcW w:w="196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PG.3.2.1:</w:t>
            </w:r>
            <w:r>
              <w:rPr>
                <w:rFonts w:ascii="Times New Roman" w:eastAsia="Times New Roman" w:hAnsi="Times New Roman" w:cs="Times New Roman"/>
                <w:color w:val="000000"/>
                <w:sz w:val="24"/>
                <w:szCs w:val="24"/>
                <w:lang w:eastAsia="tr-TR"/>
              </w:rPr>
              <w:t xml:space="preserve"> Tüm eğitim öğretim kademelerinde yapılan derslik oranı (%)</w:t>
            </w: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Öncesi</w:t>
            </w: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İnşaat ve Emlak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1964"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PG.3.2.2:</w:t>
            </w:r>
            <w:r>
              <w:rPr>
                <w:rFonts w:ascii="Times New Roman" w:eastAsia="Times New Roman" w:hAnsi="Times New Roman" w:cs="Times New Roman"/>
                <w:bCs/>
                <w:color w:val="000000"/>
                <w:sz w:val="24"/>
                <w:szCs w:val="24"/>
                <w:lang w:eastAsia="tr-TR"/>
              </w:rPr>
              <w:t xml:space="preserve"> Derslik Başına Düşen Öğrenci Sayısı</w:t>
            </w: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öncesi</w:t>
            </w:r>
          </w:p>
        </w:tc>
        <w:tc>
          <w:tcPr>
            <w:tcW w:w="847"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F732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15,71</w:t>
            </w: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F732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rsidP="00F732DC">
            <w:pPr>
              <w:spacing w:after="0" w:line="240" w:lineRule="auto"/>
              <w:rPr>
                <w:rFonts w:ascii="Times New Roman" w:eastAsia="Times New Roman" w:hAnsi="Times New Roman" w:cs="Times New Roman"/>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rsidP="00F732DC">
            <w:pPr>
              <w:spacing w:after="0" w:line="240" w:lineRule="auto"/>
              <w:rPr>
                <w:rFonts w:ascii="Times New Roman" w:eastAsia="Times New Roman" w:hAnsi="Times New Roman" w:cs="Times New Roman"/>
                <w:color w:val="000000"/>
                <w:sz w:val="24"/>
                <w:szCs w:val="24"/>
                <w:lang w:eastAsia="tr-TR"/>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Ortaokul</w:t>
            </w: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Din Öğretimi</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F732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25,9</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F732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22,7</w:t>
            </w: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F732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30,4</w:t>
            </w: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F732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rsidP="00F732DC">
            <w:pPr>
              <w:spacing w:after="0" w:line="240" w:lineRule="auto"/>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Height w:val="368"/>
        </w:trPr>
        <w:tc>
          <w:tcPr>
            <w:tcW w:w="1964"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PG.3.2.3:</w:t>
            </w:r>
            <w:r>
              <w:rPr>
                <w:rFonts w:ascii="Times New Roman" w:eastAsia="Times New Roman" w:hAnsi="Times New Roman" w:cs="Times New Roman"/>
                <w:bCs/>
                <w:color w:val="000000"/>
                <w:sz w:val="24"/>
                <w:szCs w:val="24"/>
                <w:lang w:eastAsia="tr-TR"/>
              </w:rPr>
              <w:t xml:space="preserve"> İkili eğitim yapan okul oranı (%)</w:t>
            </w: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rsidP="00F732DC">
            <w:pPr>
              <w:spacing w:after="0" w:line="240" w:lineRule="auto"/>
              <w:rPr>
                <w:rFonts w:ascii="Times New Roman" w:eastAsia="Times New Roman" w:hAnsi="Times New Roman" w:cs="Times New Roman"/>
                <w:color w:val="000000"/>
                <w:sz w:val="24"/>
                <w:szCs w:val="24"/>
                <w:lang w:eastAsia="tr-TR"/>
              </w:rPr>
            </w:pPr>
          </w:p>
        </w:tc>
        <w:tc>
          <w:tcPr>
            <w:tcW w:w="847"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Din Öğretimi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Ortaokul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rsidP="00F732DC">
            <w:pPr>
              <w:spacing w:after="0" w:line="240" w:lineRule="auto"/>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196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lastRenderedPageBreak/>
              <w:t>PG.3.2.4:</w:t>
            </w:r>
            <w:r>
              <w:rPr>
                <w:rFonts w:ascii="Times New Roman" w:eastAsia="Times New Roman" w:hAnsi="Times New Roman" w:cs="Times New Roman"/>
                <w:bCs/>
                <w:color w:val="000000"/>
                <w:sz w:val="24"/>
                <w:szCs w:val="24"/>
                <w:lang w:eastAsia="tr-TR"/>
              </w:rPr>
              <w:t xml:space="preserve"> Engellilerin kullanımına yönelik düzenleme yapılan okul veya kurum oranı (%)</w:t>
            </w: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sz w:val="20"/>
                <w:szCs w:val="20"/>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Özel Eğitim ve Rehberlik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32EB2" w:rsidRDefault="00F732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F732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532EB2" w:rsidTr="00532EB2">
        <w:trPr>
          <w:cantSplit/>
        </w:trPr>
        <w:tc>
          <w:tcPr>
            <w:tcW w:w="196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PG.3.2.5: </w:t>
            </w:r>
            <w:r>
              <w:rPr>
                <w:rFonts w:ascii="Times New Roman" w:eastAsia="Times New Roman" w:hAnsi="Times New Roman" w:cs="Times New Roman"/>
                <w:bCs/>
                <w:color w:val="000000"/>
                <w:sz w:val="24"/>
                <w:szCs w:val="24"/>
                <w:lang w:eastAsia="tr-TR"/>
              </w:rPr>
              <w:t>Yapılan Bilim ve Sanat Merkezi sayısı</w:t>
            </w:r>
          </w:p>
        </w:tc>
        <w:tc>
          <w:tcPr>
            <w:tcW w:w="867"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İnşaat ve Emlak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rsidP="00F732DC">
            <w:pPr>
              <w:spacing w:after="0" w:line="240" w:lineRule="auto"/>
              <w:rPr>
                <w:rFonts w:ascii="Times New Roman" w:eastAsia="Times New Roman" w:hAnsi="Times New Roman" w:cs="Times New Roman"/>
                <w:color w:val="000000"/>
                <w:sz w:val="24"/>
                <w:szCs w:val="24"/>
                <w:lang w:eastAsia="tr-TR"/>
              </w:rPr>
            </w:pPr>
          </w:p>
        </w:tc>
      </w:tr>
      <w:tr w:rsidR="00532EB2" w:rsidTr="00532EB2">
        <w:trPr>
          <w:cantSplit/>
        </w:trPr>
        <w:tc>
          <w:tcPr>
            <w:tcW w:w="196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PG.3.2.6: </w:t>
            </w:r>
            <w:r>
              <w:rPr>
                <w:rFonts w:ascii="Times New Roman" w:eastAsia="Times New Roman" w:hAnsi="Times New Roman" w:cs="Times New Roman"/>
                <w:bCs/>
                <w:color w:val="000000"/>
                <w:sz w:val="24"/>
                <w:szCs w:val="24"/>
                <w:lang w:eastAsia="tr-TR"/>
              </w:rPr>
              <w:t>Bakım ve onarımları yapılan okul ve kurum oranı (%)</w:t>
            </w:r>
          </w:p>
        </w:tc>
        <w:tc>
          <w:tcPr>
            <w:tcW w:w="867"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İnşaat ve Emlak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196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PG.3.2.7: </w:t>
            </w:r>
            <w:r>
              <w:rPr>
                <w:rFonts w:ascii="Times New Roman" w:eastAsia="Times New Roman" w:hAnsi="Times New Roman" w:cs="Times New Roman"/>
                <w:bCs/>
                <w:color w:val="000000"/>
                <w:sz w:val="24"/>
                <w:szCs w:val="24"/>
                <w:lang w:eastAsia="tr-TR"/>
              </w:rPr>
              <w:t>Risk analizi yapılmış okul/kurum oranı (%)</w:t>
            </w:r>
          </w:p>
        </w:tc>
        <w:tc>
          <w:tcPr>
            <w:tcW w:w="867"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İKB Özlük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1964"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PG.3.2.8:</w:t>
            </w:r>
            <w:r>
              <w:rPr>
                <w:rFonts w:ascii="Times New Roman" w:eastAsia="Times New Roman" w:hAnsi="Times New Roman" w:cs="Times New Roman"/>
                <w:color w:val="000000"/>
                <w:sz w:val="24"/>
                <w:szCs w:val="24"/>
                <w:lang w:eastAsia="tr-TR"/>
              </w:rPr>
              <w:t xml:space="preserve"> Spor salonu olan okul sayısı</w:t>
            </w: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İlkokulda </w:t>
            </w:r>
          </w:p>
        </w:tc>
        <w:tc>
          <w:tcPr>
            <w:tcW w:w="847"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rsidP="00F732DC">
            <w:pPr>
              <w:spacing w:after="0" w:line="240" w:lineRule="auto"/>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Genel Ortaokulda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İmam Hatip Ortaokulunda </w:t>
            </w: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Din Öğretimi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rsidP="00F732DC">
            <w:pPr>
              <w:spacing w:after="0" w:line="240" w:lineRule="auto"/>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Genel Ortaöğretimde </w:t>
            </w: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Ortaöğretim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Mesleki ve Teknik Eğitimde </w:t>
            </w: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Mesleki ve Teknik Eğitim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Din Öğretiminde </w:t>
            </w: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Din Öğretimi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196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PG.3.2.9:</w:t>
            </w:r>
            <w:r>
              <w:rPr>
                <w:rFonts w:ascii="Times New Roman" w:hAnsi="Times New Roman" w:cs="Times New Roman"/>
                <w:sz w:val="24"/>
                <w:szCs w:val="24"/>
              </w:rPr>
              <w:t xml:space="preserve"> Çok amaçlı salonu olan okul oranı</w:t>
            </w:r>
          </w:p>
        </w:tc>
        <w:tc>
          <w:tcPr>
            <w:tcW w:w="867"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highlight w:val="cyan"/>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Eğitim Öğretim Bölümleri</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196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PG.3.2.10:</w:t>
            </w:r>
            <w:r>
              <w:rPr>
                <w:rFonts w:ascii="Times New Roman" w:hAnsi="Times New Roman" w:cs="Times New Roman"/>
                <w:sz w:val="24"/>
                <w:szCs w:val="24"/>
              </w:rPr>
              <w:t xml:space="preserve"> Konferans salonu olan okul oranı</w:t>
            </w:r>
          </w:p>
        </w:tc>
        <w:tc>
          <w:tcPr>
            <w:tcW w:w="867"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highlight w:val="cyan"/>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Eğitim Öğretim Bölümleri</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196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PG.3.2.11:</w:t>
            </w:r>
            <w:r>
              <w:rPr>
                <w:rFonts w:ascii="Times New Roman" w:hAnsi="Times New Roman" w:cs="Times New Roman"/>
                <w:sz w:val="24"/>
                <w:szCs w:val="24"/>
              </w:rPr>
              <w:t xml:space="preserve"> Kütüphanesi olan okul oranı</w:t>
            </w:r>
          </w:p>
        </w:tc>
        <w:tc>
          <w:tcPr>
            <w:tcW w:w="867"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Temel Eğitim Bölümü</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196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PG.3.2.12: </w:t>
            </w:r>
            <w:r>
              <w:rPr>
                <w:rFonts w:ascii="Times New Roman" w:eastAsia="Times New Roman" w:hAnsi="Times New Roman" w:cs="Times New Roman"/>
                <w:bCs/>
                <w:color w:val="000000"/>
                <w:sz w:val="24"/>
                <w:szCs w:val="24"/>
                <w:lang w:eastAsia="tr-TR"/>
              </w:rPr>
              <w:t>Özel öğretim teşviki kontenjanlarının kullanılma oranı (%)</w:t>
            </w:r>
          </w:p>
        </w:tc>
        <w:tc>
          <w:tcPr>
            <w:tcW w:w="867"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Eğitim Öğretim Bölümleri</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532EB2" w:rsidTr="00532EB2">
        <w:trPr>
          <w:cantSplit/>
        </w:trPr>
        <w:tc>
          <w:tcPr>
            <w:tcW w:w="196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PG.3.2.13: </w:t>
            </w:r>
            <w:r>
              <w:rPr>
                <w:rFonts w:ascii="Times New Roman" w:eastAsia="Times New Roman" w:hAnsi="Times New Roman" w:cs="Times New Roman"/>
                <w:bCs/>
                <w:color w:val="000000"/>
                <w:sz w:val="24"/>
                <w:szCs w:val="24"/>
                <w:lang w:eastAsia="tr-TR"/>
              </w:rPr>
              <w:t xml:space="preserve">İnternet altyapısı, tablet ve etkileşimli </w:t>
            </w:r>
            <w:proofErr w:type="gramStart"/>
            <w:r>
              <w:rPr>
                <w:rFonts w:ascii="Times New Roman" w:eastAsia="Times New Roman" w:hAnsi="Times New Roman" w:cs="Times New Roman"/>
                <w:bCs/>
                <w:color w:val="000000"/>
                <w:sz w:val="24"/>
                <w:szCs w:val="24"/>
                <w:lang w:eastAsia="tr-TR"/>
              </w:rPr>
              <w:t>tahta kurulumu</w:t>
            </w:r>
            <w:proofErr w:type="gramEnd"/>
            <w:r>
              <w:rPr>
                <w:rFonts w:ascii="Times New Roman" w:eastAsia="Times New Roman" w:hAnsi="Times New Roman" w:cs="Times New Roman"/>
                <w:bCs/>
                <w:color w:val="000000"/>
                <w:sz w:val="24"/>
                <w:szCs w:val="24"/>
                <w:lang w:eastAsia="tr-TR"/>
              </w:rPr>
              <w:t xml:space="preserve"> tamamlanan okul oranı (%)</w:t>
            </w:r>
          </w:p>
        </w:tc>
        <w:tc>
          <w:tcPr>
            <w:tcW w:w="867"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Bilgi İşlem ve Eğitim Teknolojileri</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r>
      <w:tr w:rsidR="00F732DC" w:rsidTr="00532EB2">
        <w:trPr>
          <w:cantSplit/>
        </w:trPr>
        <w:tc>
          <w:tcPr>
            <w:tcW w:w="1964" w:type="pct"/>
            <w:tcBorders>
              <w:top w:val="single" w:sz="4" w:space="0" w:color="auto"/>
              <w:left w:val="single" w:sz="4" w:space="0" w:color="auto"/>
              <w:bottom w:val="single" w:sz="4" w:space="0" w:color="auto"/>
              <w:right w:val="single" w:sz="4" w:space="0" w:color="auto"/>
            </w:tcBorders>
            <w:vAlign w:val="center"/>
          </w:tcPr>
          <w:p w:rsidR="00F732DC" w:rsidRDefault="00F732DC">
            <w:pPr>
              <w:spacing w:after="0" w:line="240" w:lineRule="auto"/>
              <w:rPr>
                <w:rFonts w:ascii="Times New Roman" w:eastAsia="Times New Roman" w:hAnsi="Times New Roman" w:cs="Times New Roman"/>
                <w:b/>
                <w:bCs/>
                <w:color w:val="000000"/>
                <w:sz w:val="24"/>
                <w:szCs w:val="24"/>
                <w:lang w:eastAsia="tr-TR"/>
              </w:rPr>
            </w:pPr>
          </w:p>
        </w:tc>
        <w:tc>
          <w:tcPr>
            <w:tcW w:w="867" w:type="pct"/>
            <w:tcBorders>
              <w:top w:val="single" w:sz="4" w:space="0" w:color="auto"/>
              <w:left w:val="single" w:sz="4" w:space="0" w:color="auto"/>
              <w:bottom w:val="single" w:sz="4" w:space="0" w:color="auto"/>
              <w:right w:val="single" w:sz="4" w:space="0" w:color="auto"/>
            </w:tcBorders>
            <w:vAlign w:val="center"/>
          </w:tcPr>
          <w:p w:rsidR="00F732DC" w:rsidRDefault="00F732DC">
            <w:pPr>
              <w:spacing w:after="0" w:line="240" w:lineRule="auto"/>
              <w:rPr>
                <w:rFonts w:ascii="Times New Roman" w:eastAsia="Times New Roman" w:hAnsi="Times New Roman" w:cs="Times New Roman"/>
                <w:color w:val="000000"/>
                <w:sz w:val="24"/>
                <w:szCs w:val="24"/>
                <w:lang w:eastAsia="tr-TR"/>
              </w:rPr>
            </w:pPr>
          </w:p>
        </w:tc>
        <w:tc>
          <w:tcPr>
            <w:tcW w:w="847" w:type="pct"/>
            <w:tcBorders>
              <w:top w:val="single" w:sz="4" w:space="0" w:color="auto"/>
              <w:left w:val="single" w:sz="4" w:space="0" w:color="auto"/>
              <w:bottom w:val="single" w:sz="4" w:space="0" w:color="auto"/>
              <w:right w:val="single" w:sz="4" w:space="0" w:color="auto"/>
            </w:tcBorders>
            <w:vAlign w:val="center"/>
          </w:tcPr>
          <w:p w:rsidR="00F732DC" w:rsidRDefault="00F732DC">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tcPr>
          <w:p w:rsidR="00F732DC" w:rsidRDefault="00F732DC">
            <w:pPr>
              <w:spacing w:after="0" w:line="240" w:lineRule="auto"/>
              <w:jc w:val="center"/>
              <w:rPr>
                <w:rFonts w:ascii="Times New Roman" w:eastAsia="Times New Roman" w:hAnsi="Times New Roman" w:cs="Times New Roman"/>
                <w:color w:val="000000"/>
                <w:sz w:val="24"/>
                <w:szCs w:val="24"/>
                <w:lang w:eastAsia="tr-TR"/>
              </w:rPr>
            </w:pPr>
          </w:p>
        </w:tc>
        <w:tc>
          <w:tcPr>
            <w:tcW w:w="302" w:type="pct"/>
            <w:tcBorders>
              <w:top w:val="single" w:sz="4" w:space="0" w:color="auto"/>
              <w:left w:val="single" w:sz="4" w:space="0" w:color="auto"/>
              <w:bottom w:val="single" w:sz="4" w:space="0" w:color="auto"/>
              <w:right w:val="single" w:sz="4" w:space="0" w:color="auto"/>
            </w:tcBorders>
            <w:noWrap/>
            <w:vAlign w:val="center"/>
          </w:tcPr>
          <w:p w:rsidR="00F732DC" w:rsidRDefault="00F732DC">
            <w:pPr>
              <w:spacing w:after="0" w:line="240" w:lineRule="auto"/>
              <w:jc w:val="center"/>
              <w:rPr>
                <w:rFonts w:ascii="Times New Roman" w:eastAsia="Times New Roman" w:hAnsi="Times New Roman" w:cs="Times New Roman"/>
                <w:color w:val="000000"/>
                <w:sz w:val="24"/>
                <w:szCs w:val="24"/>
                <w:lang w:eastAsia="tr-TR"/>
              </w:rPr>
            </w:pPr>
          </w:p>
        </w:tc>
        <w:tc>
          <w:tcPr>
            <w:tcW w:w="304" w:type="pct"/>
            <w:tcBorders>
              <w:top w:val="single" w:sz="4" w:space="0" w:color="auto"/>
              <w:left w:val="single" w:sz="4" w:space="0" w:color="auto"/>
              <w:bottom w:val="single" w:sz="4" w:space="0" w:color="auto"/>
              <w:right w:val="single" w:sz="4" w:space="0" w:color="auto"/>
            </w:tcBorders>
            <w:noWrap/>
            <w:vAlign w:val="center"/>
          </w:tcPr>
          <w:p w:rsidR="00F732DC" w:rsidRDefault="00F732DC">
            <w:pPr>
              <w:spacing w:after="0" w:line="240" w:lineRule="auto"/>
              <w:jc w:val="center"/>
              <w:rPr>
                <w:rFonts w:ascii="Times New Roman" w:eastAsia="Times New Roman" w:hAnsi="Times New Roman" w:cs="Times New Roman"/>
                <w:color w:val="000000"/>
                <w:sz w:val="24"/>
                <w:szCs w:val="24"/>
                <w:lang w:eastAsia="tr-TR"/>
              </w:rPr>
            </w:pPr>
          </w:p>
        </w:tc>
        <w:tc>
          <w:tcPr>
            <w:tcW w:w="413" w:type="pct"/>
            <w:tcBorders>
              <w:top w:val="single" w:sz="4" w:space="0" w:color="auto"/>
              <w:left w:val="single" w:sz="4" w:space="0" w:color="auto"/>
              <w:bottom w:val="single" w:sz="4" w:space="0" w:color="auto"/>
              <w:right w:val="single" w:sz="4" w:space="0" w:color="auto"/>
            </w:tcBorders>
            <w:vAlign w:val="center"/>
          </w:tcPr>
          <w:p w:rsidR="00F732DC" w:rsidRDefault="00F732DC">
            <w:pPr>
              <w:spacing w:after="0" w:line="240" w:lineRule="auto"/>
              <w:jc w:val="center"/>
              <w:rPr>
                <w:rFonts w:ascii="Times New Roman" w:eastAsia="Times New Roman" w:hAnsi="Times New Roman" w:cs="Times New Roman"/>
                <w:color w:val="000000"/>
                <w:sz w:val="24"/>
                <w:szCs w:val="24"/>
                <w:lang w:eastAsia="tr-TR"/>
              </w:rPr>
            </w:pPr>
          </w:p>
        </w:tc>
      </w:tr>
    </w:tbl>
    <w:p w:rsidR="00532EB2" w:rsidRDefault="00532EB2" w:rsidP="00532EB2">
      <w:pPr>
        <w:jc w:val="both"/>
        <w:rPr>
          <w:rFonts w:ascii="Times New Roman" w:hAnsi="Times New Roman" w:cs="Times New Roman"/>
          <w:b/>
          <w:sz w:val="24"/>
          <w:szCs w:val="24"/>
        </w:rPr>
      </w:pPr>
    </w:p>
    <w:p w:rsidR="00532EB2" w:rsidRDefault="00532EB2" w:rsidP="00532EB2">
      <w:pPr>
        <w:jc w:val="both"/>
        <w:rPr>
          <w:rFonts w:ascii="Times New Roman" w:hAnsi="Times New Roman" w:cs="Times New Roman"/>
          <w:b/>
          <w:sz w:val="24"/>
          <w:szCs w:val="24"/>
        </w:rPr>
      </w:pPr>
    </w:p>
    <w:p w:rsidR="00532EB2" w:rsidRDefault="00532EB2" w:rsidP="00532EB2">
      <w:pPr>
        <w:jc w:val="both"/>
        <w:rPr>
          <w:rFonts w:ascii="Times New Roman" w:hAnsi="Times New Roman" w:cs="Times New Roman"/>
          <w:b/>
          <w:sz w:val="24"/>
          <w:szCs w:val="24"/>
        </w:rPr>
      </w:pPr>
    </w:p>
    <w:p w:rsidR="00532EB2" w:rsidRDefault="00532EB2" w:rsidP="00532EB2">
      <w:pPr>
        <w:jc w:val="both"/>
        <w:rPr>
          <w:rFonts w:ascii="Times New Roman" w:hAnsi="Times New Roman" w:cs="Times New Roman"/>
          <w:b/>
          <w:sz w:val="24"/>
          <w:szCs w:val="24"/>
        </w:rPr>
      </w:pPr>
    </w:p>
    <w:p w:rsidR="00532EB2" w:rsidRDefault="00532EB2" w:rsidP="00532EB2">
      <w:pPr>
        <w:pStyle w:val="ResimYazs"/>
        <w:keepNext/>
        <w:rPr>
          <w:rFonts w:ascii="Times New Roman" w:hAnsi="Times New Roman" w:cs="Times New Roman"/>
          <w:color w:val="000000"/>
          <w:sz w:val="24"/>
          <w:szCs w:val="24"/>
        </w:rPr>
      </w:pPr>
      <w:bookmarkStart w:id="155" w:name="_Toc424649150"/>
      <w:r>
        <w:rPr>
          <w:rFonts w:ascii="Times New Roman" w:hAnsi="Times New Roman" w:cs="Times New Roman"/>
          <w:color w:val="000000"/>
          <w:sz w:val="24"/>
          <w:szCs w:val="24"/>
        </w:rPr>
        <w:t xml:space="preserve">Tablo </w:t>
      </w:r>
      <w:proofErr w:type="gramStart"/>
      <w:r>
        <w:rPr>
          <w:rFonts w:ascii="Times New Roman" w:hAnsi="Times New Roman" w:cs="Times New Roman"/>
          <w:noProof/>
          <w:color w:val="000000"/>
          <w:sz w:val="24"/>
          <w:szCs w:val="24"/>
        </w:rPr>
        <w:t>33</w:t>
      </w:r>
      <w:r>
        <w:rPr>
          <w:rFonts w:ascii="Times New Roman" w:hAnsi="Times New Roman" w:cs="Times New Roman"/>
          <w:color w:val="000000"/>
          <w:sz w:val="24"/>
          <w:szCs w:val="24"/>
        </w:rPr>
        <w:t xml:space="preserve"> : Tedbirler</w:t>
      </w:r>
      <w:proofErr w:type="gramEnd"/>
      <w:r>
        <w:rPr>
          <w:rFonts w:ascii="Times New Roman" w:hAnsi="Times New Roman" w:cs="Times New Roman"/>
          <w:color w:val="000000"/>
          <w:sz w:val="24"/>
          <w:szCs w:val="24"/>
        </w:rPr>
        <w:t xml:space="preserve"> 3.2</w:t>
      </w:r>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6797"/>
        <w:gridCol w:w="1568"/>
      </w:tblGrid>
      <w:tr w:rsidR="00532EB2" w:rsidTr="00532EB2">
        <w:trPr>
          <w:trHeight w:val="1015"/>
        </w:trPr>
        <w:tc>
          <w:tcPr>
            <w:tcW w:w="497"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SIRA</w:t>
            </w:r>
            <w:r>
              <w:rPr>
                <w:rFonts w:ascii="Times New Roman" w:eastAsia="Times New Roman" w:hAnsi="Times New Roman" w:cs="Times New Roman"/>
                <w:b/>
                <w:bCs/>
                <w:color w:val="000000"/>
                <w:sz w:val="24"/>
                <w:szCs w:val="24"/>
                <w:lang w:eastAsia="tr-TR"/>
              </w:rPr>
              <w:br/>
              <w:t>NO</w:t>
            </w:r>
          </w:p>
        </w:tc>
        <w:tc>
          <w:tcPr>
            <w:tcW w:w="365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TEDBİRLER</w:t>
            </w:r>
          </w:p>
        </w:tc>
        <w:tc>
          <w:tcPr>
            <w:tcW w:w="84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ANA SORUMLU BİRİM</w:t>
            </w:r>
          </w:p>
        </w:tc>
      </w:tr>
      <w:tr w:rsidR="00532EB2" w:rsidTr="00532EB2">
        <w:trPr>
          <w:trHeight w:val="1015"/>
        </w:trPr>
        <w:tc>
          <w:tcPr>
            <w:tcW w:w="497" w:type="pct"/>
            <w:tcBorders>
              <w:top w:val="single" w:sz="4" w:space="0" w:color="auto"/>
              <w:left w:val="single" w:sz="4" w:space="0" w:color="auto"/>
              <w:bottom w:val="single" w:sz="4" w:space="0" w:color="auto"/>
              <w:right w:val="single" w:sz="4" w:space="0" w:color="auto"/>
            </w:tcBorders>
            <w:noWrap/>
            <w:vAlign w:val="center"/>
            <w:hideMark/>
          </w:tcPr>
          <w:p w:rsidR="00532EB2" w:rsidRDefault="00042918">
            <w:pPr>
              <w:spacing w:after="0" w:line="240" w:lineRule="auto"/>
              <w:ind w:left="708" w:hanging="708"/>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28</w:t>
            </w:r>
          </w:p>
        </w:tc>
        <w:tc>
          <w:tcPr>
            <w:tcW w:w="365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Okul, derslik ve fiziki mekân ihtiyacı azaltma, bakım onarım ve donatım ihtiyaçlarının karşılanması için çalışmaların planlanması.</w:t>
            </w:r>
          </w:p>
        </w:tc>
        <w:tc>
          <w:tcPr>
            <w:tcW w:w="844" w:type="pct"/>
            <w:tcBorders>
              <w:top w:val="single" w:sz="4" w:space="0" w:color="auto"/>
              <w:left w:val="single" w:sz="4" w:space="0" w:color="auto"/>
              <w:bottom w:val="single" w:sz="4" w:space="0" w:color="auto"/>
              <w:right w:val="single" w:sz="4" w:space="0" w:color="auto"/>
            </w:tcBorders>
            <w:vAlign w:val="center"/>
            <w:hideMark/>
          </w:tcPr>
          <w:p w:rsidR="00532EB2" w:rsidRDefault="00042918">
            <w:pPr>
              <w:spacing w:after="0" w:line="240" w:lineRule="auto"/>
              <w:ind w:left="-45" w:firstLine="45"/>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Okul İdaresi ve Okul Aile Birliği</w:t>
            </w:r>
          </w:p>
        </w:tc>
      </w:tr>
      <w:tr w:rsidR="00532EB2" w:rsidTr="00532EB2">
        <w:trPr>
          <w:trHeight w:val="596"/>
        </w:trPr>
        <w:tc>
          <w:tcPr>
            <w:tcW w:w="497" w:type="pct"/>
            <w:tcBorders>
              <w:top w:val="single" w:sz="4" w:space="0" w:color="auto"/>
              <w:left w:val="single" w:sz="4" w:space="0" w:color="auto"/>
              <w:bottom w:val="single" w:sz="4" w:space="0" w:color="auto"/>
              <w:right w:val="single" w:sz="4" w:space="0" w:color="auto"/>
            </w:tcBorders>
            <w:noWrap/>
            <w:vAlign w:val="center"/>
            <w:hideMark/>
          </w:tcPr>
          <w:p w:rsidR="00532EB2" w:rsidRDefault="00042918">
            <w:pPr>
              <w:spacing w:after="0" w:line="240" w:lineRule="auto"/>
              <w:ind w:left="708" w:hanging="708"/>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29</w:t>
            </w:r>
          </w:p>
        </w:tc>
        <w:tc>
          <w:tcPr>
            <w:tcW w:w="365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Eğitim-Öğretimin niteliğinin arttırılmasına yönelik AB kaynaklı hibe fonlarından kaynak sağlayacak projelerin geliştirilmesi.</w:t>
            </w:r>
          </w:p>
        </w:tc>
        <w:tc>
          <w:tcPr>
            <w:tcW w:w="844" w:type="pct"/>
            <w:tcBorders>
              <w:top w:val="single" w:sz="4" w:space="0" w:color="auto"/>
              <w:left w:val="single" w:sz="4" w:space="0" w:color="auto"/>
              <w:bottom w:val="single" w:sz="4" w:space="0" w:color="auto"/>
              <w:right w:val="single" w:sz="4" w:space="0" w:color="auto"/>
            </w:tcBorders>
            <w:vAlign w:val="center"/>
            <w:hideMark/>
          </w:tcPr>
          <w:p w:rsidR="00532EB2" w:rsidRDefault="00042918">
            <w:pPr>
              <w:jc w:val="center"/>
              <w:rPr>
                <w:rFonts w:ascii="Times New Roman" w:hAnsi="Times New Roman" w:cs="Times New Roman"/>
                <w:bCs/>
                <w:sz w:val="24"/>
                <w:szCs w:val="24"/>
              </w:rPr>
            </w:pPr>
            <w:r>
              <w:rPr>
                <w:rFonts w:ascii="Times New Roman" w:hAnsi="Times New Roman" w:cs="Times New Roman"/>
                <w:bCs/>
                <w:sz w:val="24"/>
                <w:szCs w:val="24"/>
              </w:rPr>
              <w:t>OGYE</w:t>
            </w:r>
          </w:p>
        </w:tc>
      </w:tr>
    </w:tbl>
    <w:p w:rsidR="00532EB2" w:rsidRDefault="00532EB2" w:rsidP="00532EB2">
      <w:pPr>
        <w:rPr>
          <w:rFonts w:ascii="Times New Roman" w:hAnsi="Times New Roman" w:cs="Times New Roman"/>
          <w:b/>
          <w:sz w:val="28"/>
        </w:rPr>
      </w:pPr>
    </w:p>
    <w:p w:rsidR="00532EB2" w:rsidRDefault="00532EB2" w:rsidP="00532EB2">
      <w:pPr>
        <w:rPr>
          <w:rFonts w:ascii="Times New Roman" w:hAnsi="Times New Roman" w:cs="Times New Roman"/>
          <w:b/>
          <w:sz w:val="28"/>
        </w:rPr>
      </w:pPr>
    </w:p>
    <w:p w:rsidR="00532EB2" w:rsidRDefault="00532EB2" w:rsidP="00532EB2">
      <w:pPr>
        <w:pStyle w:val="Balk3"/>
        <w:spacing w:line="276" w:lineRule="auto"/>
        <w:rPr>
          <w:szCs w:val="24"/>
        </w:rPr>
      </w:pPr>
      <w:bookmarkStart w:id="156" w:name="_Toc424649074"/>
      <w:bookmarkStart w:id="157" w:name="_Toc421032763"/>
      <w:proofErr w:type="spellStart"/>
      <w:r>
        <w:rPr>
          <w:szCs w:val="24"/>
        </w:rPr>
        <w:t>Stratejik</w:t>
      </w:r>
      <w:proofErr w:type="spellEnd"/>
      <w:r>
        <w:rPr>
          <w:szCs w:val="24"/>
        </w:rPr>
        <w:t xml:space="preserve"> </w:t>
      </w:r>
      <w:proofErr w:type="spellStart"/>
      <w:r>
        <w:rPr>
          <w:szCs w:val="24"/>
        </w:rPr>
        <w:t>Hedef</w:t>
      </w:r>
      <w:proofErr w:type="spellEnd"/>
      <w:r>
        <w:rPr>
          <w:szCs w:val="24"/>
        </w:rPr>
        <w:t xml:space="preserve"> 3.3: </w:t>
      </w:r>
      <w:proofErr w:type="spellStart"/>
      <w:r>
        <w:rPr>
          <w:szCs w:val="24"/>
        </w:rPr>
        <w:t>Yönetim</w:t>
      </w:r>
      <w:proofErr w:type="spellEnd"/>
      <w:r>
        <w:rPr>
          <w:szCs w:val="24"/>
        </w:rPr>
        <w:t xml:space="preserve"> </w:t>
      </w:r>
      <w:proofErr w:type="spellStart"/>
      <w:r>
        <w:rPr>
          <w:szCs w:val="24"/>
        </w:rPr>
        <w:t>ve</w:t>
      </w:r>
      <w:proofErr w:type="spellEnd"/>
      <w:r>
        <w:rPr>
          <w:szCs w:val="24"/>
        </w:rPr>
        <w:t xml:space="preserve"> </w:t>
      </w:r>
      <w:proofErr w:type="spellStart"/>
      <w:r>
        <w:rPr>
          <w:szCs w:val="24"/>
        </w:rPr>
        <w:t>Organizasyon</w:t>
      </w:r>
      <w:proofErr w:type="spellEnd"/>
      <w:r>
        <w:rPr>
          <w:szCs w:val="24"/>
        </w:rPr>
        <w:t>:</w:t>
      </w:r>
      <w:bookmarkEnd w:id="156"/>
      <w:bookmarkEnd w:id="157"/>
    </w:p>
    <w:p w:rsidR="00532EB2" w:rsidRDefault="00532EB2"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Katılımcı, çoğulcu, şeffaf</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bürokrasinin azaltıldığı, hesap verilebilir, denetim ve rehberlik faaliyetleriyle desteklenen, etkin bilgi-yönetim sistemiyle hizmet veren; bir yönetim ve organizasyon yapısı oluşturmak.</w:t>
      </w:r>
    </w:p>
    <w:p w:rsidR="00532EB2" w:rsidRDefault="00532EB2" w:rsidP="00532EB2">
      <w:pPr>
        <w:spacing w:after="120"/>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532EB2" w:rsidRDefault="00532EB2"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2014 itibariyle;</w:t>
      </w:r>
    </w:p>
    <w:p w:rsidR="00532EB2" w:rsidRDefault="00042918"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Okulumuzda</w:t>
      </w:r>
      <w:r w:rsidR="00532EB2">
        <w:rPr>
          <w:rFonts w:ascii="Times New Roman" w:hAnsi="Times New Roman" w:cs="Times New Roman"/>
          <w:sz w:val="24"/>
          <w:szCs w:val="24"/>
        </w:rPr>
        <w:t xml:space="preserve"> öğrenci, veli ve çalışanlara yönelik memnuniy</w:t>
      </w:r>
      <w:r>
        <w:rPr>
          <w:rFonts w:ascii="Times New Roman" w:hAnsi="Times New Roman" w:cs="Times New Roman"/>
          <w:sz w:val="24"/>
          <w:szCs w:val="24"/>
        </w:rPr>
        <w:t>et anketi çalışması yapılmıştı</w:t>
      </w:r>
      <w:r w:rsidR="00532EB2">
        <w:rPr>
          <w:rFonts w:ascii="Times New Roman" w:hAnsi="Times New Roman" w:cs="Times New Roman"/>
          <w:sz w:val="24"/>
          <w:szCs w:val="24"/>
        </w:rPr>
        <w:t>r.</w:t>
      </w:r>
    </w:p>
    <w:p w:rsidR="00532EB2" w:rsidRDefault="00042918" w:rsidP="00042918">
      <w:pPr>
        <w:pStyle w:val="KonuBal"/>
        <w:spacing w:after="120" w:line="276" w:lineRule="auto"/>
        <w:ind w:firstLine="709"/>
        <w:jc w:val="both"/>
        <w:rPr>
          <w:sz w:val="24"/>
          <w:szCs w:val="24"/>
        </w:rPr>
      </w:pPr>
      <w:r>
        <w:rPr>
          <w:sz w:val="24"/>
          <w:szCs w:val="24"/>
        </w:rPr>
        <w:t xml:space="preserve">Okulumuzda </w:t>
      </w:r>
      <w:r w:rsidR="00532EB2">
        <w:rPr>
          <w:iCs/>
          <w:color w:val="1B1C20"/>
          <w:sz w:val="24"/>
          <w:szCs w:val="24"/>
        </w:rPr>
        <w:t>str</w:t>
      </w:r>
      <w:r>
        <w:rPr>
          <w:iCs/>
          <w:color w:val="1B1C20"/>
          <w:sz w:val="24"/>
          <w:szCs w:val="24"/>
        </w:rPr>
        <w:t xml:space="preserve">atejik yönetimin gelişmesi için </w:t>
      </w:r>
      <w:r w:rsidR="00532EB2">
        <w:rPr>
          <w:iCs/>
          <w:color w:val="1B1C20"/>
          <w:sz w:val="24"/>
          <w:szCs w:val="24"/>
        </w:rPr>
        <w:t xml:space="preserve">bir kere atölye çalışması yapılmıştır. </w:t>
      </w:r>
    </w:p>
    <w:p w:rsidR="00532EB2" w:rsidRDefault="00532EB2" w:rsidP="00532EB2">
      <w:pPr>
        <w:spacing w:after="120"/>
        <w:ind w:firstLine="709"/>
        <w:jc w:val="both"/>
        <w:rPr>
          <w:rFonts w:ascii="Times New Roman" w:hAnsi="Times New Roman" w:cs="Times New Roman"/>
          <w:sz w:val="24"/>
          <w:szCs w:val="24"/>
        </w:rPr>
      </w:pPr>
      <w:r>
        <w:rPr>
          <w:rFonts w:ascii="Times New Roman" w:hAnsi="Times New Roman" w:cs="Times New Roman"/>
          <w:sz w:val="24"/>
          <w:szCs w:val="24"/>
        </w:rPr>
        <w:t>Müdürlüğümüzün</w:t>
      </w:r>
      <w:r w:rsidR="00042918">
        <w:rPr>
          <w:rFonts w:ascii="Times New Roman" w:hAnsi="Times New Roman" w:cs="Times New Roman"/>
          <w:sz w:val="24"/>
          <w:szCs w:val="24"/>
        </w:rPr>
        <w:t xml:space="preserve"> yaptığı çalışmalar Web sitesinde yayınlanmıştır,</w:t>
      </w:r>
      <w:r>
        <w:rPr>
          <w:rFonts w:ascii="Times New Roman" w:hAnsi="Times New Roman" w:cs="Times New Roman"/>
          <w:sz w:val="24"/>
          <w:szCs w:val="24"/>
        </w:rPr>
        <w:t xml:space="preserve"> faaliyet ve duyuruların toplumun her kesimine ulaştırılmasını sağlamak adına Kurum Web sitesinde verilen haber ve duyuru sayısı 2014 yılı itibarıyla “</w:t>
      </w:r>
      <w:r w:rsidR="00042918">
        <w:rPr>
          <w:rFonts w:ascii="Times New Roman" w:hAnsi="Times New Roman" w:cs="Times New Roman"/>
          <w:sz w:val="24"/>
          <w:szCs w:val="24"/>
        </w:rPr>
        <w:t>35</w:t>
      </w:r>
      <w:r>
        <w:rPr>
          <w:rFonts w:ascii="Times New Roman" w:hAnsi="Times New Roman" w:cs="Times New Roman"/>
          <w:sz w:val="24"/>
          <w:szCs w:val="24"/>
        </w:rPr>
        <w:t>”olmuştur</w:t>
      </w:r>
      <w:r w:rsidR="00042918">
        <w:rPr>
          <w:rFonts w:ascii="Times New Roman" w:hAnsi="Times New Roman" w:cs="Times New Roman"/>
          <w:sz w:val="24"/>
          <w:szCs w:val="24"/>
        </w:rPr>
        <w:t xml:space="preserve">, </w:t>
      </w:r>
      <w:r>
        <w:rPr>
          <w:rFonts w:ascii="Times New Roman" w:hAnsi="Times New Roman" w:cs="Times New Roman"/>
          <w:sz w:val="24"/>
          <w:szCs w:val="24"/>
        </w:rPr>
        <w:t xml:space="preserve">Web sitesine aktarılan e- hizmet sayısı 2014 yılı itibariyle “2” </w:t>
      </w:r>
      <w:proofErr w:type="spellStart"/>
      <w:r>
        <w:rPr>
          <w:rFonts w:ascii="Times New Roman" w:hAnsi="Times New Roman" w:cs="Times New Roman"/>
          <w:sz w:val="24"/>
          <w:szCs w:val="24"/>
        </w:rPr>
        <w:t>d</w:t>
      </w:r>
      <w:r w:rsidR="00042918">
        <w:rPr>
          <w:rFonts w:ascii="Times New Roman" w:hAnsi="Times New Roman" w:cs="Times New Roman"/>
          <w:sz w:val="24"/>
          <w:szCs w:val="24"/>
        </w:rPr>
        <w:t>i</w:t>
      </w:r>
      <w:r>
        <w:rPr>
          <w:rFonts w:ascii="Times New Roman" w:hAnsi="Times New Roman" w:cs="Times New Roman"/>
          <w:sz w:val="24"/>
          <w:szCs w:val="24"/>
        </w:rPr>
        <w:t>r</w:t>
      </w:r>
      <w:proofErr w:type="spellEnd"/>
      <w:r>
        <w:rPr>
          <w:rFonts w:ascii="Times New Roman" w:hAnsi="Times New Roman" w:cs="Times New Roman"/>
          <w:sz w:val="24"/>
          <w:szCs w:val="24"/>
        </w:rPr>
        <w:t>.</w:t>
      </w:r>
    </w:p>
    <w:p w:rsidR="00532EB2" w:rsidRDefault="00532EB2" w:rsidP="00532EB2">
      <w:pPr>
        <w:pStyle w:val="KonuBal"/>
        <w:jc w:val="both"/>
        <w:rPr>
          <w:sz w:val="24"/>
          <w:szCs w:val="24"/>
        </w:rPr>
      </w:pPr>
    </w:p>
    <w:p w:rsidR="00532EB2" w:rsidRDefault="00532EB2" w:rsidP="00532EB2">
      <w:pPr>
        <w:pStyle w:val="ResimYazs"/>
        <w:keepNext/>
        <w:rPr>
          <w:rFonts w:ascii="Times New Roman" w:hAnsi="Times New Roman" w:cs="Times New Roman"/>
          <w:color w:val="000000"/>
          <w:sz w:val="24"/>
          <w:szCs w:val="24"/>
        </w:rPr>
      </w:pPr>
      <w:bookmarkStart w:id="158" w:name="_Toc424649151"/>
    </w:p>
    <w:p w:rsidR="00532EB2" w:rsidRDefault="00532EB2" w:rsidP="00532EB2">
      <w:pPr>
        <w:pStyle w:val="ResimYazs"/>
        <w:keepNext/>
        <w:rPr>
          <w:rFonts w:ascii="Times New Roman" w:hAnsi="Times New Roman" w:cs="Times New Roman"/>
          <w:color w:val="000000"/>
          <w:sz w:val="24"/>
          <w:szCs w:val="24"/>
        </w:rPr>
      </w:pPr>
    </w:p>
    <w:p w:rsidR="00532EB2" w:rsidRDefault="00532EB2" w:rsidP="00532EB2">
      <w:pPr>
        <w:pStyle w:val="ResimYazs"/>
        <w:keepNext/>
        <w:rPr>
          <w:rFonts w:ascii="Times New Roman" w:hAnsi="Times New Roman" w:cs="Times New Roman"/>
          <w:color w:val="000000"/>
          <w:sz w:val="24"/>
          <w:szCs w:val="24"/>
        </w:rPr>
      </w:pPr>
    </w:p>
    <w:p w:rsidR="00532EB2" w:rsidRDefault="00532EB2" w:rsidP="00532EB2">
      <w:pPr>
        <w:pStyle w:val="ResimYazs"/>
        <w:keepNext/>
        <w:rPr>
          <w:rFonts w:ascii="Times New Roman" w:hAnsi="Times New Roman" w:cs="Times New Roman"/>
          <w:color w:val="000000"/>
          <w:sz w:val="24"/>
          <w:szCs w:val="24"/>
        </w:rPr>
      </w:pPr>
      <w:r>
        <w:rPr>
          <w:rFonts w:ascii="Times New Roman" w:hAnsi="Times New Roman" w:cs="Times New Roman"/>
          <w:b w:val="0"/>
          <w:bCs w:val="0"/>
          <w:color w:val="000000"/>
          <w:sz w:val="24"/>
          <w:szCs w:val="24"/>
        </w:rPr>
        <w:br w:type="page"/>
      </w:r>
      <w:r>
        <w:rPr>
          <w:rFonts w:ascii="Times New Roman" w:hAnsi="Times New Roman" w:cs="Times New Roman"/>
          <w:color w:val="000000"/>
          <w:sz w:val="24"/>
          <w:szCs w:val="24"/>
        </w:rPr>
        <w:lastRenderedPageBreak/>
        <w:t xml:space="preserve">Tablo </w:t>
      </w:r>
      <w:proofErr w:type="gramStart"/>
      <w:r>
        <w:rPr>
          <w:rFonts w:ascii="Times New Roman" w:hAnsi="Times New Roman" w:cs="Times New Roman"/>
          <w:noProof/>
          <w:color w:val="000000"/>
          <w:sz w:val="24"/>
          <w:szCs w:val="24"/>
        </w:rPr>
        <w:t>34</w:t>
      </w:r>
      <w:r>
        <w:rPr>
          <w:rFonts w:ascii="Times New Roman" w:hAnsi="Times New Roman" w:cs="Times New Roman"/>
          <w:color w:val="000000"/>
          <w:sz w:val="24"/>
          <w:szCs w:val="24"/>
        </w:rPr>
        <w:t xml:space="preserve"> : Performans</w:t>
      </w:r>
      <w:proofErr w:type="gramEnd"/>
      <w:r>
        <w:rPr>
          <w:rFonts w:ascii="Times New Roman" w:hAnsi="Times New Roman" w:cs="Times New Roman"/>
          <w:color w:val="000000"/>
          <w:sz w:val="24"/>
          <w:szCs w:val="24"/>
        </w:rPr>
        <w:t xml:space="preserve"> Göstergesi 3.3</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7"/>
        <w:gridCol w:w="2116"/>
        <w:gridCol w:w="1261"/>
        <w:gridCol w:w="843"/>
        <w:gridCol w:w="844"/>
        <w:gridCol w:w="844"/>
        <w:gridCol w:w="967"/>
      </w:tblGrid>
      <w:tr w:rsidR="00532EB2" w:rsidTr="00532EB2">
        <w:trPr>
          <w:trHeight w:val="361"/>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PERFORMANS GÖSTERGESİ</w:t>
            </w:r>
          </w:p>
        </w:tc>
        <w:tc>
          <w:tcPr>
            <w:tcW w:w="1153"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ALT KIRILIM</w:t>
            </w:r>
          </w:p>
        </w:tc>
        <w:tc>
          <w:tcPr>
            <w:tcW w:w="689"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İLGİLİ BÖLÜM</w:t>
            </w:r>
          </w:p>
        </w:tc>
        <w:tc>
          <w:tcPr>
            <w:tcW w:w="1386" w:type="pct"/>
            <w:gridSpan w:val="3"/>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MEVCUT DURUM</w:t>
            </w:r>
          </w:p>
        </w:tc>
        <w:tc>
          <w:tcPr>
            <w:tcW w:w="499" w:type="pct"/>
            <w:tcBorders>
              <w:top w:val="single" w:sz="4" w:space="0" w:color="auto"/>
              <w:left w:val="single" w:sz="4" w:space="0" w:color="auto"/>
              <w:bottom w:val="single" w:sz="4" w:space="0" w:color="auto"/>
              <w:right w:val="single" w:sz="4" w:space="0" w:color="auto"/>
            </w:tcBorders>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HEDEF</w:t>
            </w:r>
          </w:p>
        </w:tc>
      </w:tr>
      <w:tr w:rsidR="00532EB2" w:rsidTr="00532EB2">
        <w:trPr>
          <w:trHeight w:val="5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2012</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2013</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2014</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2019</w:t>
            </w:r>
          </w:p>
        </w:tc>
      </w:tr>
      <w:tr w:rsidR="00532EB2" w:rsidTr="00532EB2">
        <w:trPr>
          <w:trHeight w:val="438"/>
        </w:trPr>
        <w:tc>
          <w:tcPr>
            <w:tcW w:w="127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PG.3.3.1:</w:t>
            </w:r>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Bimer</w:t>
            </w:r>
            <w:proofErr w:type="spellEnd"/>
            <w:r>
              <w:rPr>
                <w:rFonts w:ascii="Times New Roman" w:eastAsia="Times New Roman" w:hAnsi="Times New Roman" w:cs="Times New Roman"/>
                <w:color w:val="000000"/>
                <w:sz w:val="24"/>
                <w:szCs w:val="24"/>
                <w:lang w:eastAsia="tr-TR"/>
              </w:rPr>
              <w:t xml:space="preserve"> üzerinden yapılan </w:t>
            </w:r>
            <w:proofErr w:type="gramStart"/>
            <w:r>
              <w:rPr>
                <w:rFonts w:ascii="Times New Roman" w:eastAsia="Times New Roman" w:hAnsi="Times New Roman" w:cs="Times New Roman"/>
                <w:color w:val="000000"/>
                <w:sz w:val="24"/>
                <w:szCs w:val="24"/>
                <w:lang w:eastAsia="tr-TR"/>
              </w:rPr>
              <w:t>şikayet</w:t>
            </w:r>
            <w:proofErr w:type="gramEnd"/>
            <w:r>
              <w:rPr>
                <w:rFonts w:ascii="Times New Roman" w:eastAsia="Times New Roman" w:hAnsi="Times New Roman" w:cs="Times New Roman"/>
                <w:color w:val="000000"/>
                <w:sz w:val="24"/>
                <w:szCs w:val="24"/>
                <w:lang w:eastAsia="tr-TR"/>
              </w:rPr>
              <w:t xml:space="preserve"> sayısı</w:t>
            </w: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w:t>
            </w:r>
          </w:p>
        </w:tc>
        <w:tc>
          <w:tcPr>
            <w:tcW w:w="68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Özel Kalem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r>
      <w:tr w:rsidR="00532EB2" w:rsidTr="00532EB2">
        <w:trPr>
          <w:trHeight w:val="438"/>
        </w:trPr>
        <w:tc>
          <w:tcPr>
            <w:tcW w:w="1273" w:type="pct"/>
            <w:tcBorders>
              <w:top w:val="single" w:sz="4" w:space="0" w:color="auto"/>
              <w:left w:val="single" w:sz="4" w:space="0" w:color="auto"/>
              <w:bottom w:val="single" w:sz="4" w:space="0" w:color="auto"/>
              <w:right w:val="single" w:sz="4" w:space="0" w:color="auto"/>
            </w:tcBorders>
            <w:vAlign w:val="bottom"/>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PG.3.3.2:</w:t>
            </w:r>
            <w:r>
              <w:rPr>
                <w:rFonts w:ascii="Times New Roman" w:eastAsia="Times New Roman" w:hAnsi="Times New Roman" w:cs="Times New Roman"/>
                <w:color w:val="000000"/>
                <w:sz w:val="24"/>
                <w:szCs w:val="24"/>
                <w:lang w:eastAsia="tr-TR"/>
              </w:rPr>
              <w:t xml:space="preserve"> Alo 147 üzerinden yapılan müracaat sayısı</w:t>
            </w: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w:t>
            </w:r>
          </w:p>
        </w:tc>
        <w:tc>
          <w:tcPr>
            <w:tcW w:w="68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Basın ve Halkla İlişkiler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r>
      <w:tr w:rsidR="00532EB2" w:rsidTr="00532EB2">
        <w:trPr>
          <w:trHeight w:val="438"/>
        </w:trPr>
        <w:tc>
          <w:tcPr>
            <w:tcW w:w="127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PG.3.3.3: </w:t>
            </w:r>
            <w:r>
              <w:rPr>
                <w:rFonts w:ascii="Times New Roman" w:eastAsia="Times New Roman" w:hAnsi="Times New Roman" w:cs="Times New Roman"/>
                <w:bCs/>
                <w:color w:val="000000"/>
                <w:sz w:val="24"/>
                <w:szCs w:val="24"/>
                <w:lang w:eastAsia="tr-TR"/>
              </w:rPr>
              <w:t>Toplam Kalite Yönetimi sistemi ödül süreci kapsamında çalışma yapan okul / kurum sayısı</w:t>
            </w:r>
          </w:p>
        </w:tc>
        <w:tc>
          <w:tcPr>
            <w:tcW w:w="1153"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68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Strateji Geliştirme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r>
      <w:tr w:rsidR="00532EB2" w:rsidTr="00532EB2">
        <w:trPr>
          <w:trHeight w:val="438"/>
        </w:trPr>
        <w:tc>
          <w:tcPr>
            <w:tcW w:w="127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PG.3.3.4:</w:t>
            </w:r>
            <w:r>
              <w:rPr>
                <w:rFonts w:ascii="Times New Roman" w:hAnsi="Times New Roman" w:cs="Times New Roman"/>
                <w:sz w:val="24"/>
                <w:szCs w:val="24"/>
              </w:rPr>
              <w:t xml:space="preserve"> Kadın yönetici sayısının toplam yönetici sayısına oranı</w:t>
            </w:r>
          </w:p>
        </w:tc>
        <w:tc>
          <w:tcPr>
            <w:tcW w:w="1153" w:type="pct"/>
            <w:tcBorders>
              <w:top w:val="single" w:sz="4" w:space="0" w:color="auto"/>
              <w:left w:val="single" w:sz="4" w:space="0" w:color="auto"/>
              <w:bottom w:val="single" w:sz="4" w:space="0" w:color="auto"/>
              <w:right w:val="single" w:sz="4" w:space="0" w:color="auto"/>
            </w:tcBorders>
            <w:vAlign w:val="center"/>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68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İKB Yönetici Atama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50</w:t>
            </w:r>
          </w:p>
        </w:tc>
      </w:tr>
      <w:tr w:rsidR="00532EB2" w:rsidTr="00532EB2">
        <w:trPr>
          <w:trHeight w:val="438"/>
        </w:trPr>
        <w:tc>
          <w:tcPr>
            <w:tcW w:w="127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sz w:val="24"/>
                <w:szCs w:val="24"/>
                <w:lang w:eastAsia="tr-TR"/>
              </w:rPr>
              <w:t xml:space="preserve">PG.3.3.5: </w:t>
            </w:r>
            <w:r>
              <w:rPr>
                <w:rFonts w:ascii="Times New Roman" w:eastAsia="Times New Roman" w:hAnsi="Times New Roman" w:cs="Times New Roman"/>
                <w:sz w:val="24"/>
                <w:szCs w:val="24"/>
                <w:lang w:eastAsia="tr-TR"/>
              </w:rPr>
              <w:t>Kurumun WEB sitesinden yapılan duyuru sayısı</w:t>
            </w:r>
          </w:p>
        </w:tc>
        <w:tc>
          <w:tcPr>
            <w:tcW w:w="1153" w:type="pct"/>
            <w:tcBorders>
              <w:top w:val="single" w:sz="4" w:space="0" w:color="auto"/>
              <w:left w:val="single" w:sz="4" w:space="0" w:color="auto"/>
              <w:bottom w:val="single" w:sz="4" w:space="0" w:color="auto"/>
              <w:right w:val="single" w:sz="4" w:space="0" w:color="auto"/>
            </w:tcBorders>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68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Bilgi İşlem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3A3C4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2</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3A3C4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2</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52C36">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25</w:t>
            </w:r>
            <w:bookmarkStart w:id="159" w:name="_GoBack"/>
            <w:bookmarkEnd w:id="159"/>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3A3C4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50</w:t>
            </w:r>
          </w:p>
        </w:tc>
      </w:tr>
      <w:tr w:rsidR="00532EB2" w:rsidTr="00532EB2">
        <w:trPr>
          <w:trHeight w:val="438"/>
        </w:trPr>
        <w:tc>
          <w:tcPr>
            <w:tcW w:w="127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PG.3.3.6: </w:t>
            </w:r>
            <w:r>
              <w:rPr>
                <w:rFonts w:ascii="Times New Roman" w:eastAsia="Times New Roman" w:hAnsi="Times New Roman" w:cs="Times New Roman"/>
                <w:sz w:val="24"/>
                <w:szCs w:val="24"/>
                <w:lang w:eastAsia="tr-TR"/>
              </w:rPr>
              <w:t>Kurumun WEB sitesinden yapılan haber sayısı</w:t>
            </w:r>
          </w:p>
        </w:tc>
        <w:tc>
          <w:tcPr>
            <w:tcW w:w="1153" w:type="pct"/>
            <w:tcBorders>
              <w:top w:val="single" w:sz="4" w:space="0" w:color="auto"/>
              <w:left w:val="single" w:sz="4" w:space="0" w:color="auto"/>
              <w:bottom w:val="single" w:sz="4" w:space="0" w:color="auto"/>
              <w:right w:val="single" w:sz="4" w:space="0" w:color="auto"/>
            </w:tcBorders>
          </w:tcPr>
          <w:p w:rsidR="00532EB2" w:rsidRDefault="00532EB2">
            <w:pPr>
              <w:spacing w:after="0" w:line="240" w:lineRule="auto"/>
              <w:rPr>
                <w:rFonts w:ascii="Times New Roman" w:eastAsia="Times New Roman" w:hAnsi="Times New Roman" w:cs="Times New Roman"/>
                <w:color w:val="000000"/>
                <w:sz w:val="24"/>
                <w:szCs w:val="24"/>
                <w:lang w:eastAsia="tr-TR"/>
              </w:rPr>
            </w:pPr>
          </w:p>
        </w:tc>
        <w:tc>
          <w:tcPr>
            <w:tcW w:w="68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Bilgi İşlem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35</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042918">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50</w:t>
            </w:r>
          </w:p>
        </w:tc>
      </w:tr>
      <w:tr w:rsidR="00532EB2" w:rsidTr="00532EB2">
        <w:trPr>
          <w:trHeight w:val="438"/>
        </w:trPr>
        <w:tc>
          <w:tcPr>
            <w:tcW w:w="127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PG.3.3.7: </w:t>
            </w:r>
            <w:r>
              <w:rPr>
                <w:rFonts w:ascii="Times New Roman" w:eastAsia="Times New Roman" w:hAnsi="Times New Roman" w:cs="Times New Roman"/>
                <w:sz w:val="24"/>
                <w:szCs w:val="24"/>
                <w:lang w:eastAsia="tr-TR"/>
              </w:rPr>
              <w:t>Kurumun WEB sitesinin ziyaret edilme sayısı</w:t>
            </w:r>
          </w:p>
        </w:tc>
        <w:tc>
          <w:tcPr>
            <w:tcW w:w="1153" w:type="pct"/>
            <w:tcBorders>
              <w:top w:val="single" w:sz="4" w:space="0" w:color="auto"/>
              <w:left w:val="single" w:sz="4" w:space="0" w:color="auto"/>
              <w:bottom w:val="single" w:sz="4" w:space="0" w:color="auto"/>
              <w:right w:val="single" w:sz="4" w:space="0" w:color="auto"/>
            </w:tcBorders>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p>
        </w:tc>
        <w:tc>
          <w:tcPr>
            <w:tcW w:w="68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Bilgi İşlem Bölümü</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3A3C4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1574</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3A3C4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1795</w:t>
            </w:r>
          </w:p>
        </w:tc>
        <w:tc>
          <w:tcPr>
            <w:tcW w:w="4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3A3C4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2073</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3A3C42">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3500</w:t>
            </w:r>
          </w:p>
        </w:tc>
      </w:tr>
      <w:tr w:rsidR="00532EB2" w:rsidTr="00532EB2">
        <w:trPr>
          <w:trHeight w:val="438"/>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PG.3.3.8:</w:t>
            </w:r>
            <w:r>
              <w:rPr>
                <w:rFonts w:ascii="Times New Roman" w:eastAsia="Times New Roman" w:hAnsi="Times New Roman" w:cs="Times New Roman"/>
                <w:sz w:val="24"/>
                <w:szCs w:val="24"/>
                <w:lang w:eastAsia="tr-TR"/>
              </w:rPr>
              <w:t xml:space="preserve"> Ödüllendirilen personel sayısı</w:t>
            </w: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Başarı Belgesi alan yönetici sayısı </w:t>
            </w:r>
          </w:p>
        </w:tc>
        <w:tc>
          <w:tcPr>
            <w:tcW w:w="689" w:type="pct"/>
            <w:vMerge w:val="restar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İKB Özlük Bölümü</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2</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w:t>
            </w:r>
          </w:p>
        </w:tc>
      </w:tr>
      <w:tr w:rsidR="00532EB2" w:rsidTr="00532EB2">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Başarı Belgesi alan öğretmen sayısı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w:t>
            </w:r>
          </w:p>
        </w:tc>
      </w:tr>
      <w:tr w:rsidR="00532EB2" w:rsidTr="00532EB2">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Başarı Belgesi alan şef, memur, hizmetli sayısı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w:t>
            </w:r>
          </w:p>
        </w:tc>
      </w:tr>
      <w:tr w:rsidR="00532EB2" w:rsidTr="00532EB2">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Üstün Başarı Belgesi verilen yönetici sayısı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w:t>
            </w:r>
          </w:p>
        </w:tc>
      </w:tr>
      <w:tr w:rsidR="00532EB2" w:rsidTr="00532EB2">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Üstün Başarı Belgesi verilen öğretmen sayısı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w:t>
            </w:r>
          </w:p>
        </w:tc>
      </w:tr>
      <w:tr w:rsidR="00532EB2" w:rsidTr="00532EB2">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Üstün Başarı belgesi verilen Şef, memur, hizmetli sayısı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w:t>
            </w:r>
          </w:p>
        </w:tc>
      </w:tr>
      <w:tr w:rsidR="00532EB2" w:rsidTr="00532EB2">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Ödül alan yönetici sayısı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w:t>
            </w:r>
          </w:p>
        </w:tc>
      </w:tr>
      <w:tr w:rsidR="00532EB2" w:rsidTr="00532EB2">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Ödül alan öğretmen sayısı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w:t>
            </w:r>
          </w:p>
        </w:tc>
      </w:tr>
      <w:tr w:rsidR="00532EB2" w:rsidTr="00532EB2">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Ödül alan şef, memur, hizmetli sayısı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sz w:val="24"/>
                <w:szCs w:val="24"/>
                <w:lang w:eastAsia="tr-TR"/>
              </w:rPr>
            </w:pP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0</w:t>
            </w:r>
          </w:p>
        </w:tc>
        <w:tc>
          <w:tcPr>
            <w:tcW w:w="499" w:type="pct"/>
            <w:tcBorders>
              <w:top w:val="single" w:sz="4" w:space="0" w:color="auto"/>
              <w:left w:val="single" w:sz="4" w:space="0" w:color="auto"/>
              <w:bottom w:val="single" w:sz="4" w:space="0" w:color="auto"/>
              <w:right w:val="single" w:sz="4" w:space="0" w:color="auto"/>
            </w:tcBorders>
            <w:vAlign w:val="center"/>
            <w:hideMark/>
          </w:tcPr>
          <w:p w:rsidR="00532EB2" w:rsidRDefault="00DB5254">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w:t>
            </w:r>
          </w:p>
        </w:tc>
      </w:tr>
    </w:tbl>
    <w:p w:rsidR="00532EB2" w:rsidRDefault="00532EB2" w:rsidP="00532EB2">
      <w:pPr>
        <w:jc w:val="both"/>
        <w:rPr>
          <w:rFonts w:ascii="Times New Roman" w:hAnsi="Times New Roman" w:cs="Times New Roman"/>
          <w:b/>
          <w:sz w:val="24"/>
          <w:szCs w:val="24"/>
        </w:rPr>
      </w:pPr>
    </w:p>
    <w:p w:rsidR="00532EB2" w:rsidRDefault="00532EB2" w:rsidP="00532EB2">
      <w:pPr>
        <w:pStyle w:val="ResimYazs"/>
        <w:keepNext/>
        <w:rPr>
          <w:rFonts w:ascii="Times New Roman" w:hAnsi="Times New Roman" w:cs="Times New Roman"/>
          <w:color w:val="000000"/>
          <w:sz w:val="24"/>
          <w:szCs w:val="24"/>
        </w:rPr>
      </w:pPr>
      <w:bookmarkStart w:id="160" w:name="_Toc424649152"/>
      <w:r>
        <w:rPr>
          <w:rFonts w:ascii="Times New Roman" w:hAnsi="Times New Roman" w:cs="Times New Roman"/>
          <w:color w:val="000000"/>
          <w:sz w:val="24"/>
          <w:szCs w:val="24"/>
        </w:rPr>
        <w:t xml:space="preserve">Tablo </w:t>
      </w:r>
      <w:proofErr w:type="gramStart"/>
      <w:r>
        <w:rPr>
          <w:rFonts w:ascii="Times New Roman" w:hAnsi="Times New Roman" w:cs="Times New Roman"/>
          <w:noProof/>
          <w:color w:val="000000"/>
          <w:sz w:val="24"/>
          <w:szCs w:val="24"/>
        </w:rPr>
        <w:t>35</w:t>
      </w:r>
      <w:r>
        <w:rPr>
          <w:rFonts w:ascii="Times New Roman" w:hAnsi="Times New Roman" w:cs="Times New Roman"/>
          <w:color w:val="000000"/>
          <w:sz w:val="24"/>
          <w:szCs w:val="24"/>
        </w:rPr>
        <w:t xml:space="preserve"> : Tedbirler</w:t>
      </w:r>
      <w:proofErr w:type="gramEnd"/>
      <w:r>
        <w:rPr>
          <w:rFonts w:ascii="Times New Roman" w:hAnsi="Times New Roman" w:cs="Times New Roman"/>
          <w:color w:val="000000"/>
          <w:sz w:val="24"/>
          <w:szCs w:val="24"/>
        </w:rPr>
        <w:t xml:space="preserve"> 3.3</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6271"/>
        <w:gridCol w:w="2079"/>
      </w:tblGrid>
      <w:tr w:rsidR="00532EB2" w:rsidTr="00532EB2">
        <w:trPr>
          <w:trHeight w:val="580"/>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SIRA</w:t>
            </w:r>
            <w:r>
              <w:rPr>
                <w:rFonts w:ascii="Times New Roman" w:eastAsia="Times New Roman" w:hAnsi="Times New Roman" w:cs="Times New Roman"/>
                <w:b/>
                <w:bCs/>
                <w:color w:val="000000"/>
                <w:sz w:val="24"/>
                <w:szCs w:val="24"/>
                <w:lang w:eastAsia="tr-TR"/>
              </w:rPr>
              <w:br/>
              <w:t>NO</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TEDBİRLER</w:t>
            </w:r>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ANA SORUMLU BİRİM</w:t>
            </w:r>
          </w:p>
        </w:tc>
      </w:tr>
      <w:tr w:rsidR="00532EB2" w:rsidTr="00532EB2">
        <w:trPr>
          <w:trHeight w:val="580"/>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3A3C4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3A3C42" w:rsidP="003A3C42">
            <w:pPr>
              <w:jc w:val="both"/>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Okulumuzda</w:t>
            </w:r>
            <w:r w:rsidR="00532EB2">
              <w:rPr>
                <w:rFonts w:ascii="Times New Roman" w:eastAsia="Times New Roman" w:hAnsi="Times New Roman" w:cs="Times New Roman"/>
                <w:color w:val="000000"/>
                <w:sz w:val="24"/>
                <w:szCs w:val="24"/>
                <w:lang w:eastAsia="tr-TR"/>
              </w:rPr>
              <w:t xml:space="preserve"> kalite standartlarının </w:t>
            </w:r>
            <w:r>
              <w:rPr>
                <w:rFonts w:ascii="Times New Roman" w:eastAsia="Times New Roman" w:hAnsi="Times New Roman" w:cs="Times New Roman"/>
                <w:color w:val="000000"/>
                <w:sz w:val="24"/>
                <w:szCs w:val="24"/>
                <w:lang w:eastAsia="tr-TR"/>
              </w:rPr>
              <w:t>arttırılmasına</w:t>
            </w:r>
            <w:r w:rsidR="00532EB2">
              <w:rPr>
                <w:rFonts w:ascii="Times New Roman" w:eastAsia="Times New Roman" w:hAnsi="Times New Roman" w:cs="Times New Roman"/>
                <w:color w:val="000000"/>
                <w:sz w:val="24"/>
                <w:szCs w:val="24"/>
                <w:lang w:eastAsia="tr-TR"/>
              </w:rPr>
              <w:t xml:space="preserve"> yönelik proje ve faaliyetlerin planlanması.</w:t>
            </w:r>
            <w:proofErr w:type="gramEnd"/>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3A3C42">
            <w:pPr>
              <w:jc w:val="center"/>
              <w:rPr>
                <w:rFonts w:ascii="Times New Roman" w:hAnsi="Times New Roman" w:cs="Times New Roman"/>
                <w:bCs/>
                <w:sz w:val="24"/>
                <w:szCs w:val="24"/>
              </w:rPr>
            </w:pPr>
            <w:r>
              <w:rPr>
                <w:rFonts w:ascii="Times New Roman" w:hAnsi="Times New Roman" w:cs="Times New Roman"/>
                <w:bCs/>
                <w:sz w:val="24"/>
                <w:szCs w:val="24"/>
              </w:rPr>
              <w:t>OGYE</w:t>
            </w:r>
          </w:p>
        </w:tc>
      </w:tr>
      <w:tr w:rsidR="00532EB2" w:rsidTr="00532EB2">
        <w:trPr>
          <w:trHeight w:val="580"/>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3A3C4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31</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Stratejik planların kurumlarda uygulanmasına yönelik çalışmaların planlanması</w:t>
            </w:r>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3A3C42">
            <w:pPr>
              <w:jc w:val="center"/>
              <w:rPr>
                <w:rFonts w:ascii="Times New Roman" w:hAnsi="Times New Roman" w:cs="Times New Roman"/>
                <w:bCs/>
                <w:sz w:val="24"/>
                <w:szCs w:val="24"/>
              </w:rPr>
            </w:pPr>
            <w:r>
              <w:rPr>
                <w:rFonts w:ascii="Times New Roman" w:hAnsi="Times New Roman" w:cs="Times New Roman"/>
                <w:bCs/>
                <w:sz w:val="24"/>
                <w:szCs w:val="24"/>
              </w:rPr>
              <w:t>OGYE</w:t>
            </w:r>
          </w:p>
        </w:tc>
      </w:tr>
      <w:tr w:rsidR="00532EB2" w:rsidTr="00532EB2">
        <w:trPr>
          <w:trHeight w:val="580"/>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3A3C4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32</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3A3C42">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Üst kurumlarımızın yazılımlarının kurumlarımızda tanıtılmasına ve kullanılmasına yönelik faaliyetlerin planlanması</w:t>
            </w:r>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3A3C42">
            <w:pPr>
              <w:jc w:val="center"/>
              <w:rPr>
                <w:rFonts w:ascii="Times New Roman" w:hAnsi="Times New Roman" w:cs="Times New Roman"/>
                <w:bCs/>
                <w:sz w:val="24"/>
                <w:szCs w:val="24"/>
              </w:rPr>
            </w:pPr>
            <w:r>
              <w:rPr>
                <w:rFonts w:ascii="Times New Roman" w:hAnsi="Times New Roman" w:cs="Times New Roman"/>
                <w:bCs/>
                <w:sz w:val="24"/>
                <w:szCs w:val="24"/>
              </w:rPr>
              <w:t>Bilişim Teknoloji Öğretmenleri</w:t>
            </w:r>
          </w:p>
        </w:tc>
      </w:tr>
      <w:tr w:rsidR="00532EB2" w:rsidTr="00532EB2">
        <w:trPr>
          <w:trHeight w:val="655"/>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3A3C4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33</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Kurumsal ve idari kapasitenin geliştirebilmesi için personelin ve tüm paydaşların yönetime katılmasına yönelik faaliyet ve projelerin planlanması. </w:t>
            </w:r>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8A218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İ</w:t>
            </w:r>
            <w:r w:rsidR="003A3C42">
              <w:rPr>
                <w:rFonts w:ascii="Times New Roman" w:eastAsia="Times New Roman" w:hAnsi="Times New Roman" w:cs="Times New Roman"/>
                <w:color w:val="000000"/>
                <w:sz w:val="24"/>
                <w:szCs w:val="24"/>
                <w:lang w:eastAsia="tr-TR"/>
              </w:rPr>
              <w:t>daresi</w:t>
            </w:r>
          </w:p>
        </w:tc>
      </w:tr>
      <w:tr w:rsidR="00532EB2" w:rsidTr="00532EB2">
        <w:trPr>
          <w:trHeight w:val="518"/>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3A3C4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34</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 xml:space="preserve">Çalışan memnuniyetinin artırılmasına yönelik sosyal, kültürel ve sportif faaliyetlerin sayısının ve türünün artırılmasına yönelik çalışmaların planlanması. </w:t>
            </w:r>
            <w:proofErr w:type="gramEnd"/>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3A3C4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İdaresi ve Okul Aile Birliği</w:t>
            </w:r>
          </w:p>
        </w:tc>
      </w:tr>
      <w:tr w:rsidR="00532EB2" w:rsidTr="00532EB2">
        <w:trPr>
          <w:trHeight w:val="564"/>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3A3C4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35</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Yönetici, öğretmen, personelin (Şef, memur, hizmetli) performanslarının değerlendirilmesi için çalışmaların planlanması. </w:t>
            </w:r>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8A218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İdaresi</w:t>
            </w:r>
          </w:p>
        </w:tc>
      </w:tr>
      <w:tr w:rsidR="00532EB2" w:rsidTr="00532EB2">
        <w:trPr>
          <w:trHeight w:val="398"/>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3A3C4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36</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Okul ve kurumlardaki güvenlik ve sivil savunma hizmetlerine yönelik faaliyetlerin planlanması </w:t>
            </w:r>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532EB2" w:rsidP="008A218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Sivil Savunma </w:t>
            </w:r>
            <w:r w:rsidR="008A2188">
              <w:rPr>
                <w:rFonts w:ascii="Times New Roman" w:eastAsia="Times New Roman" w:hAnsi="Times New Roman" w:cs="Times New Roman"/>
                <w:color w:val="000000"/>
                <w:sz w:val="24"/>
                <w:szCs w:val="24"/>
                <w:lang w:eastAsia="tr-TR"/>
              </w:rPr>
              <w:t>Ekibi</w:t>
            </w:r>
          </w:p>
        </w:tc>
      </w:tr>
      <w:tr w:rsidR="00532EB2" w:rsidTr="00532EB2">
        <w:trPr>
          <w:trHeight w:val="398"/>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3A3C4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37</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8A2188">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Okulumuzun</w:t>
            </w:r>
            <w:r w:rsidR="00532EB2">
              <w:rPr>
                <w:rFonts w:ascii="Times New Roman" w:eastAsia="Times New Roman" w:hAnsi="Times New Roman" w:cs="Times New Roman"/>
                <w:color w:val="000000"/>
                <w:sz w:val="24"/>
                <w:szCs w:val="24"/>
                <w:lang w:eastAsia="tr-TR"/>
              </w:rPr>
              <w:t xml:space="preserve"> web sitelerinin güncel tutulmasına yönelik faaliyetlerin planlanması</w:t>
            </w:r>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8A2188">
            <w:pPr>
              <w:jc w:val="center"/>
              <w:rPr>
                <w:rFonts w:ascii="Times New Roman" w:eastAsia="Times New Roman" w:hAnsi="Times New Roman" w:cs="Times New Roman"/>
                <w:color w:val="000000"/>
                <w:sz w:val="24"/>
                <w:szCs w:val="24"/>
                <w:lang w:eastAsia="tr-TR"/>
              </w:rPr>
            </w:pPr>
            <w:r>
              <w:rPr>
                <w:rFonts w:ascii="Times New Roman" w:hAnsi="Times New Roman" w:cs="Times New Roman"/>
                <w:bCs/>
                <w:sz w:val="24"/>
                <w:szCs w:val="24"/>
              </w:rPr>
              <w:t>Bilişim Teknoloji Öğretmenleri</w:t>
            </w:r>
          </w:p>
        </w:tc>
      </w:tr>
      <w:tr w:rsidR="00532EB2" w:rsidTr="00532EB2">
        <w:trPr>
          <w:trHeight w:val="398"/>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3A3C4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38</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8A2188">
            <w:pPr>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 xml:space="preserve">Okulumuzda istatistik </w:t>
            </w:r>
            <w:proofErr w:type="spellStart"/>
            <w:r w:rsidR="00532EB2">
              <w:rPr>
                <w:rFonts w:ascii="Times New Roman" w:eastAsia="Times New Roman" w:hAnsi="Times New Roman" w:cs="Times New Roman"/>
                <w:color w:val="000000"/>
                <w:sz w:val="24"/>
                <w:szCs w:val="24"/>
                <w:lang w:eastAsia="tr-TR"/>
              </w:rPr>
              <w:t>veritabanının</w:t>
            </w:r>
            <w:proofErr w:type="spellEnd"/>
            <w:r w:rsidR="00532EB2">
              <w:rPr>
                <w:rFonts w:ascii="Times New Roman" w:eastAsia="Times New Roman" w:hAnsi="Times New Roman" w:cs="Times New Roman"/>
                <w:color w:val="000000"/>
                <w:sz w:val="24"/>
                <w:szCs w:val="24"/>
                <w:lang w:eastAsia="tr-TR"/>
              </w:rPr>
              <w:t xml:space="preserve"> kurulmasına yönelik çalışmaların planlanması.</w:t>
            </w:r>
            <w:proofErr w:type="gramEnd"/>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8A2188">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İdaresi</w:t>
            </w:r>
          </w:p>
        </w:tc>
      </w:tr>
      <w:tr w:rsidR="00532EB2" w:rsidTr="00532EB2">
        <w:trPr>
          <w:trHeight w:val="398"/>
        </w:trPr>
        <w:tc>
          <w:tcPr>
            <w:tcW w:w="505" w:type="pct"/>
            <w:tcBorders>
              <w:top w:val="single" w:sz="4" w:space="0" w:color="auto"/>
              <w:left w:val="single" w:sz="4" w:space="0" w:color="auto"/>
              <w:bottom w:val="single" w:sz="4" w:space="0" w:color="auto"/>
              <w:right w:val="single" w:sz="4" w:space="0" w:color="auto"/>
            </w:tcBorders>
            <w:noWrap/>
            <w:vAlign w:val="center"/>
            <w:hideMark/>
          </w:tcPr>
          <w:p w:rsidR="00532EB2" w:rsidRDefault="003A3C42">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39</w:t>
            </w:r>
          </w:p>
        </w:tc>
        <w:tc>
          <w:tcPr>
            <w:tcW w:w="3376"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Kurumlardaki örnek çalışma ve faaliyetlerin paylaşılmasına yönelik çalışmaların planlanması.</w:t>
            </w:r>
          </w:p>
        </w:tc>
        <w:tc>
          <w:tcPr>
            <w:tcW w:w="1119" w:type="pct"/>
            <w:tcBorders>
              <w:top w:val="single" w:sz="4" w:space="0" w:color="auto"/>
              <w:left w:val="single" w:sz="4" w:space="0" w:color="auto"/>
              <w:bottom w:val="single" w:sz="4" w:space="0" w:color="auto"/>
              <w:right w:val="single" w:sz="4" w:space="0" w:color="auto"/>
            </w:tcBorders>
            <w:vAlign w:val="center"/>
            <w:hideMark/>
          </w:tcPr>
          <w:p w:rsidR="00532EB2" w:rsidRDefault="008A218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İdaresi</w:t>
            </w:r>
          </w:p>
        </w:tc>
      </w:tr>
    </w:tbl>
    <w:p w:rsidR="00532EB2" w:rsidRDefault="00532EB2" w:rsidP="00532EB2">
      <w:pPr>
        <w:rPr>
          <w:rFonts w:ascii="Times New Roman" w:hAnsi="Times New Roman" w:cs="Times New Roman"/>
          <w:b/>
          <w:sz w:val="28"/>
        </w:rPr>
      </w:pPr>
    </w:p>
    <w:p w:rsidR="00532EB2" w:rsidRDefault="00532EB2" w:rsidP="00532EB2">
      <w:pPr>
        <w:pStyle w:val="Balk2"/>
        <w:rPr>
          <w:sz w:val="28"/>
        </w:rPr>
      </w:pPr>
    </w:p>
    <w:p w:rsidR="00532EB2" w:rsidRDefault="00532EB2" w:rsidP="00532EB2">
      <w:pPr>
        <w:pStyle w:val="Balk2"/>
        <w:rPr>
          <w:sz w:val="28"/>
        </w:rPr>
      </w:pPr>
    </w:p>
    <w:p w:rsidR="00532EB2" w:rsidRDefault="00532EB2" w:rsidP="00532EB2">
      <w:pPr>
        <w:pStyle w:val="Balk2"/>
        <w:rPr>
          <w:sz w:val="28"/>
        </w:rPr>
      </w:pPr>
    </w:p>
    <w:p w:rsidR="00532EB2" w:rsidRDefault="00532EB2" w:rsidP="00532EB2">
      <w:pPr>
        <w:pStyle w:val="Balk2"/>
        <w:ind w:left="0"/>
        <w:rPr>
          <w:rFonts w:eastAsia="Times New Roman"/>
          <w:b w:val="0"/>
          <w:sz w:val="48"/>
          <w:szCs w:val="32"/>
          <w:lang w:val="tr-TR"/>
        </w:rPr>
      </w:pPr>
      <w:bookmarkStart w:id="161" w:name="_Toc421032764"/>
    </w:p>
    <w:p w:rsidR="00532EB2" w:rsidRDefault="00532EB2" w:rsidP="00532EB2">
      <w:pPr>
        <w:pStyle w:val="Balk2"/>
        <w:ind w:left="0"/>
        <w:rPr>
          <w:rFonts w:eastAsia="Times New Roman"/>
          <w:b w:val="0"/>
          <w:sz w:val="48"/>
          <w:szCs w:val="32"/>
          <w:lang w:val="tr-TR"/>
        </w:rPr>
      </w:pPr>
    </w:p>
    <w:p w:rsidR="00532EB2" w:rsidRDefault="00532EB2" w:rsidP="00532EB2">
      <w:pPr>
        <w:pStyle w:val="Balk2"/>
        <w:ind w:left="0"/>
        <w:rPr>
          <w:rFonts w:eastAsia="Times New Roman"/>
          <w:b w:val="0"/>
          <w:sz w:val="48"/>
          <w:szCs w:val="32"/>
          <w:lang w:val="tr-TR"/>
        </w:rPr>
      </w:pPr>
    </w:p>
    <w:p w:rsidR="00532EB2" w:rsidRDefault="00532EB2" w:rsidP="00532EB2">
      <w:pPr>
        <w:pStyle w:val="Balk2"/>
        <w:ind w:left="0"/>
        <w:rPr>
          <w:rFonts w:eastAsia="Times New Roman"/>
          <w:b w:val="0"/>
          <w:sz w:val="48"/>
          <w:szCs w:val="32"/>
          <w:lang w:val="tr-TR"/>
        </w:rPr>
      </w:pPr>
    </w:p>
    <w:p w:rsidR="00532EB2" w:rsidRDefault="00532EB2" w:rsidP="00532EB2">
      <w:pPr>
        <w:pStyle w:val="Balk2"/>
        <w:ind w:left="0"/>
        <w:rPr>
          <w:rFonts w:eastAsia="Times New Roman"/>
          <w:b w:val="0"/>
          <w:sz w:val="48"/>
          <w:szCs w:val="32"/>
          <w:lang w:val="tr-TR"/>
        </w:rPr>
      </w:pPr>
    </w:p>
    <w:p w:rsidR="00532EB2" w:rsidRDefault="00532EB2" w:rsidP="00532EB2">
      <w:pPr>
        <w:pStyle w:val="Balk2"/>
        <w:ind w:left="0"/>
        <w:rPr>
          <w:rFonts w:eastAsia="Times New Roman"/>
          <w:b w:val="0"/>
          <w:sz w:val="48"/>
          <w:szCs w:val="32"/>
          <w:lang w:val="tr-TR"/>
        </w:rPr>
      </w:pPr>
    </w:p>
    <w:p w:rsidR="00532EB2" w:rsidRDefault="00532EB2" w:rsidP="00532EB2">
      <w:pPr>
        <w:pStyle w:val="Balk2"/>
        <w:ind w:left="0"/>
        <w:rPr>
          <w:rFonts w:eastAsia="Times New Roman"/>
          <w:b w:val="0"/>
          <w:sz w:val="48"/>
          <w:szCs w:val="32"/>
          <w:lang w:val="tr-TR"/>
        </w:rPr>
      </w:pPr>
    </w:p>
    <w:p w:rsidR="00532EB2" w:rsidRDefault="00532EB2" w:rsidP="00532EB2">
      <w:pPr>
        <w:pStyle w:val="Balk2"/>
        <w:ind w:left="0"/>
        <w:rPr>
          <w:rFonts w:eastAsia="Times New Roman"/>
          <w:b w:val="0"/>
          <w:sz w:val="48"/>
          <w:szCs w:val="32"/>
          <w:lang w:val="tr-TR"/>
        </w:rPr>
      </w:pPr>
    </w:p>
    <w:p w:rsidR="00532EB2" w:rsidRDefault="00532EB2" w:rsidP="00532EB2">
      <w:pPr>
        <w:pStyle w:val="Balk2"/>
        <w:ind w:left="0"/>
        <w:rPr>
          <w:rFonts w:eastAsia="Times New Roman"/>
          <w:b w:val="0"/>
          <w:sz w:val="48"/>
          <w:szCs w:val="32"/>
          <w:lang w:val="tr-TR"/>
        </w:rPr>
      </w:pPr>
    </w:p>
    <w:p w:rsidR="00532EB2" w:rsidRDefault="00532EB2" w:rsidP="00532EB2">
      <w:pPr>
        <w:pStyle w:val="Balk2"/>
        <w:ind w:left="0"/>
        <w:rPr>
          <w:rFonts w:eastAsia="Times New Roman"/>
          <w:b w:val="0"/>
          <w:sz w:val="48"/>
          <w:szCs w:val="32"/>
          <w:lang w:val="tr-TR"/>
        </w:rPr>
      </w:pPr>
    </w:p>
    <w:p w:rsidR="00532EB2" w:rsidRDefault="00532EB2" w:rsidP="00532EB2">
      <w:pPr>
        <w:pStyle w:val="Balk2"/>
        <w:ind w:left="0"/>
        <w:rPr>
          <w:rFonts w:eastAsia="Times New Roman"/>
          <w:b w:val="0"/>
          <w:sz w:val="48"/>
          <w:szCs w:val="32"/>
          <w:lang w:val="tr-TR"/>
        </w:rPr>
      </w:pPr>
    </w:p>
    <w:p w:rsidR="00532EB2" w:rsidRDefault="00532EB2" w:rsidP="00532EB2">
      <w:pPr>
        <w:pStyle w:val="Balk2"/>
        <w:ind w:left="0"/>
        <w:rPr>
          <w:rFonts w:eastAsia="Times New Roman"/>
          <w:b w:val="0"/>
          <w:sz w:val="48"/>
          <w:szCs w:val="32"/>
        </w:rPr>
      </w:pPr>
      <w:bookmarkStart w:id="162" w:name="_Toc424649075"/>
      <w:proofErr w:type="gramStart"/>
      <w:r>
        <w:rPr>
          <w:rFonts w:eastAsia="Times New Roman"/>
          <w:b w:val="0"/>
          <w:sz w:val="48"/>
          <w:szCs w:val="32"/>
        </w:rPr>
        <w:t>BÖLÜM 4.</w:t>
      </w:r>
      <w:proofErr w:type="gramEnd"/>
      <w:r>
        <w:rPr>
          <w:rFonts w:eastAsia="Times New Roman"/>
          <w:b w:val="0"/>
          <w:sz w:val="48"/>
          <w:szCs w:val="32"/>
        </w:rPr>
        <w:t xml:space="preserve"> MALİYETLENDİRME</w:t>
      </w:r>
      <w:bookmarkEnd w:id="161"/>
      <w:bookmarkEnd w:id="162"/>
    </w:p>
    <w:p w:rsidR="00532EB2" w:rsidRDefault="00532EB2" w:rsidP="00532EB2">
      <w:pPr>
        <w:spacing w:after="120"/>
        <w:ind w:firstLine="851"/>
        <w:jc w:val="both"/>
        <w:rPr>
          <w:rFonts w:ascii="Times New Roman" w:hAnsi="Times New Roman" w:cs="Times New Roman"/>
          <w:sz w:val="24"/>
        </w:rPr>
      </w:pPr>
      <w:r>
        <w:rPr>
          <w:rFonts w:ascii="Times New Roman" w:eastAsia="Times New Roman" w:hAnsi="Times New Roman" w:cs="Times New Roman"/>
          <w:sz w:val="48"/>
          <w:szCs w:val="32"/>
        </w:rPr>
        <w:br w:type="page"/>
      </w:r>
      <w:r w:rsidR="00B92B44">
        <w:rPr>
          <w:rFonts w:ascii="Times New Roman" w:hAnsi="Times New Roman" w:cs="Times New Roman"/>
          <w:sz w:val="24"/>
        </w:rPr>
        <w:lastRenderedPageBreak/>
        <w:t>Okulumuz</w:t>
      </w:r>
      <w:r>
        <w:rPr>
          <w:rFonts w:ascii="Times New Roman" w:hAnsi="Times New Roman" w:cs="Times New Roman"/>
          <w:sz w:val="24"/>
        </w:rPr>
        <w:t xml:space="preserve"> hizmetlerinin istenilen düzeyde ve kalitede sunulabilmesi için faaliyet ve proje bazında kaynak tahsisleri ile bütçesinin stratejik planına, yıllık amaç ve hedefleri ile performans göstergelerine dayandırılması gerekmektedir. </w:t>
      </w:r>
    </w:p>
    <w:p w:rsidR="00532EB2" w:rsidRDefault="00532EB2" w:rsidP="00532EB2">
      <w:pPr>
        <w:tabs>
          <w:tab w:val="left" w:pos="426"/>
        </w:tabs>
        <w:spacing w:after="120"/>
        <w:ind w:firstLine="851"/>
        <w:jc w:val="both"/>
        <w:rPr>
          <w:rFonts w:ascii="Times New Roman" w:hAnsi="Times New Roman" w:cs="Times New Roman"/>
          <w:sz w:val="24"/>
        </w:rPr>
      </w:pPr>
      <w:r>
        <w:rPr>
          <w:rFonts w:ascii="Times New Roman" w:hAnsi="Times New Roman" w:cs="Times New Roman"/>
          <w:sz w:val="24"/>
        </w:rPr>
        <w:tab/>
      </w:r>
      <w:r w:rsidR="00B92B44">
        <w:rPr>
          <w:rFonts w:ascii="Times New Roman" w:hAnsi="Times New Roman" w:cs="Times New Roman"/>
          <w:sz w:val="24"/>
        </w:rPr>
        <w:t>Okulumuz</w:t>
      </w:r>
      <w:r>
        <w:rPr>
          <w:rFonts w:ascii="Times New Roman" w:hAnsi="Times New Roman" w:cs="Times New Roman"/>
          <w:sz w:val="24"/>
        </w:rPr>
        <w:t xml:space="preserve"> 2015-2019 Stratejik Planının </w:t>
      </w:r>
      <w:proofErr w:type="spellStart"/>
      <w:r>
        <w:rPr>
          <w:rFonts w:ascii="Times New Roman" w:hAnsi="Times New Roman" w:cs="Times New Roman"/>
          <w:sz w:val="24"/>
        </w:rPr>
        <w:t>maliyetlendirilmesi</w:t>
      </w:r>
      <w:proofErr w:type="spellEnd"/>
      <w:r>
        <w:rPr>
          <w:rFonts w:ascii="Times New Roman" w:hAnsi="Times New Roman" w:cs="Times New Roman"/>
          <w:sz w:val="24"/>
        </w:rPr>
        <w:t xml:space="preserve"> sürecindeki temel gaye stratejik amaç ve hedeflerin gerektirdiği maliyetlerin ortaya konulması suretiyle karar alma sürecinin rasyonelleştirilmesine katkıda bulunmaktır. Bu sayede, stratejik plan ile bütçe arasındaki bağlantı güçlendirecek ve harcamaların </w:t>
      </w:r>
      <w:proofErr w:type="spellStart"/>
      <w:r>
        <w:rPr>
          <w:rFonts w:ascii="Times New Roman" w:hAnsi="Times New Roman" w:cs="Times New Roman"/>
          <w:sz w:val="24"/>
        </w:rPr>
        <w:t>önceliklendirilmesi</w:t>
      </w:r>
      <w:proofErr w:type="spellEnd"/>
      <w:r>
        <w:rPr>
          <w:rFonts w:ascii="Times New Roman" w:hAnsi="Times New Roman" w:cs="Times New Roman"/>
          <w:sz w:val="24"/>
        </w:rPr>
        <w:t xml:space="preserve"> süreci iyileştirilecektir.</w:t>
      </w:r>
    </w:p>
    <w:p w:rsidR="00532EB2" w:rsidRDefault="00532EB2" w:rsidP="00532EB2">
      <w:pPr>
        <w:tabs>
          <w:tab w:val="left" w:pos="426"/>
        </w:tabs>
        <w:spacing w:after="120"/>
        <w:ind w:firstLine="851"/>
        <w:jc w:val="both"/>
        <w:rPr>
          <w:rFonts w:ascii="Times New Roman" w:hAnsi="Times New Roman" w:cs="Times New Roman"/>
          <w:sz w:val="24"/>
        </w:rPr>
      </w:pPr>
      <w:r>
        <w:rPr>
          <w:rFonts w:ascii="Times New Roman" w:hAnsi="Times New Roman" w:cs="Times New Roman"/>
          <w:sz w:val="24"/>
        </w:rPr>
        <w:t>Bu kapsamda, belirlenen tedbirler doğrultusunda gerçekleştirilecek faaliyet ve projeler ile bunların tahmini kaynak ihtiyacı belirlenmiştir.</w:t>
      </w:r>
    </w:p>
    <w:p w:rsidR="00532EB2" w:rsidRDefault="00532EB2" w:rsidP="00532EB2">
      <w:pPr>
        <w:tabs>
          <w:tab w:val="left" w:pos="426"/>
        </w:tabs>
        <w:spacing w:after="120"/>
        <w:ind w:firstLine="851"/>
        <w:jc w:val="both"/>
        <w:rPr>
          <w:rFonts w:ascii="Times New Roman" w:hAnsi="Times New Roman" w:cs="Times New Roman"/>
          <w:sz w:val="24"/>
          <w:szCs w:val="24"/>
        </w:rPr>
      </w:pPr>
      <w:r>
        <w:rPr>
          <w:rFonts w:ascii="Times New Roman" w:hAnsi="Times New Roman" w:cs="Times New Roman"/>
          <w:sz w:val="24"/>
          <w:szCs w:val="24"/>
        </w:rPr>
        <w:tab/>
      </w:r>
      <w:r w:rsidR="00B92B44">
        <w:rPr>
          <w:rFonts w:ascii="Times New Roman" w:hAnsi="Times New Roman" w:cs="Times New Roman"/>
          <w:sz w:val="24"/>
        </w:rPr>
        <w:t>Okulumuz</w:t>
      </w:r>
      <w:r>
        <w:rPr>
          <w:rFonts w:ascii="Times New Roman" w:hAnsi="Times New Roman" w:cs="Times New Roman"/>
          <w:sz w:val="24"/>
          <w:szCs w:val="24"/>
        </w:rPr>
        <w:t xml:space="preserve"> 2015-2019 Stratejik Planı’nda yer alan stratejik amaçların gerçekleştirilebilmesi için beş yıllık süre için tahmini </w:t>
      </w:r>
      <w:r w:rsidR="00B92B44">
        <w:rPr>
          <w:rFonts w:ascii="Times New Roman" w:eastAsia="Times New Roman" w:hAnsi="Times New Roman" w:cs="Times New Roman"/>
          <w:bCs/>
          <w:color w:val="000000"/>
          <w:sz w:val="24"/>
          <w:szCs w:val="24"/>
          <w:lang w:eastAsia="tr-TR"/>
        </w:rPr>
        <w:t>12.000 X 5</w:t>
      </w:r>
      <w:r>
        <w:rPr>
          <w:rFonts w:ascii="Times New Roman" w:eastAsia="Times New Roman" w:hAnsi="Times New Roman" w:cs="Times New Roman"/>
          <w:bCs/>
          <w:color w:val="000000"/>
          <w:sz w:val="24"/>
          <w:szCs w:val="24"/>
          <w:lang w:eastAsia="tr-TR"/>
        </w:rPr>
        <w:t xml:space="preserve"> </w:t>
      </w:r>
      <w:r w:rsidR="00B92B44">
        <w:rPr>
          <w:rFonts w:ascii="Times New Roman" w:eastAsia="Times New Roman" w:hAnsi="Times New Roman" w:cs="Times New Roman"/>
          <w:bCs/>
          <w:color w:val="000000"/>
          <w:sz w:val="24"/>
          <w:szCs w:val="24"/>
          <w:lang w:eastAsia="tr-TR"/>
        </w:rPr>
        <w:t xml:space="preserve">= 60.000 </w:t>
      </w:r>
      <w:r>
        <w:rPr>
          <w:rFonts w:ascii="Times New Roman" w:hAnsi="Times New Roman" w:cs="Times New Roman"/>
          <w:sz w:val="24"/>
          <w:szCs w:val="24"/>
        </w:rPr>
        <w:t>TL’lik kaynağa ihtiyaç duyulmaktadır. Planda yer alan hedeflerin maliyet tahmini toplamından her bir amacın tahmini maliyetine, amaç maliyetleri toplamından ise stratejik planın tahmini maliyetine ulaşılmıştır.</w:t>
      </w:r>
    </w:p>
    <w:p w:rsidR="00532EB2" w:rsidRDefault="00532EB2" w:rsidP="00532EB2">
      <w:pPr>
        <w:pStyle w:val="ResimYazs"/>
        <w:keepNext/>
        <w:rPr>
          <w:rFonts w:ascii="Times New Roman" w:hAnsi="Times New Roman" w:cs="Times New Roman"/>
        </w:rPr>
      </w:pPr>
    </w:p>
    <w:p w:rsidR="00532EB2" w:rsidRDefault="00532EB2" w:rsidP="00532EB2">
      <w:pPr>
        <w:pStyle w:val="ResimYazs"/>
        <w:keepNext/>
        <w:rPr>
          <w:rFonts w:ascii="Times New Roman" w:eastAsia="Calibri" w:hAnsi="Times New Roman" w:cs="Times New Roman"/>
          <w:bCs w:val="0"/>
          <w:noProof/>
          <w:color w:val="auto"/>
          <w:sz w:val="24"/>
          <w:szCs w:val="24"/>
          <w:lang w:eastAsia="en-US"/>
        </w:rPr>
      </w:pPr>
      <w:bookmarkStart w:id="163" w:name="_Toc424649153"/>
      <w:r>
        <w:rPr>
          <w:rFonts w:ascii="Times New Roman" w:eastAsia="Calibri" w:hAnsi="Times New Roman" w:cs="Times New Roman"/>
          <w:bCs w:val="0"/>
          <w:noProof/>
          <w:color w:val="auto"/>
          <w:sz w:val="24"/>
          <w:szCs w:val="24"/>
          <w:lang w:eastAsia="en-US"/>
        </w:rPr>
        <w:t>Tablo 36</w:t>
      </w:r>
      <w:r w:rsidR="008C1CA9">
        <w:rPr>
          <w:rFonts w:ascii="Times New Roman" w:eastAsia="Calibri" w:hAnsi="Times New Roman" w:cs="Times New Roman"/>
          <w:bCs w:val="0"/>
          <w:noProof/>
          <w:color w:val="auto"/>
          <w:sz w:val="24"/>
          <w:szCs w:val="24"/>
          <w:lang w:eastAsia="en-US"/>
        </w:rPr>
        <w:t xml:space="preserve">- </w:t>
      </w:r>
      <w:r>
        <w:rPr>
          <w:rFonts w:ascii="Times New Roman" w:eastAsia="Calibri" w:hAnsi="Times New Roman" w:cs="Times New Roman"/>
          <w:bCs w:val="0"/>
          <w:noProof/>
          <w:color w:val="auto"/>
          <w:sz w:val="24"/>
          <w:szCs w:val="24"/>
          <w:lang w:eastAsia="en-US"/>
        </w:rPr>
        <w:t xml:space="preserve"> 2015-2019 Stratejik Planı Tahmini Faaliyet Ve Projelerin Maliyetlendirme Tablosu</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2008"/>
        <w:gridCol w:w="847"/>
        <w:gridCol w:w="710"/>
        <w:gridCol w:w="708"/>
        <w:gridCol w:w="708"/>
        <w:gridCol w:w="697"/>
        <w:gridCol w:w="1113"/>
      </w:tblGrid>
      <w:tr w:rsidR="00912EBE" w:rsidTr="00912EBE">
        <w:trPr>
          <w:trHeight w:val="741"/>
        </w:trPr>
        <w:tc>
          <w:tcPr>
            <w:tcW w:w="1345"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STRATEJİK AMAÇLAR</w:t>
            </w:r>
          </w:p>
        </w:tc>
        <w:tc>
          <w:tcPr>
            <w:tcW w:w="10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STRATEJİK HEDEFLER</w:t>
            </w:r>
          </w:p>
        </w:tc>
        <w:tc>
          <w:tcPr>
            <w:tcW w:w="45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2015</w:t>
            </w:r>
          </w:p>
        </w:tc>
        <w:tc>
          <w:tcPr>
            <w:tcW w:w="38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2016</w:t>
            </w:r>
          </w:p>
        </w:tc>
        <w:tc>
          <w:tcPr>
            <w:tcW w:w="3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2017</w:t>
            </w:r>
          </w:p>
        </w:tc>
        <w:tc>
          <w:tcPr>
            <w:tcW w:w="3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2018</w:t>
            </w:r>
          </w:p>
        </w:tc>
        <w:tc>
          <w:tcPr>
            <w:tcW w:w="375"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2019</w:t>
            </w:r>
          </w:p>
        </w:tc>
        <w:tc>
          <w:tcPr>
            <w:tcW w:w="59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TOPLAM</w:t>
            </w:r>
          </w:p>
        </w:tc>
      </w:tr>
      <w:tr w:rsidR="00912EBE" w:rsidTr="00912EBE">
        <w:trPr>
          <w:trHeight w:val="741"/>
        </w:trPr>
        <w:tc>
          <w:tcPr>
            <w:tcW w:w="1345"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amaç 1</w:t>
            </w:r>
          </w:p>
        </w:tc>
        <w:tc>
          <w:tcPr>
            <w:tcW w:w="1081"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Stratejik hedef </w:t>
            </w:r>
            <w:proofErr w:type="gramStart"/>
            <w:r>
              <w:rPr>
                <w:rFonts w:ascii="Times New Roman" w:eastAsia="Times New Roman" w:hAnsi="Times New Roman" w:cs="Times New Roman"/>
                <w:bCs/>
                <w:color w:val="000000"/>
                <w:sz w:val="24"/>
                <w:szCs w:val="24"/>
                <w:lang w:eastAsia="tr-TR"/>
              </w:rPr>
              <w:t>1.1</w:t>
            </w:r>
            <w:proofErr w:type="gramEnd"/>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3000</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3500</w:t>
            </w: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4000</w:t>
            </w: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4500</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5000</w:t>
            </w:r>
          </w:p>
        </w:tc>
        <w:tc>
          <w:tcPr>
            <w:tcW w:w="5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20000</w:t>
            </w:r>
          </w:p>
        </w:tc>
      </w:tr>
      <w:tr w:rsidR="00912EBE" w:rsidTr="00912EBE">
        <w:trPr>
          <w:trHeight w:val="741"/>
        </w:trPr>
        <w:tc>
          <w:tcPr>
            <w:tcW w:w="1345" w:type="pct"/>
            <w:vMerge w:val="restar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amaç 2</w:t>
            </w:r>
          </w:p>
        </w:tc>
        <w:tc>
          <w:tcPr>
            <w:tcW w:w="10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Stratejik hedef </w:t>
            </w:r>
            <w:proofErr w:type="gramStart"/>
            <w:r>
              <w:rPr>
                <w:rFonts w:ascii="Times New Roman" w:eastAsia="Times New Roman" w:hAnsi="Times New Roman" w:cs="Times New Roman"/>
                <w:bCs/>
                <w:color w:val="000000"/>
                <w:sz w:val="24"/>
                <w:szCs w:val="24"/>
                <w:lang w:eastAsia="tr-TR"/>
              </w:rPr>
              <w:t>2.1</w:t>
            </w:r>
            <w:proofErr w:type="gramEnd"/>
          </w:p>
        </w:tc>
        <w:tc>
          <w:tcPr>
            <w:tcW w:w="45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2000</w:t>
            </w:r>
          </w:p>
        </w:tc>
        <w:tc>
          <w:tcPr>
            <w:tcW w:w="38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2500</w:t>
            </w:r>
          </w:p>
        </w:tc>
        <w:tc>
          <w:tcPr>
            <w:tcW w:w="3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3000</w:t>
            </w:r>
          </w:p>
        </w:tc>
        <w:tc>
          <w:tcPr>
            <w:tcW w:w="3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3500</w:t>
            </w:r>
          </w:p>
        </w:tc>
        <w:tc>
          <w:tcPr>
            <w:tcW w:w="375"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4000</w:t>
            </w:r>
          </w:p>
        </w:tc>
        <w:tc>
          <w:tcPr>
            <w:tcW w:w="59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15000</w:t>
            </w:r>
          </w:p>
        </w:tc>
      </w:tr>
      <w:tr w:rsidR="00912EBE" w:rsidTr="00912EBE">
        <w:trPr>
          <w:trHeight w:val="741"/>
        </w:trPr>
        <w:tc>
          <w:tcPr>
            <w:tcW w:w="1345" w:type="pct"/>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Cs/>
                <w:color w:val="000000"/>
                <w:sz w:val="24"/>
                <w:szCs w:val="24"/>
                <w:lang w:eastAsia="tr-TR"/>
              </w:rPr>
            </w:pPr>
          </w:p>
        </w:tc>
        <w:tc>
          <w:tcPr>
            <w:tcW w:w="1081"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Stratejik hedef </w:t>
            </w:r>
            <w:proofErr w:type="gramStart"/>
            <w:r>
              <w:rPr>
                <w:rFonts w:ascii="Times New Roman" w:eastAsia="Times New Roman" w:hAnsi="Times New Roman" w:cs="Times New Roman"/>
                <w:bCs/>
                <w:color w:val="000000"/>
                <w:sz w:val="24"/>
                <w:szCs w:val="24"/>
                <w:lang w:eastAsia="tr-TR"/>
              </w:rPr>
              <w:t>2.2</w:t>
            </w:r>
            <w:proofErr w:type="gramEnd"/>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rsidP="008C1CA9">
            <w:pPr>
              <w:rPr>
                <w:rFonts w:ascii="Times New Roman" w:hAnsi="Times New Roman" w:cs="Times New Roman"/>
                <w:color w:val="000000"/>
                <w:sz w:val="18"/>
                <w:szCs w:val="24"/>
              </w:rPr>
            </w:pP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jc w:val="center"/>
              <w:rPr>
                <w:rFonts w:ascii="Times New Roman" w:hAnsi="Times New Roman" w:cs="Times New Roman"/>
                <w:color w:val="000000"/>
                <w:sz w:val="18"/>
                <w:szCs w:val="24"/>
              </w:rPr>
            </w:pP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jc w:val="center"/>
              <w:rPr>
                <w:rFonts w:ascii="Times New Roman" w:hAnsi="Times New Roman" w:cs="Times New Roman"/>
                <w:color w:val="000000"/>
                <w:sz w:val="18"/>
                <w:szCs w:val="24"/>
              </w:rPr>
            </w:pP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jc w:val="center"/>
              <w:rPr>
                <w:rFonts w:ascii="Times New Roman" w:hAnsi="Times New Roman" w:cs="Times New Roman"/>
                <w:color w:val="000000"/>
                <w:sz w:val="18"/>
                <w:szCs w:val="24"/>
              </w:rPr>
            </w:pP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jc w:val="center"/>
              <w:rPr>
                <w:rFonts w:ascii="Times New Roman" w:hAnsi="Times New Roman" w:cs="Times New Roman"/>
                <w:color w:val="000000"/>
                <w:sz w:val="18"/>
                <w:szCs w:val="24"/>
              </w:rPr>
            </w:pPr>
          </w:p>
        </w:tc>
        <w:tc>
          <w:tcPr>
            <w:tcW w:w="5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532EB2">
            <w:pPr>
              <w:jc w:val="center"/>
              <w:rPr>
                <w:rFonts w:ascii="Times New Roman" w:hAnsi="Times New Roman" w:cs="Times New Roman"/>
                <w:color w:val="000000"/>
                <w:sz w:val="18"/>
                <w:szCs w:val="24"/>
              </w:rPr>
            </w:pPr>
          </w:p>
        </w:tc>
      </w:tr>
      <w:tr w:rsidR="00912EBE" w:rsidTr="00912EBE">
        <w:trPr>
          <w:trHeight w:val="741"/>
        </w:trPr>
        <w:tc>
          <w:tcPr>
            <w:tcW w:w="1345" w:type="pct"/>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Cs/>
                <w:color w:val="000000"/>
                <w:sz w:val="24"/>
                <w:szCs w:val="24"/>
                <w:lang w:eastAsia="tr-TR"/>
              </w:rPr>
            </w:pPr>
          </w:p>
        </w:tc>
        <w:tc>
          <w:tcPr>
            <w:tcW w:w="10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Stratejik hedef </w:t>
            </w:r>
            <w:proofErr w:type="gramStart"/>
            <w:r>
              <w:rPr>
                <w:rFonts w:ascii="Times New Roman" w:eastAsia="Times New Roman" w:hAnsi="Times New Roman" w:cs="Times New Roman"/>
                <w:bCs/>
                <w:color w:val="000000"/>
                <w:sz w:val="24"/>
                <w:szCs w:val="24"/>
                <w:lang w:eastAsia="tr-TR"/>
              </w:rPr>
              <w:t>2.3</w:t>
            </w:r>
            <w:proofErr w:type="gramEnd"/>
          </w:p>
        </w:tc>
        <w:tc>
          <w:tcPr>
            <w:tcW w:w="45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1500</w:t>
            </w:r>
          </w:p>
        </w:tc>
        <w:tc>
          <w:tcPr>
            <w:tcW w:w="38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2000</w:t>
            </w:r>
          </w:p>
        </w:tc>
        <w:tc>
          <w:tcPr>
            <w:tcW w:w="3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2500</w:t>
            </w:r>
          </w:p>
        </w:tc>
        <w:tc>
          <w:tcPr>
            <w:tcW w:w="3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3000</w:t>
            </w:r>
          </w:p>
        </w:tc>
        <w:tc>
          <w:tcPr>
            <w:tcW w:w="375"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3500</w:t>
            </w:r>
          </w:p>
        </w:tc>
        <w:tc>
          <w:tcPr>
            <w:tcW w:w="59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532EB2" w:rsidRDefault="00C35430">
            <w:pPr>
              <w:jc w:val="center"/>
              <w:rPr>
                <w:rFonts w:ascii="Times New Roman" w:hAnsi="Times New Roman" w:cs="Times New Roman"/>
                <w:color w:val="000000"/>
                <w:sz w:val="18"/>
                <w:szCs w:val="24"/>
              </w:rPr>
            </w:pPr>
            <w:r>
              <w:rPr>
                <w:rFonts w:ascii="Times New Roman" w:hAnsi="Times New Roman" w:cs="Times New Roman"/>
                <w:color w:val="000000"/>
                <w:sz w:val="18"/>
                <w:szCs w:val="24"/>
              </w:rPr>
              <w:t>12</w:t>
            </w:r>
            <w:r w:rsidR="00F6657E">
              <w:rPr>
                <w:rFonts w:ascii="Times New Roman" w:hAnsi="Times New Roman" w:cs="Times New Roman"/>
                <w:color w:val="000000"/>
                <w:sz w:val="18"/>
                <w:szCs w:val="24"/>
              </w:rPr>
              <w:t>500</w:t>
            </w:r>
          </w:p>
        </w:tc>
      </w:tr>
      <w:tr w:rsidR="00912EBE" w:rsidTr="00912EBE">
        <w:trPr>
          <w:trHeight w:val="741"/>
        </w:trPr>
        <w:tc>
          <w:tcPr>
            <w:tcW w:w="1345" w:type="pct"/>
            <w:vMerge w:val="restar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amaç 3</w:t>
            </w:r>
          </w:p>
        </w:tc>
        <w:tc>
          <w:tcPr>
            <w:tcW w:w="1081" w:type="pct"/>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Stratejik hedef </w:t>
            </w:r>
            <w:proofErr w:type="gramStart"/>
            <w:r>
              <w:rPr>
                <w:rFonts w:ascii="Times New Roman" w:eastAsia="Times New Roman" w:hAnsi="Times New Roman" w:cs="Times New Roman"/>
                <w:bCs/>
                <w:color w:val="000000"/>
                <w:sz w:val="24"/>
                <w:szCs w:val="24"/>
                <w:lang w:eastAsia="tr-TR"/>
              </w:rPr>
              <w:t>3.1</w:t>
            </w:r>
            <w:proofErr w:type="gramEnd"/>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2000</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2500</w:t>
            </w: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3000</w:t>
            </w: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3500</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4000</w:t>
            </w:r>
          </w:p>
        </w:tc>
        <w:tc>
          <w:tcPr>
            <w:tcW w:w="5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15000</w:t>
            </w:r>
          </w:p>
        </w:tc>
      </w:tr>
      <w:tr w:rsidR="00912EBE" w:rsidTr="00912EBE">
        <w:trPr>
          <w:trHeight w:val="741"/>
        </w:trPr>
        <w:tc>
          <w:tcPr>
            <w:tcW w:w="1345" w:type="pct"/>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Cs/>
                <w:color w:val="000000"/>
                <w:sz w:val="24"/>
                <w:szCs w:val="24"/>
                <w:lang w:eastAsia="tr-TR"/>
              </w:rPr>
            </w:pPr>
          </w:p>
        </w:tc>
        <w:tc>
          <w:tcPr>
            <w:tcW w:w="10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Stratejik hedef </w:t>
            </w:r>
            <w:proofErr w:type="gramStart"/>
            <w:r>
              <w:rPr>
                <w:rFonts w:ascii="Times New Roman" w:eastAsia="Times New Roman" w:hAnsi="Times New Roman" w:cs="Times New Roman"/>
                <w:bCs/>
                <w:color w:val="000000"/>
                <w:sz w:val="24"/>
                <w:szCs w:val="24"/>
                <w:lang w:eastAsia="tr-TR"/>
              </w:rPr>
              <w:t>3.2</w:t>
            </w:r>
            <w:proofErr w:type="gramEnd"/>
          </w:p>
        </w:tc>
        <w:tc>
          <w:tcPr>
            <w:tcW w:w="45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912EBE">
            <w:pPr>
              <w:jc w:val="center"/>
              <w:rPr>
                <w:rFonts w:ascii="Times New Roman" w:hAnsi="Times New Roman" w:cs="Times New Roman"/>
                <w:color w:val="000000"/>
                <w:sz w:val="18"/>
                <w:szCs w:val="24"/>
              </w:rPr>
            </w:pPr>
            <w:r>
              <w:rPr>
                <w:rFonts w:ascii="Times New Roman" w:hAnsi="Times New Roman" w:cs="Times New Roman"/>
                <w:color w:val="000000"/>
                <w:sz w:val="18"/>
                <w:szCs w:val="24"/>
              </w:rPr>
              <w:t>10000</w:t>
            </w:r>
          </w:p>
        </w:tc>
        <w:tc>
          <w:tcPr>
            <w:tcW w:w="38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10500</w:t>
            </w:r>
          </w:p>
        </w:tc>
        <w:tc>
          <w:tcPr>
            <w:tcW w:w="3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11000</w:t>
            </w:r>
          </w:p>
        </w:tc>
        <w:tc>
          <w:tcPr>
            <w:tcW w:w="3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11500</w:t>
            </w:r>
          </w:p>
        </w:tc>
        <w:tc>
          <w:tcPr>
            <w:tcW w:w="375"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12000</w:t>
            </w:r>
          </w:p>
        </w:tc>
        <w:tc>
          <w:tcPr>
            <w:tcW w:w="59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55000</w:t>
            </w:r>
          </w:p>
        </w:tc>
      </w:tr>
      <w:tr w:rsidR="00912EBE" w:rsidTr="00912EBE">
        <w:trPr>
          <w:trHeight w:val="741"/>
        </w:trPr>
        <w:tc>
          <w:tcPr>
            <w:tcW w:w="1345" w:type="pct"/>
            <w:vMerge/>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rPr>
                <w:rFonts w:ascii="Times New Roman" w:eastAsia="Times New Roman" w:hAnsi="Times New Roman" w:cs="Times New Roman"/>
                <w:bCs/>
                <w:color w:val="000000"/>
                <w:sz w:val="24"/>
                <w:szCs w:val="24"/>
                <w:lang w:eastAsia="tr-TR"/>
              </w:rPr>
            </w:pPr>
          </w:p>
        </w:tc>
        <w:tc>
          <w:tcPr>
            <w:tcW w:w="10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532EB2">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Stratejik hedef </w:t>
            </w:r>
            <w:proofErr w:type="gramStart"/>
            <w:r>
              <w:rPr>
                <w:rFonts w:ascii="Times New Roman" w:eastAsia="Times New Roman" w:hAnsi="Times New Roman" w:cs="Times New Roman"/>
                <w:bCs/>
                <w:color w:val="000000"/>
                <w:sz w:val="24"/>
                <w:szCs w:val="24"/>
                <w:lang w:eastAsia="tr-TR"/>
              </w:rPr>
              <w:t>3.3</w:t>
            </w:r>
            <w:proofErr w:type="gramEnd"/>
          </w:p>
        </w:tc>
        <w:tc>
          <w:tcPr>
            <w:tcW w:w="4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25</w:t>
            </w:r>
            <w:r w:rsidR="00912EBE">
              <w:rPr>
                <w:rFonts w:ascii="Times New Roman" w:hAnsi="Times New Roman" w:cs="Times New Roman"/>
                <w:color w:val="000000"/>
                <w:sz w:val="18"/>
                <w:szCs w:val="24"/>
              </w:rPr>
              <w:t>00</w:t>
            </w:r>
          </w:p>
        </w:tc>
        <w:tc>
          <w:tcPr>
            <w:tcW w:w="38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3000</w:t>
            </w:r>
          </w:p>
        </w:tc>
        <w:tc>
          <w:tcPr>
            <w:tcW w:w="3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3500</w:t>
            </w:r>
          </w:p>
        </w:tc>
        <w:tc>
          <w:tcPr>
            <w:tcW w:w="3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4000</w:t>
            </w:r>
          </w:p>
        </w:tc>
        <w:tc>
          <w:tcPr>
            <w:tcW w:w="3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4500</w:t>
            </w:r>
          </w:p>
        </w:tc>
        <w:tc>
          <w:tcPr>
            <w:tcW w:w="5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6657E">
            <w:pPr>
              <w:jc w:val="center"/>
              <w:rPr>
                <w:rFonts w:ascii="Times New Roman" w:hAnsi="Times New Roman" w:cs="Times New Roman"/>
                <w:color w:val="000000"/>
                <w:sz w:val="18"/>
                <w:szCs w:val="24"/>
              </w:rPr>
            </w:pPr>
            <w:r>
              <w:rPr>
                <w:rFonts w:ascii="Times New Roman" w:hAnsi="Times New Roman" w:cs="Times New Roman"/>
                <w:color w:val="000000"/>
                <w:sz w:val="18"/>
                <w:szCs w:val="24"/>
              </w:rPr>
              <w:t>17500</w:t>
            </w:r>
          </w:p>
        </w:tc>
      </w:tr>
      <w:tr w:rsidR="00912EBE" w:rsidTr="00912EBE">
        <w:trPr>
          <w:trHeight w:val="741"/>
        </w:trPr>
        <w:tc>
          <w:tcPr>
            <w:tcW w:w="2426" w:type="pct"/>
            <w:gridSpan w:val="2"/>
            <w:tcBorders>
              <w:top w:val="single" w:sz="4" w:space="0" w:color="auto"/>
              <w:left w:val="single" w:sz="4" w:space="0" w:color="auto"/>
              <w:bottom w:val="single" w:sz="4" w:space="0" w:color="auto"/>
              <w:right w:val="single" w:sz="4" w:space="0" w:color="auto"/>
            </w:tcBorders>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TOPLAM BÜTÇE</w:t>
            </w:r>
          </w:p>
        </w:tc>
        <w:tc>
          <w:tcPr>
            <w:tcW w:w="456" w:type="pct"/>
            <w:tcBorders>
              <w:top w:val="single" w:sz="4" w:space="0" w:color="auto"/>
              <w:left w:val="single" w:sz="4" w:space="0" w:color="auto"/>
              <w:bottom w:val="single" w:sz="4" w:space="0" w:color="auto"/>
              <w:right w:val="single" w:sz="4" w:space="0" w:color="auto"/>
            </w:tcBorders>
            <w:noWrap/>
            <w:vAlign w:val="center"/>
            <w:hideMark/>
          </w:tcPr>
          <w:p w:rsidR="00532EB2" w:rsidRDefault="00F6657E">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21000</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532EB2" w:rsidRDefault="00F6657E">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24000</w:t>
            </w: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532EB2" w:rsidRDefault="00F6657E">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27000</w:t>
            </w: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532EB2" w:rsidRDefault="00F6657E">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30000</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532EB2" w:rsidRDefault="00F6657E">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33000</w:t>
            </w:r>
          </w:p>
        </w:tc>
        <w:tc>
          <w:tcPr>
            <w:tcW w:w="5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32EB2" w:rsidRDefault="00F6657E">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135.000</w:t>
            </w:r>
          </w:p>
        </w:tc>
      </w:tr>
    </w:tbl>
    <w:p w:rsidR="00532EB2" w:rsidRDefault="00532EB2" w:rsidP="00532EB2">
      <w:pPr>
        <w:rPr>
          <w:rFonts w:ascii="Times New Roman" w:hAnsi="Times New Roman" w:cs="Times New Roman"/>
          <w:sz w:val="18"/>
        </w:rPr>
      </w:pPr>
    </w:p>
    <w:p w:rsidR="00532EB2" w:rsidRDefault="00532EB2" w:rsidP="00532EB2">
      <w:pPr>
        <w:rPr>
          <w:rFonts w:ascii="Times New Roman" w:hAnsi="Times New Roman" w:cs="Times New Roman"/>
          <w:sz w:val="18"/>
        </w:rPr>
      </w:pPr>
      <w:r>
        <w:rPr>
          <w:rFonts w:ascii="Times New Roman" w:hAnsi="Times New Roman" w:cs="Times New Roman"/>
          <w:sz w:val="18"/>
        </w:rPr>
        <w:br w:type="page"/>
      </w:r>
    </w:p>
    <w:p w:rsidR="00532EB2" w:rsidRDefault="00532EB2" w:rsidP="00532EB2">
      <w:pPr>
        <w:pStyle w:val="ResimYazs"/>
        <w:keepNext/>
        <w:rPr>
          <w:rFonts w:ascii="Times New Roman" w:eastAsia="Calibri" w:hAnsi="Times New Roman" w:cs="Times New Roman"/>
          <w:bCs w:val="0"/>
          <w:noProof/>
          <w:color w:val="auto"/>
          <w:sz w:val="24"/>
          <w:szCs w:val="24"/>
          <w:lang w:eastAsia="en-US"/>
        </w:rPr>
      </w:pPr>
      <w:bookmarkStart w:id="164" w:name="_Toc424649154"/>
      <w:r>
        <w:rPr>
          <w:rFonts w:ascii="Times New Roman" w:eastAsia="Calibri" w:hAnsi="Times New Roman" w:cs="Times New Roman"/>
          <w:bCs w:val="0"/>
          <w:noProof/>
          <w:color w:val="auto"/>
          <w:sz w:val="24"/>
          <w:szCs w:val="24"/>
          <w:lang w:eastAsia="en-US"/>
        </w:rPr>
        <w:lastRenderedPageBreak/>
        <w:t>Tablo 37 : 2015-2019 Stratejik Plan Dönemi Tahmini Maliyet Dağılımı Oranları</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5432"/>
        <w:gridCol w:w="1285"/>
      </w:tblGrid>
      <w:tr w:rsidR="00532EB2" w:rsidTr="00532EB2">
        <w:trPr>
          <w:trHeight w:val="454"/>
        </w:trPr>
        <w:tc>
          <w:tcPr>
            <w:tcW w:w="5000" w:type="pct"/>
            <w:gridSpan w:val="3"/>
            <w:tcBorders>
              <w:top w:val="single" w:sz="4" w:space="0" w:color="auto"/>
              <w:left w:val="single" w:sz="4" w:space="0" w:color="auto"/>
              <w:bottom w:val="single" w:sz="4" w:space="0" w:color="auto"/>
              <w:right w:val="single" w:sz="4" w:space="0" w:color="auto"/>
            </w:tcBorders>
            <w:shd w:val="clear" w:color="auto" w:fill="5B9BD5"/>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2015-2019 STRATEJİK PLAN DÖNEMİ TAHMİNİ MALİYET DAĞILIMI ORANLARI</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shd w:val="clear" w:color="auto" w:fill="95B3D7"/>
            <w:vAlign w:val="center"/>
            <w:hideMark/>
          </w:tcPr>
          <w:p w:rsidR="00532EB2" w:rsidRDefault="00532EB2">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Amaç ve Hedefler</w:t>
            </w:r>
          </w:p>
        </w:tc>
        <w:tc>
          <w:tcPr>
            <w:tcW w:w="2924" w:type="pct"/>
            <w:tcBorders>
              <w:top w:val="single" w:sz="4" w:space="0" w:color="auto"/>
              <w:left w:val="single" w:sz="4" w:space="0" w:color="auto"/>
              <w:bottom w:val="single" w:sz="4" w:space="0" w:color="auto"/>
              <w:right w:val="single" w:sz="4" w:space="0" w:color="auto"/>
            </w:tcBorders>
            <w:shd w:val="clear" w:color="auto" w:fill="95B3D7"/>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Maliyet (TL)</w:t>
            </w:r>
          </w:p>
        </w:tc>
        <w:tc>
          <w:tcPr>
            <w:tcW w:w="692" w:type="pct"/>
            <w:tcBorders>
              <w:top w:val="single" w:sz="4" w:space="0" w:color="auto"/>
              <w:left w:val="single" w:sz="4" w:space="0" w:color="auto"/>
              <w:bottom w:val="single" w:sz="4" w:space="0" w:color="auto"/>
              <w:right w:val="single" w:sz="4" w:space="0" w:color="auto"/>
            </w:tcBorders>
            <w:shd w:val="clear" w:color="auto" w:fill="95B3D7"/>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Oran (%)</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Amaç 1</w:t>
            </w:r>
          </w:p>
        </w:tc>
        <w:tc>
          <w:tcPr>
            <w:tcW w:w="2924"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32EB2" w:rsidRDefault="00093B2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r w:rsidR="00532EB2">
              <w:rPr>
                <w:rFonts w:ascii="Times New Roman" w:eastAsia="Times New Roman" w:hAnsi="Times New Roman" w:cs="Times New Roman"/>
                <w:lang w:eastAsia="tr-TR"/>
              </w:rPr>
              <w:t>0.000</w:t>
            </w:r>
          </w:p>
        </w:tc>
        <w:tc>
          <w:tcPr>
            <w:tcW w:w="69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Default="00093B2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14,</w:t>
            </w:r>
            <w:r w:rsidR="00532EB2">
              <w:rPr>
                <w:rFonts w:ascii="Times New Roman" w:eastAsia="Times New Roman" w:hAnsi="Times New Roman" w:cs="Times New Roman"/>
                <w:lang w:eastAsia="tr-TR"/>
              </w:rPr>
              <w:t>8</w:t>
            </w:r>
            <w:r>
              <w:rPr>
                <w:rFonts w:ascii="Times New Roman" w:eastAsia="Times New Roman" w:hAnsi="Times New Roman" w:cs="Times New Roman"/>
                <w:lang w:eastAsia="tr-TR"/>
              </w:rPr>
              <w:t>1</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Stratejik Hedef </w:t>
            </w:r>
            <w:proofErr w:type="gramStart"/>
            <w:r>
              <w:rPr>
                <w:rFonts w:ascii="Times New Roman" w:eastAsia="Times New Roman" w:hAnsi="Times New Roman" w:cs="Times New Roman"/>
                <w:b/>
                <w:bCs/>
                <w:lang w:eastAsia="tr-TR"/>
              </w:rPr>
              <w:t>1.1</w:t>
            </w:r>
            <w:proofErr w:type="gramEnd"/>
          </w:p>
        </w:tc>
        <w:tc>
          <w:tcPr>
            <w:tcW w:w="2924" w:type="pct"/>
            <w:tcBorders>
              <w:top w:val="single" w:sz="4" w:space="0" w:color="auto"/>
              <w:left w:val="single" w:sz="4" w:space="0" w:color="auto"/>
              <w:bottom w:val="single" w:sz="4" w:space="0" w:color="auto"/>
              <w:right w:val="single" w:sz="4" w:space="0" w:color="auto"/>
            </w:tcBorders>
            <w:noWrap/>
            <w:vAlign w:val="center"/>
            <w:hideMark/>
          </w:tcPr>
          <w:p w:rsidR="00532EB2" w:rsidRDefault="00093B2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20.000</w:t>
            </w:r>
          </w:p>
        </w:tc>
        <w:tc>
          <w:tcPr>
            <w:tcW w:w="692" w:type="pct"/>
            <w:tcBorders>
              <w:top w:val="single" w:sz="4" w:space="0" w:color="auto"/>
              <w:left w:val="single" w:sz="4" w:space="0" w:color="auto"/>
              <w:bottom w:val="single" w:sz="4" w:space="0" w:color="auto"/>
              <w:right w:val="single" w:sz="4" w:space="0" w:color="auto"/>
            </w:tcBorders>
            <w:vAlign w:val="center"/>
            <w:hideMark/>
          </w:tcPr>
          <w:p w:rsidR="00532EB2" w:rsidRDefault="00093B2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14,81</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Amaç 2</w:t>
            </w:r>
          </w:p>
        </w:tc>
        <w:tc>
          <w:tcPr>
            <w:tcW w:w="292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Default="00093B2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27</w:t>
            </w:r>
            <w:r w:rsidR="00702615">
              <w:rPr>
                <w:rFonts w:ascii="Times New Roman" w:eastAsia="Times New Roman" w:hAnsi="Times New Roman" w:cs="Times New Roman"/>
                <w:lang w:eastAsia="tr-TR"/>
              </w:rPr>
              <w:t>.</w:t>
            </w:r>
            <w:r>
              <w:rPr>
                <w:rFonts w:ascii="Times New Roman" w:eastAsia="Times New Roman" w:hAnsi="Times New Roman" w:cs="Times New Roman"/>
                <w:lang w:eastAsia="tr-TR"/>
              </w:rPr>
              <w:t>500</w:t>
            </w:r>
          </w:p>
        </w:tc>
        <w:tc>
          <w:tcPr>
            <w:tcW w:w="69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Default="00093B2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20,37</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Stratejik Hedef </w:t>
            </w:r>
            <w:proofErr w:type="gramStart"/>
            <w:r>
              <w:rPr>
                <w:rFonts w:ascii="Times New Roman" w:eastAsia="Times New Roman" w:hAnsi="Times New Roman" w:cs="Times New Roman"/>
                <w:b/>
                <w:bCs/>
                <w:lang w:eastAsia="tr-TR"/>
              </w:rPr>
              <w:t>2.1</w:t>
            </w:r>
            <w:proofErr w:type="gramEnd"/>
          </w:p>
        </w:tc>
        <w:tc>
          <w:tcPr>
            <w:tcW w:w="2924" w:type="pct"/>
            <w:tcBorders>
              <w:top w:val="single" w:sz="4" w:space="0" w:color="auto"/>
              <w:left w:val="single" w:sz="4" w:space="0" w:color="auto"/>
              <w:bottom w:val="single" w:sz="4" w:space="0" w:color="auto"/>
              <w:right w:val="single" w:sz="4" w:space="0" w:color="auto"/>
            </w:tcBorders>
            <w:noWrap/>
            <w:vAlign w:val="center"/>
            <w:hideMark/>
          </w:tcPr>
          <w:p w:rsidR="00532EB2" w:rsidRDefault="0070261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15.000</w:t>
            </w:r>
          </w:p>
        </w:tc>
        <w:tc>
          <w:tcPr>
            <w:tcW w:w="692" w:type="pct"/>
            <w:tcBorders>
              <w:top w:val="single" w:sz="4" w:space="0" w:color="auto"/>
              <w:left w:val="single" w:sz="4" w:space="0" w:color="auto"/>
              <w:bottom w:val="single" w:sz="4" w:space="0" w:color="auto"/>
              <w:right w:val="single" w:sz="4" w:space="0" w:color="auto"/>
            </w:tcBorders>
            <w:vAlign w:val="center"/>
            <w:hideMark/>
          </w:tcPr>
          <w:p w:rsidR="00532EB2" w:rsidRDefault="0070261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11,12</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Stratejik Hedef </w:t>
            </w:r>
            <w:proofErr w:type="gramStart"/>
            <w:r>
              <w:rPr>
                <w:rFonts w:ascii="Times New Roman" w:eastAsia="Times New Roman" w:hAnsi="Times New Roman" w:cs="Times New Roman"/>
                <w:b/>
                <w:bCs/>
                <w:lang w:eastAsia="tr-TR"/>
              </w:rPr>
              <w:t>2.2</w:t>
            </w:r>
            <w:proofErr w:type="gramEnd"/>
          </w:p>
        </w:tc>
        <w:tc>
          <w:tcPr>
            <w:tcW w:w="2924"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lang w:eastAsia="tr-TR"/>
              </w:rPr>
            </w:pPr>
          </w:p>
        </w:tc>
        <w:tc>
          <w:tcPr>
            <w:tcW w:w="692"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532EB2" w:rsidRDefault="00532EB2">
            <w:pPr>
              <w:spacing w:after="0" w:line="240" w:lineRule="auto"/>
              <w:jc w:val="center"/>
              <w:rPr>
                <w:rFonts w:ascii="Times New Roman" w:eastAsia="Times New Roman" w:hAnsi="Times New Roman" w:cs="Times New Roman"/>
                <w:lang w:eastAsia="tr-TR"/>
              </w:rPr>
            </w:pP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Stratejik Hedef </w:t>
            </w:r>
            <w:proofErr w:type="gramStart"/>
            <w:r>
              <w:rPr>
                <w:rFonts w:ascii="Times New Roman" w:eastAsia="Times New Roman" w:hAnsi="Times New Roman" w:cs="Times New Roman"/>
                <w:b/>
                <w:bCs/>
                <w:lang w:eastAsia="tr-TR"/>
              </w:rPr>
              <w:t>2.3</w:t>
            </w:r>
            <w:proofErr w:type="gramEnd"/>
          </w:p>
        </w:tc>
        <w:tc>
          <w:tcPr>
            <w:tcW w:w="2924" w:type="pct"/>
            <w:tcBorders>
              <w:top w:val="single" w:sz="4" w:space="0" w:color="auto"/>
              <w:left w:val="single" w:sz="4" w:space="0" w:color="auto"/>
              <w:bottom w:val="single" w:sz="4" w:space="0" w:color="auto"/>
              <w:right w:val="single" w:sz="4" w:space="0" w:color="auto"/>
            </w:tcBorders>
            <w:noWrap/>
            <w:vAlign w:val="center"/>
            <w:hideMark/>
          </w:tcPr>
          <w:p w:rsidR="00532EB2" w:rsidRDefault="0070261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12.500</w:t>
            </w:r>
          </w:p>
        </w:tc>
        <w:tc>
          <w:tcPr>
            <w:tcW w:w="692" w:type="pct"/>
            <w:tcBorders>
              <w:top w:val="single" w:sz="4" w:space="0" w:color="auto"/>
              <w:left w:val="single" w:sz="4" w:space="0" w:color="auto"/>
              <w:bottom w:val="single" w:sz="4" w:space="0" w:color="auto"/>
              <w:right w:val="single" w:sz="4" w:space="0" w:color="auto"/>
            </w:tcBorders>
            <w:vAlign w:val="center"/>
            <w:hideMark/>
          </w:tcPr>
          <w:p w:rsidR="00532EB2" w:rsidRDefault="0070261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9,25</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Amaç 3</w:t>
            </w:r>
          </w:p>
        </w:tc>
        <w:tc>
          <w:tcPr>
            <w:tcW w:w="2924"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32EB2" w:rsidRDefault="00093B2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87.500</w:t>
            </w:r>
          </w:p>
        </w:tc>
        <w:tc>
          <w:tcPr>
            <w:tcW w:w="69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Default="00093B2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64,82</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Stratejik Hedef </w:t>
            </w:r>
            <w:proofErr w:type="gramStart"/>
            <w:r>
              <w:rPr>
                <w:rFonts w:ascii="Times New Roman" w:eastAsia="Times New Roman" w:hAnsi="Times New Roman" w:cs="Times New Roman"/>
                <w:b/>
                <w:bCs/>
                <w:lang w:eastAsia="tr-TR"/>
              </w:rPr>
              <w:t>3.1</w:t>
            </w:r>
            <w:proofErr w:type="gramEnd"/>
          </w:p>
        </w:tc>
        <w:tc>
          <w:tcPr>
            <w:tcW w:w="2924" w:type="pct"/>
            <w:tcBorders>
              <w:top w:val="single" w:sz="4" w:space="0" w:color="auto"/>
              <w:left w:val="single" w:sz="4" w:space="0" w:color="auto"/>
              <w:bottom w:val="single" w:sz="4" w:space="0" w:color="auto"/>
              <w:right w:val="single" w:sz="4" w:space="0" w:color="auto"/>
            </w:tcBorders>
            <w:vAlign w:val="center"/>
            <w:hideMark/>
          </w:tcPr>
          <w:p w:rsidR="00532EB2" w:rsidRDefault="0070261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15.000</w:t>
            </w:r>
          </w:p>
        </w:tc>
        <w:tc>
          <w:tcPr>
            <w:tcW w:w="692" w:type="pct"/>
            <w:tcBorders>
              <w:top w:val="single" w:sz="4" w:space="0" w:color="auto"/>
              <w:left w:val="single" w:sz="4" w:space="0" w:color="auto"/>
              <w:bottom w:val="single" w:sz="4" w:space="0" w:color="auto"/>
              <w:right w:val="single" w:sz="4" w:space="0" w:color="auto"/>
            </w:tcBorders>
            <w:vAlign w:val="center"/>
            <w:hideMark/>
          </w:tcPr>
          <w:p w:rsidR="00532EB2" w:rsidRDefault="0070261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11,12</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Stratejik Hedef </w:t>
            </w:r>
            <w:proofErr w:type="gramStart"/>
            <w:r>
              <w:rPr>
                <w:rFonts w:ascii="Times New Roman" w:eastAsia="Times New Roman" w:hAnsi="Times New Roman" w:cs="Times New Roman"/>
                <w:b/>
                <w:bCs/>
                <w:lang w:eastAsia="tr-TR"/>
              </w:rPr>
              <w:t>3.2</w:t>
            </w:r>
            <w:proofErr w:type="gramEnd"/>
          </w:p>
        </w:tc>
        <w:tc>
          <w:tcPr>
            <w:tcW w:w="2924"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532EB2" w:rsidRDefault="0070261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55.000</w:t>
            </w:r>
          </w:p>
        </w:tc>
        <w:tc>
          <w:tcPr>
            <w:tcW w:w="692"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532EB2" w:rsidRDefault="0070261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40,74</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Stratejik Hedef </w:t>
            </w:r>
            <w:proofErr w:type="gramStart"/>
            <w:r>
              <w:rPr>
                <w:rFonts w:ascii="Times New Roman" w:eastAsia="Times New Roman" w:hAnsi="Times New Roman" w:cs="Times New Roman"/>
                <w:b/>
                <w:bCs/>
                <w:lang w:eastAsia="tr-TR"/>
              </w:rPr>
              <w:t>3.3</w:t>
            </w:r>
            <w:proofErr w:type="gramEnd"/>
          </w:p>
        </w:tc>
        <w:tc>
          <w:tcPr>
            <w:tcW w:w="2924" w:type="pct"/>
            <w:tcBorders>
              <w:top w:val="single" w:sz="4" w:space="0" w:color="auto"/>
              <w:left w:val="single" w:sz="4" w:space="0" w:color="auto"/>
              <w:bottom w:val="single" w:sz="4" w:space="0" w:color="auto"/>
              <w:right w:val="single" w:sz="4" w:space="0" w:color="auto"/>
            </w:tcBorders>
            <w:vAlign w:val="center"/>
            <w:hideMark/>
          </w:tcPr>
          <w:p w:rsidR="00532EB2" w:rsidRDefault="0070261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17.500</w:t>
            </w:r>
          </w:p>
        </w:tc>
        <w:tc>
          <w:tcPr>
            <w:tcW w:w="692" w:type="pct"/>
            <w:tcBorders>
              <w:top w:val="single" w:sz="4" w:space="0" w:color="auto"/>
              <w:left w:val="single" w:sz="4" w:space="0" w:color="auto"/>
              <w:bottom w:val="single" w:sz="4" w:space="0" w:color="auto"/>
              <w:right w:val="single" w:sz="4" w:space="0" w:color="auto"/>
            </w:tcBorders>
            <w:vAlign w:val="center"/>
            <w:hideMark/>
          </w:tcPr>
          <w:p w:rsidR="00532EB2" w:rsidRDefault="0070261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12,96</w:t>
            </w:r>
          </w:p>
        </w:tc>
      </w:tr>
      <w:tr w:rsidR="00532EB2" w:rsidTr="00532EB2">
        <w:trPr>
          <w:trHeight w:val="454"/>
        </w:trPr>
        <w:tc>
          <w:tcPr>
            <w:tcW w:w="138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Default="00532EB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Amaç Maliyetleri Toplamı</w:t>
            </w:r>
          </w:p>
        </w:tc>
        <w:tc>
          <w:tcPr>
            <w:tcW w:w="292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Default="00835D45">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135.000</w:t>
            </w:r>
          </w:p>
        </w:tc>
        <w:tc>
          <w:tcPr>
            <w:tcW w:w="69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EB2" w:rsidRDefault="00835D45">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100</w:t>
            </w:r>
          </w:p>
        </w:tc>
      </w:tr>
    </w:tbl>
    <w:p w:rsidR="00532EB2" w:rsidRDefault="00532EB2" w:rsidP="00532EB2">
      <w:pPr>
        <w:spacing w:after="0"/>
        <w:rPr>
          <w:rFonts w:ascii="Times New Roman" w:hAnsi="Times New Roman" w:cs="Times New Roman"/>
          <w:bCs/>
          <w:noProof/>
          <w:sz w:val="24"/>
          <w:szCs w:val="24"/>
        </w:rPr>
        <w:sectPr w:rsidR="00532EB2">
          <w:pgSz w:w="11906" w:h="16838"/>
          <w:pgMar w:top="1417" w:right="1417" w:bottom="1417" w:left="1417" w:header="708" w:footer="708" w:gutter="0"/>
          <w:cols w:space="708"/>
        </w:sectPr>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pPr>
    </w:p>
    <w:p w:rsidR="00532EB2" w:rsidRDefault="00532EB2" w:rsidP="00532EB2">
      <w:pPr>
        <w:pStyle w:val="Balk2"/>
        <w:ind w:left="0"/>
        <w:rPr>
          <w:rFonts w:eastAsia="Times New Roman"/>
          <w:b w:val="0"/>
          <w:sz w:val="48"/>
          <w:szCs w:val="32"/>
          <w:lang w:val="tr-TR"/>
        </w:rPr>
      </w:pPr>
      <w:bookmarkStart w:id="165" w:name="_Toc424649076"/>
      <w:proofErr w:type="gramStart"/>
      <w:r>
        <w:rPr>
          <w:rFonts w:eastAsia="Times New Roman"/>
          <w:b w:val="0"/>
          <w:sz w:val="48"/>
          <w:szCs w:val="32"/>
        </w:rPr>
        <w:t xml:space="preserve">BÖLÜM </w:t>
      </w:r>
      <w:r>
        <w:rPr>
          <w:rFonts w:eastAsia="Times New Roman"/>
          <w:b w:val="0"/>
          <w:sz w:val="48"/>
          <w:szCs w:val="32"/>
          <w:lang w:val="tr-TR"/>
        </w:rPr>
        <w:t>5</w:t>
      </w:r>
      <w:r>
        <w:rPr>
          <w:rFonts w:eastAsia="Times New Roman"/>
          <w:b w:val="0"/>
          <w:sz w:val="48"/>
          <w:szCs w:val="32"/>
        </w:rPr>
        <w:t>.</w:t>
      </w:r>
      <w:proofErr w:type="gramEnd"/>
      <w:r>
        <w:rPr>
          <w:rFonts w:eastAsia="Times New Roman"/>
          <w:b w:val="0"/>
          <w:sz w:val="48"/>
          <w:szCs w:val="32"/>
        </w:rPr>
        <w:t xml:space="preserve"> </w:t>
      </w:r>
      <w:r>
        <w:rPr>
          <w:rFonts w:eastAsia="Times New Roman"/>
          <w:b w:val="0"/>
          <w:sz w:val="48"/>
          <w:szCs w:val="32"/>
          <w:lang w:val="tr-TR"/>
        </w:rPr>
        <w:t>İZLEME VE DEĞERLENDİRME</w:t>
      </w:r>
      <w:bookmarkEnd w:id="165"/>
    </w:p>
    <w:p w:rsidR="00532EB2" w:rsidRDefault="00532EB2" w:rsidP="00532EB2">
      <w:pPr>
        <w:pStyle w:val="Balk2"/>
      </w:pPr>
    </w:p>
    <w:p w:rsidR="00532EB2" w:rsidRDefault="00532EB2" w:rsidP="00532EB2">
      <w:pPr>
        <w:pStyle w:val="Balk2"/>
        <w:ind w:left="0"/>
        <w:rPr>
          <w:sz w:val="28"/>
          <w:szCs w:val="28"/>
          <w:highlight w:val="yellow"/>
        </w:rPr>
      </w:pPr>
      <w:bookmarkStart w:id="166" w:name="_Toc421032765"/>
    </w:p>
    <w:p w:rsidR="00532EB2" w:rsidRDefault="00532EB2" w:rsidP="00532EB2">
      <w:pPr>
        <w:pStyle w:val="Balk2"/>
        <w:ind w:left="0"/>
        <w:rPr>
          <w:sz w:val="28"/>
          <w:szCs w:val="28"/>
          <w:highlight w:val="yellow"/>
        </w:rPr>
      </w:pPr>
    </w:p>
    <w:p w:rsidR="00532EB2" w:rsidRDefault="00532EB2" w:rsidP="00532EB2">
      <w:pPr>
        <w:pStyle w:val="Balk2"/>
        <w:ind w:left="0"/>
        <w:rPr>
          <w:sz w:val="28"/>
          <w:szCs w:val="28"/>
          <w:highlight w:val="yellow"/>
        </w:rPr>
      </w:pPr>
    </w:p>
    <w:p w:rsidR="00532EB2" w:rsidRDefault="00532EB2" w:rsidP="00532EB2">
      <w:pPr>
        <w:pStyle w:val="Balk2"/>
        <w:ind w:left="0"/>
        <w:rPr>
          <w:sz w:val="28"/>
          <w:szCs w:val="28"/>
          <w:highlight w:val="yellow"/>
        </w:rPr>
      </w:pPr>
    </w:p>
    <w:p w:rsidR="00532EB2" w:rsidRDefault="00532EB2" w:rsidP="00532EB2">
      <w:pPr>
        <w:pStyle w:val="Balk2"/>
      </w:pPr>
      <w:r>
        <w:rPr>
          <w:b w:val="0"/>
          <w:sz w:val="28"/>
          <w:szCs w:val="28"/>
          <w:highlight w:val="yellow"/>
        </w:rPr>
        <w:br w:type="page"/>
      </w:r>
      <w:bookmarkStart w:id="167" w:name="_Toc424649077"/>
      <w:r>
        <w:lastRenderedPageBreak/>
        <w:t xml:space="preserve">A. </w:t>
      </w:r>
      <w:proofErr w:type="spellStart"/>
      <w:r w:rsidR="00DA4A1D">
        <w:t>Eyüp</w:t>
      </w:r>
      <w:proofErr w:type="spellEnd"/>
      <w:r w:rsidR="00DA4A1D">
        <w:t xml:space="preserve"> </w:t>
      </w:r>
      <w:proofErr w:type="spellStart"/>
      <w:r w:rsidR="00DA4A1D">
        <w:t>Alibeyköy</w:t>
      </w:r>
      <w:proofErr w:type="spellEnd"/>
      <w:r w:rsidR="00DA4A1D">
        <w:t xml:space="preserve"> </w:t>
      </w:r>
      <w:proofErr w:type="spellStart"/>
      <w:r w:rsidR="00DA4A1D">
        <w:t>Ortaokulu</w:t>
      </w:r>
      <w:proofErr w:type="spellEnd"/>
      <w:r w:rsidR="00DA4A1D">
        <w:t xml:space="preserve"> </w:t>
      </w:r>
      <w:r>
        <w:t xml:space="preserve">2010-2014 </w:t>
      </w:r>
      <w:proofErr w:type="spellStart"/>
      <w:r>
        <w:t>Stratejik</w:t>
      </w:r>
      <w:proofErr w:type="spellEnd"/>
      <w:r>
        <w:t xml:space="preserve"> </w:t>
      </w:r>
      <w:proofErr w:type="spellStart"/>
      <w:r>
        <w:t>Planının</w:t>
      </w:r>
      <w:proofErr w:type="spellEnd"/>
      <w:r>
        <w:t xml:space="preserve"> </w:t>
      </w:r>
      <w:proofErr w:type="spellStart"/>
      <w:r>
        <w:t>Değerlendirmesi</w:t>
      </w:r>
      <w:bookmarkEnd w:id="167"/>
      <w:proofErr w:type="spellEnd"/>
    </w:p>
    <w:p w:rsidR="00532EB2" w:rsidRDefault="00532EB2" w:rsidP="00532EB2">
      <w:pPr>
        <w:pStyle w:val="Balk2"/>
        <w:rPr>
          <w:highlight w:val="cyan"/>
        </w:rPr>
      </w:pPr>
    </w:p>
    <w:p w:rsidR="00532EB2" w:rsidRDefault="00DA4A1D" w:rsidP="00DA4A1D">
      <w:pPr>
        <w:spacing w:after="0"/>
        <w:ind w:firstLine="426"/>
        <w:jc w:val="both"/>
        <w:rPr>
          <w:rFonts w:ascii="Times New Roman" w:hAnsi="Times New Roman" w:cs="Times New Roman"/>
          <w:sz w:val="24"/>
          <w:szCs w:val="24"/>
        </w:rPr>
      </w:pPr>
      <w:r>
        <w:rPr>
          <w:rFonts w:ascii="Times New Roman" w:hAnsi="Times New Roman" w:cs="Times New Roman"/>
          <w:sz w:val="24"/>
          <w:szCs w:val="24"/>
        </w:rPr>
        <w:t>2010-2014 yıllarına ait bir stratejik plan bulunmadığı için değerlendirme yapılamamaktadır.</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532EB2" w:rsidRDefault="00532EB2" w:rsidP="00532EB2">
      <w:pPr>
        <w:pStyle w:val="Balk2"/>
      </w:pPr>
      <w:bookmarkStart w:id="168" w:name="_Toc424649078"/>
      <w:r>
        <w:t xml:space="preserve">B. </w:t>
      </w:r>
      <w:proofErr w:type="spellStart"/>
      <w:r w:rsidR="00DA4A1D">
        <w:t>Eyüp</w:t>
      </w:r>
      <w:proofErr w:type="spellEnd"/>
      <w:r w:rsidR="00DA4A1D">
        <w:t xml:space="preserve"> </w:t>
      </w:r>
      <w:proofErr w:type="spellStart"/>
      <w:r w:rsidR="00DA4A1D">
        <w:t>Alibeyköy</w:t>
      </w:r>
      <w:proofErr w:type="spellEnd"/>
      <w:r w:rsidR="00DA4A1D">
        <w:t xml:space="preserve"> </w:t>
      </w:r>
      <w:proofErr w:type="spellStart"/>
      <w:r w:rsidR="00DA4A1D">
        <w:t>Ortaokulu</w:t>
      </w:r>
      <w:proofErr w:type="spellEnd"/>
      <w:r w:rsidR="00DA4A1D">
        <w:t xml:space="preserve"> </w:t>
      </w:r>
      <w:r>
        <w:t xml:space="preserve">2015-2019 </w:t>
      </w:r>
      <w:proofErr w:type="spellStart"/>
      <w:r>
        <w:t>Stratejik</w:t>
      </w:r>
      <w:proofErr w:type="spellEnd"/>
      <w:r>
        <w:t xml:space="preserve"> </w:t>
      </w:r>
      <w:proofErr w:type="spellStart"/>
      <w:r>
        <w:t>Plani</w:t>
      </w:r>
      <w:proofErr w:type="spellEnd"/>
      <w:r>
        <w:t xml:space="preserve"> </w:t>
      </w:r>
      <w:proofErr w:type="spellStart"/>
      <w:r>
        <w:t>Izleme</w:t>
      </w:r>
      <w:proofErr w:type="spellEnd"/>
      <w:r>
        <w:t xml:space="preserve"> </w:t>
      </w:r>
      <w:proofErr w:type="spellStart"/>
      <w:r>
        <w:t>Ve</w:t>
      </w:r>
      <w:proofErr w:type="spellEnd"/>
      <w:r>
        <w:t xml:space="preserve"> </w:t>
      </w:r>
      <w:proofErr w:type="spellStart"/>
      <w:r>
        <w:t>Değerlendirme</w:t>
      </w:r>
      <w:proofErr w:type="spellEnd"/>
      <w:r>
        <w:t xml:space="preserve"> </w:t>
      </w:r>
      <w:proofErr w:type="spellStart"/>
      <w:r>
        <w:t>Modeli</w:t>
      </w:r>
      <w:bookmarkEnd w:id="168"/>
      <w:proofErr w:type="spellEnd"/>
    </w:p>
    <w:p w:rsidR="00532EB2" w:rsidRDefault="00532EB2" w:rsidP="00532EB2">
      <w:pPr>
        <w:pStyle w:val="Balk2"/>
        <w:ind w:left="0"/>
        <w:rPr>
          <w:sz w:val="28"/>
          <w:szCs w:val="28"/>
          <w:highlight w:val="yellow"/>
        </w:rPr>
      </w:pPr>
    </w:p>
    <w:bookmarkEnd w:id="166"/>
    <w:p w:rsidR="00532EB2" w:rsidRDefault="00532EB2" w:rsidP="00532EB2">
      <w:pPr>
        <w:spacing w:after="120"/>
        <w:ind w:firstLine="851"/>
        <w:jc w:val="both"/>
        <w:rPr>
          <w:rFonts w:ascii="Times New Roman" w:hAnsi="Times New Roman" w:cs="Times New Roman"/>
          <w:sz w:val="24"/>
        </w:rPr>
      </w:pPr>
      <w:r>
        <w:rPr>
          <w:rFonts w:ascii="Times New Roman" w:hAnsi="Times New Roman" w:cs="Times New Roman"/>
          <w:sz w:val="24"/>
        </w:rPr>
        <w:t xml:space="preserve">5018 sayılı Kamu Mali Yönetimi ve Kontrol Kanunu’nun amaçlarından biri makro planlarda yer alan politika ve hedefler doğrultusunda kamu kaynaklarının etkili, ekonomik ve verimli bir şekilde elde edilmesi ve kullanılmasını, hesap verilebilirliği ve malî saydamlığı sağlamak üzere, kamu malî yönetiminin yapısını ve işleyişini düzenlemektir. </w:t>
      </w:r>
    </w:p>
    <w:p w:rsidR="00532EB2" w:rsidRDefault="00532EB2" w:rsidP="00532EB2">
      <w:pPr>
        <w:spacing w:after="120"/>
        <w:ind w:firstLine="851"/>
        <w:jc w:val="both"/>
        <w:rPr>
          <w:rFonts w:ascii="Times New Roman" w:hAnsi="Times New Roman" w:cs="Times New Roman"/>
          <w:sz w:val="24"/>
        </w:rPr>
      </w:pPr>
      <w:r>
        <w:rPr>
          <w:rFonts w:ascii="Times New Roman" w:hAnsi="Times New Roman" w:cs="Times New Roman"/>
          <w:sz w:val="24"/>
        </w:rPr>
        <w:t xml:space="preserve">Bu amaç doğrultusunda kamu idarelerinin stratejik planlar vasıtasıyla, kalkınma planları, programlar, ilgili mevzuat ve benimsedikleri temel ilkeler çerçevesinde geleceğe ilişkin </w:t>
      </w:r>
      <w:proofErr w:type="gramStart"/>
      <w:r>
        <w:rPr>
          <w:rFonts w:ascii="Times New Roman" w:hAnsi="Times New Roman" w:cs="Times New Roman"/>
          <w:sz w:val="24"/>
        </w:rPr>
        <w:t>misyon</w:t>
      </w:r>
      <w:proofErr w:type="gramEnd"/>
      <w:r>
        <w:rPr>
          <w:rFonts w:ascii="Times New Roman" w:hAnsi="Times New Roman" w:cs="Times New Roman"/>
          <w:sz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532EB2" w:rsidRDefault="00532EB2" w:rsidP="00532EB2">
      <w:pPr>
        <w:spacing w:after="120"/>
        <w:ind w:firstLine="851"/>
        <w:jc w:val="both"/>
        <w:rPr>
          <w:rFonts w:ascii="Times New Roman" w:hAnsi="Times New Roman" w:cs="Times New Roman"/>
          <w:sz w:val="24"/>
        </w:rPr>
      </w:pPr>
      <w:r>
        <w:rPr>
          <w:rFonts w:ascii="Times New Roman" w:hAnsi="Times New Roman" w:cs="Times New Roman"/>
          <w:sz w:val="24"/>
        </w:rPr>
        <w:t xml:space="preserve">Bu kapsamda 2015-2019 döneminde, kalkınma planları ve programlarda yer alan politika ve hedefler doğrultusunda kaynaklarının etkili, ekonomik ve verimli bir şekilde elde edilmesi ve kullanılmasını, hesap verilebilirliği ve saydamlığı sağlamak üzere </w:t>
      </w:r>
      <w:r w:rsidR="00DA4A1D" w:rsidRPr="00DA4A1D">
        <w:rPr>
          <w:rFonts w:ascii="Times New Roman" w:hAnsi="Times New Roman" w:cs="Times New Roman"/>
          <w:sz w:val="24"/>
          <w:szCs w:val="24"/>
        </w:rPr>
        <w:t xml:space="preserve">Eyüp Alibeyköy Ortaokulu </w:t>
      </w:r>
      <w:r>
        <w:rPr>
          <w:rFonts w:ascii="Times New Roman" w:hAnsi="Times New Roman" w:cs="Times New Roman"/>
          <w:sz w:val="24"/>
        </w:rPr>
        <w:t xml:space="preserve">2015-2019 Stratejik Planı hazırlamıştır. Hazırlanan planın gerçekleşme durumlarının tespiti ve gerekli önlemlerin zamanında ve etkin biçimde alınabilmesi için </w:t>
      </w:r>
      <w:r w:rsidR="00DA4A1D" w:rsidRPr="00DA4A1D">
        <w:rPr>
          <w:rFonts w:ascii="Times New Roman" w:hAnsi="Times New Roman" w:cs="Times New Roman"/>
          <w:sz w:val="24"/>
          <w:szCs w:val="24"/>
        </w:rPr>
        <w:t xml:space="preserve">Eyüp Alibeyköy Ortaokulu </w:t>
      </w:r>
      <w:r>
        <w:rPr>
          <w:rFonts w:ascii="Times New Roman" w:hAnsi="Times New Roman" w:cs="Times New Roman"/>
          <w:sz w:val="24"/>
        </w:rPr>
        <w:t>2015-2019 Stratejik Planı İzleme ve Değerlendirme Modeli geliştirilmiştir. Bu model kapsamında belirlenen p</w:t>
      </w:r>
      <w:r>
        <w:rPr>
          <w:rFonts w:ascii="Times New Roman" w:hAnsi="Times New Roman" w:cs="Times New Roman"/>
          <w:sz w:val="24"/>
          <w:szCs w:val="24"/>
          <w:lang w:eastAsia="tr-TR"/>
        </w:rPr>
        <w:t>erformans hedeflerine ulaşılıp ulaşılmadığı ‘</w:t>
      </w:r>
      <w:r>
        <w:rPr>
          <w:rFonts w:ascii="Times New Roman" w:hAnsi="Times New Roman" w:cs="Times New Roman"/>
          <w:b/>
          <w:i/>
          <w:sz w:val="24"/>
          <w:szCs w:val="24"/>
          <w:lang w:eastAsia="tr-TR"/>
        </w:rPr>
        <w:t>Performans Göstergesi İzleme Formu</w:t>
      </w:r>
      <w:r>
        <w:rPr>
          <w:rFonts w:ascii="Times New Roman" w:hAnsi="Times New Roman" w:cs="Times New Roman"/>
          <w:sz w:val="24"/>
          <w:szCs w:val="24"/>
          <w:lang w:eastAsia="tr-TR"/>
        </w:rPr>
        <w:t xml:space="preserve">’ </w:t>
      </w:r>
      <w:r>
        <w:rPr>
          <w:rFonts w:ascii="Times New Roman" w:hAnsi="Times New Roman" w:cs="Times New Roman"/>
          <w:b/>
          <w:i/>
          <w:sz w:val="24"/>
          <w:szCs w:val="24"/>
          <w:lang w:eastAsia="tr-TR"/>
        </w:rPr>
        <w:t xml:space="preserve"> </w:t>
      </w:r>
      <w:r>
        <w:rPr>
          <w:rFonts w:ascii="Times New Roman" w:hAnsi="Times New Roman" w:cs="Times New Roman"/>
          <w:sz w:val="24"/>
          <w:szCs w:val="24"/>
          <w:lang w:eastAsia="tr-TR"/>
        </w:rPr>
        <w:t>kullanılarak tespit edilip, varsa hedeften sapma analizleri yapılacak ve ilgili bölümlerin iyileştirme önerileri alınacaktır.</w:t>
      </w:r>
    </w:p>
    <w:p w:rsidR="00532EB2" w:rsidRDefault="00532EB2" w:rsidP="00532EB2">
      <w:pPr>
        <w:spacing w:after="120"/>
        <w:ind w:firstLine="851"/>
        <w:jc w:val="both"/>
        <w:rPr>
          <w:rFonts w:ascii="Times New Roman" w:hAnsi="Times New Roman" w:cs="Times New Roman"/>
          <w:sz w:val="24"/>
        </w:rPr>
      </w:pPr>
      <w:r>
        <w:rPr>
          <w:rFonts w:ascii="Times New Roman" w:hAnsi="Times New Roman" w:cs="Times New Roman"/>
          <w:sz w:val="24"/>
        </w:rPr>
        <w:tab/>
        <w:t>İzleme, Stratejik Plan uygulamasının sistematik olarak takip edilmesi ve raporlanmasıdır. Değerlendirme ise, uygulama sonuçlarının amaç ve hedeflere kıyasla ölçülmesi ve söz konusu amaç ve hedeflerin tutarlılık ve uygunluğunun analizidir.</w:t>
      </w:r>
    </w:p>
    <w:p w:rsidR="00532EB2" w:rsidRDefault="00DA4A1D" w:rsidP="00532EB2">
      <w:pPr>
        <w:spacing w:after="120"/>
        <w:ind w:firstLine="851"/>
        <w:jc w:val="both"/>
        <w:rPr>
          <w:rFonts w:ascii="Times New Roman" w:hAnsi="Times New Roman" w:cs="Times New Roman"/>
          <w:sz w:val="24"/>
        </w:rPr>
      </w:pPr>
      <w:r w:rsidRPr="00DA4A1D">
        <w:rPr>
          <w:rFonts w:ascii="Times New Roman" w:hAnsi="Times New Roman" w:cs="Times New Roman"/>
          <w:sz w:val="24"/>
          <w:szCs w:val="24"/>
        </w:rPr>
        <w:t xml:space="preserve">Eyüp Alibeyköy Ortaokulu </w:t>
      </w:r>
      <w:r w:rsidR="00532EB2">
        <w:rPr>
          <w:rFonts w:ascii="Times New Roman" w:hAnsi="Times New Roman" w:cs="Times New Roman"/>
          <w:sz w:val="24"/>
        </w:rPr>
        <w:t xml:space="preserve">2015-2019 Stratejik Planı İzleme ve Değerlendirme </w:t>
      </w:r>
      <w:proofErr w:type="spellStart"/>
      <w:r w:rsidR="00532EB2">
        <w:rPr>
          <w:rFonts w:ascii="Times New Roman" w:hAnsi="Times New Roman" w:cs="Times New Roman"/>
          <w:sz w:val="24"/>
        </w:rPr>
        <w:t>Modeli’nin</w:t>
      </w:r>
      <w:proofErr w:type="spellEnd"/>
      <w:r w:rsidR="00532EB2">
        <w:rPr>
          <w:rFonts w:ascii="Times New Roman" w:hAnsi="Times New Roman" w:cs="Times New Roman"/>
          <w:sz w:val="24"/>
        </w:rPr>
        <w:t xml:space="preserve"> çerçevesini;</w:t>
      </w:r>
    </w:p>
    <w:p w:rsidR="00532EB2" w:rsidRDefault="00DA4A1D" w:rsidP="00532EB2">
      <w:pPr>
        <w:numPr>
          <w:ilvl w:val="0"/>
          <w:numId w:val="35"/>
        </w:numPr>
        <w:tabs>
          <w:tab w:val="left" w:pos="567"/>
        </w:tabs>
        <w:spacing w:after="120"/>
        <w:ind w:left="568" w:hanging="284"/>
        <w:jc w:val="both"/>
        <w:rPr>
          <w:rFonts w:ascii="Times New Roman" w:hAnsi="Times New Roman" w:cs="Times New Roman"/>
          <w:sz w:val="24"/>
        </w:rPr>
      </w:pPr>
      <w:r w:rsidRPr="00DA4A1D">
        <w:rPr>
          <w:rFonts w:ascii="Times New Roman" w:hAnsi="Times New Roman" w:cs="Times New Roman"/>
          <w:sz w:val="24"/>
          <w:szCs w:val="24"/>
        </w:rPr>
        <w:t xml:space="preserve">Eyüp Alibeyköy Ortaokulu </w:t>
      </w:r>
      <w:r w:rsidR="00532EB2">
        <w:rPr>
          <w:rFonts w:ascii="Times New Roman" w:hAnsi="Times New Roman" w:cs="Times New Roman"/>
          <w:sz w:val="24"/>
        </w:rPr>
        <w:t>2015-2019 Stratejik Planı ve performans programlarında yer alan performans göstergelerinin gerçekleşme durumlarının tespit edilmesi,</w:t>
      </w:r>
    </w:p>
    <w:p w:rsidR="00532EB2" w:rsidRDefault="00532EB2" w:rsidP="00532EB2">
      <w:pPr>
        <w:numPr>
          <w:ilvl w:val="0"/>
          <w:numId w:val="35"/>
        </w:numPr>
        <w:tabs>
          <w:tab w:val="left" w:pos="567"/>
        </w:tabs>
        <w:spacing w:after="120"/>
        <w:ind w:left="568" w:hanging="284"/>
        <w:jc w:val="both"/>
        <w:rPr>
          <w:rFonts w:ascii="Times New Roman" w:hAnsi="Times New Roman" w:cs="Times New Roman"/>
          <w:sz w:val="24"/>
        </w:rPr>
      </w:pPr>
      <w:r>
        <w:rPr>
          <w:rFonts w:ascii="Times New Roman" w:hAnsi="Times New Roman" w:cs="Times New Roman"/>
          <w:sz w:val="24"/>
        </w:rPr>
        <w:t>Performans göstergelerinin gerçekleşme durumlarının hedeflerle kıyaslanması,</w:t>
      </w:r>
    </w:p>
    <w:p w:rsidR="00532EB2" w:rsidRDefault="00532EB2" w:rsidP="00532EB2">
      <w:pPr>
        <w:numPr>
          <w:ilvl w:val="0"/>
          <w:numId w:val="35"/>
        </w:numPr>
        <w:tabs>
          <w:tab w:val="left" w:pos="567"/>
        </w:tabs>
        <w:spacing w:after="120"/>
        <w:ind w:left="568" w:hanging="284"/>
        <w:jc w:val="both"/>
        <w:rPr>
          <w:rFonts w:ascii="Times New Roman" w:hAnsi="Times New Roman" w:cs="Times New Roman"/>
          <w:sz w:val="24"/>
        </w:rPr>
      </w:pPr>
      <w:r>
        <w:rPr>
          <w:rFonts w:ascii="Times New Roman" w:hAnsi="Times New Roman" w:cs="Times New Roman"/>
          <w:sz w:val="24"/>
        </w:rPr>
        <w:t>Sonuçların raporlanması ve paydaşlarla paylaşımı,</w:t>
      </w:r>
    </w:p>
    <w:p w:rsidR="00532EB2" w:rsidRDefault="00532EB2" w:rsidP="00532EB2">
      <w:pPr>
        <w:numPr>
          <w:ilvl w:val="0"/>
          <w:numId w:val="35"/>
        </w:numPr>
        <w:tabs>
          <w:tab w:val="left" w:pos="567"/>
        </w:tabs>
        <w:spacing w:after="120"/>
        <w:ind w:left="568" w:hanging="284"/>
        <w:jc w:val="both"/>
        <w:rPr>
          <w:rFonts w:ascii="Times New Roman" w:hAnsi="Times New Roman" w:cs="Times New Roman"/>
          <w:sz w:val="24"/>
        </w:rPr>
      </w:pPr>
      <w:r>
        <w:rPr>
          <w:rFonts w:ascii="Times New Roman" w:hAnsi="Times New Roman" w:cs="Times New Roman"/>
          <w:sz w:val="24"/>
        </w:rPr>
        <w:t>Güncelleme dâhil gerekli tedbirlerin alınması</w:t>
      </w:r>
    </w:p>
    <w:p w:rsidR="00532EB2" w:rsidRDefault="00532EB2" w:rsidP="00532EB2">
      <w:pPr>
        <w:tabs>
          <w:tab w:val="left" w:pos="426"/>
        </w:tabs>
        <w:spacing w:before="120" w:after="0"/>
        <w:jc w:val="both"/>
        <w:rPr>
          <w:rFonts w:ascii="Times New Roman" w:hAnsi="Times New Roman" w:cs="Times New Roman"/>
          <w:sz w:val="24"/>
        </w:rPr>
      </w:pPr>
      <w:proofErr w:type="gramStart"/>
      <w:r>
        <w:rPr>
          <w:rFonts w:ascii="Times New Roman" w:hAnsi="Times New Roman" w:cs="Times New Roman"/>
          <w:sz w:val="24"/>
        </w:rPr>
        <w:t>süreçleri</w:t>
      </w:r>
      <w:proofErr w:type="gramEnd"/>
      <w:r>
        <w:rPr>
          <w:rFonts w:ascii="Times New Roman" w:hAnsi="Times New Roman" w:cs="Times New Roman"/>
          <w:sz w:val="24"/>
        </w:rPr>
        <w:t xml:space="preserve"> oluşturmaktadır.</w:t>
      </w:r>
    </w:p>
    <w:p w:rsidR="00532EB2" w:rsidRDefault="00DA4A1D" w:rsidP="00532EB2">
      <w:pPr>
        <w:spacing w:after="120"/>
        <w:ind w:firstLine="851"/>
        <w:jc w:val="both"/>
        <w:rPr>
          <w:rFonts w:ascii="Times New Roman" w:hAnsi="Times New Roman" w:cs="Times New Roman"/>
          <w:sz w:val="24"/>
        </w:rPr>
      </w:pPr>
      <w:r w:rsidRPr="00DA4A1D">
        <w:rPr>
          <w:rFonts w:ascii="Times New Roman" w:hAnsi="Times New Roman" w:cs="Times New Roman"/>
          <w:sz w:val="24"/>
          <w:szCs w:val="24"/>
        </w:rPr>
        <w:lastRenderedPageBreak/>
        <w:t xml:space="preserve">Eyüp Alibeyköy Ortaokulu </w:t>
      </w:r>
      <w:r w:rsidR="00532EB2">
        <w:rPr>
          <w:rFonts w:ascii="Times New Roman" w:hAnsi="Times New Roman" w:cs="Times New Roman"/>
          <w:sz w:val="24"/>
        </w:rPr>
        <w:t>2015-2019 Stratejik Planı’nda yer alan performans göstergelerinin gerçekleşme durumlarının tespiti yılda</w:t>
      </w:r>
      <w:r>
        <w:rPr>
          <w:rFonts w:ascii="Times New Roman" w:hAnsi="Times New Roman" w:cs="Times New Roman"/>
          <w:sz w:val="24"/>
        </w:rPr>
        <w:t xml:space="preserve"> iki</w:t>
      </w:r>
      <w:r w:rsidR="00532EB2">
        <w:rPr>
          <w:rFonts w:ascii="Times New Roman" w:hAnsi="Times New Roman" w:cs="Times New Roman"/>
          <w:sz w:val="24"/>
        </w:rPr>
        <w:t xml:space="preserve"> kez yapılacaktır.</w:t>
      </w:r>
    </w:p>
    <w:p w:rsidR="00532EB2" w:rsidRDefault="00532EB2" w:rsidP="00532EB2">
      <w:pPr>
        <w:spacing w:after="120"/>
        <w:ind w:firstLine="851"/>
        <w:jc w:val="both"/>
        <w:rPr>
          <w:rFonts w:ascii="Times New Roman" w:hAnsi="Times New Roman" w:cs="Times New Roman"/>
          <w:sz w:val="24"/>
        </w:rPr>
      </w:pPr>
      <w:r>
        <w:rPr>
          <w:rFonts w:ascii="Times New Roman" w:hAnsi="Times New Roman" w:cs="Times New Roman"/>
          <w:sz w:val="24"/>
        </w:rPr>
        <w:t xml:space="preserve">Yılın ilk altı aylık dönemini kapsayan birinci izleme kapsamında, Strateji Geliştirme Bölümü tarafından harcama birimlerinden sorumlu oldukları göstergeler ile ilgili gerçekleşme durumlarına ilişkin veriler toplanarak </w:t>
      </w:r>
      <w:proofErr w:type="gramStart"/>
      <w:r>
        <w:rPr>
          <w:rFonts w:ascii="Times New Roman" w:hAnsi="Times New Roman" w:cs="Times New Roman"/>
          <w:sz w:val="24"/>
        </w:rPr>
        <w:t>konsolide</w:t>
      </w:r>
      <w:proofErr w:type="gramEnd"/>
      <w:r>
        <w:rPr>
          <w:rFonts w:ascii="Times New Roman" w:hAnsi="Times New Roman" w:cs="Times New Roman"/>
          <w:sz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532EB2" w:rsidRDefault="00532EB2" w:rsidP="00532EB2">
      <w:pPr>
        <w:spacing w:after="120"/>
        <w:ind w:firstLine="851"/>
        <w:jc w:val="both"/>
        <w:rPr>
          <w:rFonts w:ascii="Times New Roman" w:hAnsi="Times New Roman" w:cs="Times New Roman"/>
          <w:sz w:val="24"/>
        </w:rPr>
      </w:pPr>
      <w:r>
        <w:rPr>
          <w:rFonts w:ascii="Times New Roman" w:hAnsi="Times New Roman" w:cs="Times New Roman"/>
          <w:sz w:val="24"/>
        </w:rPr>
        <w:t xml:space="preserve">Yılın tamamını kapsayan ikinci izleme dâhilinde Strateji Geliştirme Bölümü tarafından harcama birimlerinden sorumlu oldukları göstergeler ile ilgili yıl sonu gerçekleşme durumlarına ait veriler toplanarak </w:t>
      </w:r>
      <w:proofErr w:type="gramStart"/>
      <w:r>
        <w:rPr>
          <w:rFonts w:ascii="Times New Roman" w:hAnsi="Times New Roman" w:cs="Times New Roman"/>
          <w:sz w:val="24"/>
        </w:rPr>
        <w:t>konsolide</w:t>
      </w:r>
      <w:proofErr w:type="gramEnd"/>
      <w:r>
        <w:rPr>
          <w:rFonts w:ascii="Times New Roman" w:hAnsi="Times New Roman" w:cs="Times New Roman"/>
          <w:sz w:val="24"/>
        </w:rPr>
        <w:t xml:space="preserve"> edilecektir. Yılsonu gerçekleşme durumları, varsa gösterge hedeflerinden sapmalar ve bunların nedenleri üst yönetici başkanlığında harcama birim yöneticilerince değerlendirilerek gerekli tedbirlerin alınması sağlanacaktır. Stratejik Planın yıllık izleme ve değerlendirme raporu hazırlanarak kamuoyu ile paylaşılacaktır.</w:t>
      </w:r>
    </w:p>
    <w:p w:rsidR="008841BD" w:rsidRPr="008841BD" w:rsidRDefault="00532EB2" w:rsidP="008841BD">
      <w:pPr>
        <w:spacing w:after="120"/>
        <w:ind w:firstLine="851"/>
        <w:rPr>
          <w:rFonts w:ascii="Times New Roman" w:hAnsi="Times New Roman" w:cs="Times New Roman"/>
          <w:sz w:val="24"/>
        </w:rPr>
      </w:pPr>
      <w:r>
        <w:rPr>
          <w:rFonts w:ascii="Times New Roman" w:hAnsi="Times New Roman" w:cs="Times New Roman"/>
          <w:sz w:val="24"/>
        </w:rPr>
        <w:t>Ayrıca, okul, kurum ve müdürlük düzeyinde stratejik hedeflerin gerçekleşme yüzdesi de izleme ve değerlendirme sistemi üzerinden takip edilecek ve göstergelerin gerçekleşme durumları düzenli olarak kamuoyu ile paylaşılacaktır.</w:t>
      </w:r>
      <w:r w:rsidR="008841BD">
        <w:rPr>
          <w:rFonts w:ascii="Times New Roman" w:hAnsi="Times New Roman" w:cs="Times New Roman"/>
          <w:sz w:val="24"/>
        </w:rPr>
        <w:br/>
      </w:r>
      <w:r w:rsidR="008841BD">
        <w:rPr>
          <w:rFonts w:ascii="Times New Roman" w:hAnsi="Times New Roman" w:cs="Times New Roman"/>
          <w:sz w:val="24"/>
        </w:rPr>
        <w:br/>
      </w:r>
      <w:r w:rsidR="008841BD" w:rsidRPr="008841BD">
        <w:rPr>
          <w:rFonts w:ascii="Times New Roman" w:hAnsi="Times New Roman" w:cs="Times New Roman"/>
          <w:sz w:val="24"/>
        </w:rPr>
        <w:t xml:space="preserve">Alibeyköy Ortaokulu Stratejik Planı’ </w:t>
      </w:r>
      <w:proofErr w:type="spellStart"/>
      <w:r w:rsidR="008841BD" w:rsidRPr="008841BD">
        <w:rPr>
          <w:rFonts w:ascii="Times New Roman" w:hAnsi="Times New Roman" w:cs="Times New Roman"/>
          <w:sz w:val="24"/>
        </w:rPr>
        <w:t>nın</w:t>
      </w:r>
      <w:proofErr w:type="spellEnd"/>
      <w:r w:rsidR="008841BD" w:rsidRPr="008841BD">
        <w:rPr>
          <w:rFonts w:ascii="Times New Roman" w:hAnsi="Times New Roman" w:cs="Times New Roman"/>
          <w:sz w:val="24"/>
        </w:rPr>
        <w:t xml:space="preserve"> onaylanarak yürürlüğe girmesiyle birlikte, Stratejik Plan uygulamasının izleme ve değerlendirmesine başlanacaktır. İzleme, Alibeyköy Ortaokulu Stratejik Planı’nda ortaya konulan hedeflere ilişkin gerçekleşmelerin sistemli olarak takip edilerek </w:t>
      </w:r>
      <w:proofErr w:type="spellStart"/>
      <w:r w:rsidR="008841BD" w:rsidRPr="008841BD">
        <w:rPr>
          <w:rFonts w:ascii="Times New Roman" w:hAnsi="Times New Roman" w:cs="Times New Roman"/>
          <w:sz w:val="24"/>
        </w:rPr>
        <w:t>raporlaştırılmasıdır</w:t>
      </w:r>
      <w:proofErr w:type="spellEnd"/>
      <w:r w:rsidR="008841BD" w:rsidRPr="008841BD">
        <w:rPr>
          <w:rFonts w:ascii="Times New Roman" w:hAnsi="Times New Roman" w:cs="Times New Roman"/>
          <w:sz w:val="24"/>
        </w:rPr>
        <w:t>.</w:t>
      </w:r>
    </w:p>
    <w:p w:rsidR="008841BD" w:rsidRPr="008841BD" w:rsidRDefault="008841BD" w:rsidP="008841BD">
      <w:pPr>
        <w:spacing w:after="120"/>
        <w:ind w:firstLine="851"/>
        <w:jc w:val="both"/>
        <w:rPr>
          <w:rFonts w:ascii="Times New Roman" w:hAnsi="Times New Roman" w:cs="Times New Roman"/>
          <w:sz w:val="24"/>
        </w:rPr>
      </w:pPr>
    </w:p>
    <w:p w:rsidR="008841BD" w:rsidRPr="008841BD" w:rsidRDefault="008841BD" w:rsidP="008841BD">
      <w:pPr>
        <w:spacing w:after="120"/>
        <w:ind w:firstLine="851"/>
        <w:jc w:val="both"/>
        <w:rPr>
          <w:rFonts w:ascii="Times New Roman" w:hAnsi="Times New Roman" w:cs="Times New Roman"/>
          <w:sz w:val="24"/>
        </w:rPr>
      </w:pPr>
      <w:r w:rsidRPr="008841BD">
        <w:rPr>
          <w:rFonts w:ascii="Times New Roman" w:hAnsi="Times New Roman" w:cs="Times New Roman"/>
          <w:sz w:val="24"/>
        </w:rPr>
        <w:t>Değerlendirme ise, uygulama sonuçlarının stratejik amaç ve hedeflere kıyasla ölçülmesi ve söz konusu amaç ve hedeflerin tutarlılık ve uygunluğunun analizidir. Stratejik Planın uygulanmasından sorumlu kişiler plan aşamasında tespit edilmiştir. Planda yer alan amaç ve hedeflere ulaşabilmek ve çalışmaların izleme ve değerlendirmesini yapabilmek için Alibeyköy Ortaokulu stratejik plan izleme ve değerlendirme görevi “Stratejik Planlama Ekibine verilmiştir. Stratejik amaçlar, hedefler, strateji ve politikalar, gerçekleşmeler konusundaki açıklamalar, yorumlar ve mevcut durum hakkında bilgileri içeren raporlar sorumlu kişiler tarafından hazırlanacaktır. Bu raporlar her yıl ve iki nüsha hazırlanarak bir nüshası izleme değerlendirme ekibine, bir nüshası da İl Milli Eğitim Müdürlüğü AR-GE Birimi’ne iletilecektir. İzleme ve değerlendirme ekibi, gelen raporların stratejik planda yer alan amaç ve hedeflerle ne derece örtüştüğünü;</w:t>
      </w:r>
    </w:p>
    <w:p w:rsidR="008841BD" w:rsidRDefault="008841BD" w:rsidP="008841BD">
      <w:pPr>
        <w:spacing w:after="120"/>
        <w:ind w:firstLine="851"/>
        <w:jc w:val="both"/>
        <w:rPr>
          <w:rFonts w:ascii="Times New Roman" w:hAnsi="Times New Roman" w:cs="Times New Roman"/>
          <w:sz w:val="24"/>
        </w:rPr>
      </w:pPr>
    </w:p>
    <w:p w:rsidR="008841BD" w:rsidRDefault="008841BD" w:rsidP="008841BD">
      <w:pPr>
        <w:spacing w:after="120"/>
        <w:ind w:firstLine="851"/>
        <w:jc w:val="both"/>
        <w:rPr>
          <w:rFonts w:ascii="Times New Roman" w:hAnsi="Times New Roman" w:cs="Times New Roman"/>
          <w:sz w:val="24"/>
        </w:rPr>
      </w:pPr>
    </w:p>
    <w:p w:rsidR="002F35A4" w:rsidRDefault="002F35A4" w:rsidP="008841BD">
      <w:pPr>
        <w:spacing w:after="120"/>
        <w:ind w:firstLine="851"/>
        <w:jc w:val="both"/>
        <w:rPr>
          <w:rFonts w:ascii="Times New Roman" w:hAnsi="Times New Roman" w:cs="Times New Roman"/>
          <w:sz w:val="24"/>
        </w:rPr>
      </w:pPr>
    </w:p>
    <w:p w:rsidR="002F35A4" w:rsidRDefault="002F35A4" w:rsidP="008841BD">
      <w:pPr>
        <w:spacing w:after="120"/>
        <w:ind w:firstLine="851"/>
        <w:jc w:val="both"/>
        <w:rPr>
          <w:rFonts w:ascii="Times New Roman" w:hAnsi="Times New Roman" w:cs="Times New Roman"/>
          <w:sz w:val="24"/>
        </w:rPr>
      </w:pPr>
    </w:p>
    <w:p w:rsidR="008841BD" w:rsidRPr="008841BD" w:rsidRDefault="008841BD" w:rsidP="008841BD">
      <w:pPr>
        <w:spacing w:after="120"/>
        <w:ind w:firstLine="851"/>
        <w:jc w:val="both"/>
        <w:rPr>
          <w:rFonts w:ascii="Times New Roman" w:hAnsi="Times New Roman" w:cs="Times New Roman"/>
          <w:sz w:val="24"/>
        </w:rPr>
      </w:pPr>
    </w:p>
    <w:p w:rsidR="008841BD" w:rsidRPr="008841BD" w:rsidRDefault="008841BD" w:rsidP="008841BD">
      <w:pPr>
        <w:numPr>
          <w:ilvl w:val="0"/>
          <w:numId w:val="46"/>
        </w:numPr>
        <w:tabs>
          <w:tab w:val="num" w:pos="101"/>
        </w:tabs>
        <w:spacing w:after="120"/>
        <w:jc w:val="both"/>
        <w:rPr>
          <w:rFonts w:ascii="Times New Roman" w:hAnsi="Times New Roman" w:cs="Times New Roman"/>
          <w:sz w:val="24"/>
        </w:rPr>
      </w:pPr>
      <w:r w:rsidRPr="008841BD">
        <w:rPr>
          <w:rFonts w:ascii="Times New Roman" w:hAnsi="Times New Roman" w:cs="Times New Roman"/>
          <w:sz w:val="24"/>
        </w:rPr>
        <w:lastRenderedPageBreak/>
        <w:t xml:space="preserve">Ne yaptık? </w:t>
      </w:r>
    </w:p>
    <w:p w:rsidR="008841BD" w:rsidRPr="008841BD" w:rsidRDefault="008841BD" w:rsidP="008841BD">
      <w:pPr>
        <w:spacing w:after="120"/>
        <w:ind w:firstLine="851"/>
        <w:jc w:val="both"/>
        <w:rPr>
          <w:rFonts w:ascii="Times New Roman" w:hAnsi="Times New Roman" w:cs="Times New Roman"/>
          <w:sz w:val="24"/>
        </w:rPr>
      </w:pPr>
    </w:p>
    <w:p w:rsidR="008841BD" w:rsidRPr="008841BD" w:rsidRDefault="008841BD" w:rsidP="008841BD">
      <w:pPr>
        <w:numPr>
          <w:ilvl w:val="0"/>
          <w:numId w:val="46"/>
        </w:numPr>
        <w:tabs>
          <w:tab w:val="num" w:pos="101"/>
        </w:tabs>
        <w:spacing w:after="120"/>
        <w:jc w:val="both"/>
        <w:rPr>
          <w:rFonts w:ascii="Times New Roman" w:hAnsi="Times New Roman" w:cs="Times New Roman"/>
          <w:sz w:val="24"/>
        </w:rPr>
      </w:pPr>
      <w:r w:rsidRPr="008841BD">
        <w:rPr>
          <w:rFonts w:ascii="Times New Roman" w:hAnsi="Times New Roman" w:cs="Times New Roman"/>
          <w:sz w:val="24"/>
        </w:rPr>
        <w:t xml:space="preserve">Başardığımızı nasıl anlarız? </w:t>
      </w:r>
    </w:p>
    <w:p w:rsidR="008841BD" w:rsidRPr="008841BD" w:rsidRDefault="008841BD" w:rsidP="008841BD">
      <w:pPr>
        <w:spacing w:after="120"/>
        <w:ind w:firstLine="851"/>
        <w:jc w:val="both"/>
        <w:rPr>
          <w:rFonts w:ascii="Times New Roman" w:hAnsi="Times New Roman" w:cs="Times New Roman"/>
          <w:sz w:val="24"/>
        </w:rPr>
      </w:pPr>
    </w:p>
    <w:p w:rsidR="008841BD" w:rsidRPr="008841BD" w:rsidRDefault="008841BD" w:rsidP="008841BD">
      <w:pPr>
        <w:numPr>
          <w:ilvl w:val="0"/>
          <w:numId w:val="46"/>
        </w:numPr>
        <w:tabs>
          <w:tab w:val="num" w:pos="101"/>
        </w:tabs>
        <w:spacing w:after="120"/>
        <w:jc w:val="both"/>
        <w:rPr>
          <w:rFonts w:ascii="Times New Roman" w:hAnsi="Times New Roman" w:cs="Times New Roman"/>
          <w:sz w:val="24"/>
        </w:rPr>
      </w:pPr>
      <w:r w:rsidRPr="008841BD">
        <w:rPr>
          <w:rFonts w:ascii="Times New Roman" w:hAnsi="Times New Roman" w:cs="Times New Roman"/>
          <w:sz w:val="24"/>
        </w:rPr>
        <w:t xml:space="preserve">Uygulama ne kadar etkili oluyor? </w:t>
      </w:r>
    </w:p>
    <w:p w:rsidR="008841BD" w:rsidRPr="008841BD" w:rsidRDefault="008841BD" w:rsidP="008841BD">
      <w:pPr>
        <w:spacing w:after="120"/>
        <w:ind w:firstLine="851"/>
        <w:jc w:val="both"/>
        <w:rPr>
          <w:rFonts w:ascii="Times New Roman" w:hAnsi="Times New Roman" w:cs="Times New Roman"/>
          <w:sz w:val="24"/>
        </w:rPr>
      </w:pPr>
    </w:p>
    <w:p w:rsidR="008841BD" w:rsidRPr="008841BD" w:rsidRDefault="008841BD" w:rsidP="008841BD">
      <w:pPr>
        <w:numPr>
          <w:ilvl w:val="0"/>
          <w:numId w:val="46"/>
        </w:numPr>
        <w:tabs>
          <w:tab w:val="num" w:pos="101"/>
        </w:tabs>
        <w:spacing w:after="120"/>
        <w:jc w:val="both"/>
        <w:rPr>
          <w:rFonts w:ascii="Times New Roman" w:hAnsi="Times New Roman" w:cs="Times New Roman"/>
          <w:sz w:val="24"/>
        </w:rPr>
      </w:pPr>
      <w:r w:rsidRPr="008841BD">
        <w:rPr>
          <w:rFonts w:ascii="Times New Roman" w:hAnsi="Times New Roman" w:cs="Times New Roman"/>
          <w:sz w:val="24"/>
        </w:rPr>
        <w:t xml:space="preserve">Neler değiştirilmelidir? </w:t>
      </w:r>
    </w:p>
    <w:p w:rsidR="008841BD" w:rsidRPr="008841BD" w:rsidRDefault="008841BD" w:rsidP="008841BD">
      <w:pPr>
        <w:spacing w:after="120"/>
        <w:ind w:firstLine="851"/>
        <w:jc w:val="both"/>
        <w:rPr>
          <w:rFonts w:ascii="Times New Roman" w:hAnsi="Times New Roman" w:cs="Times New Roman"/>
          <w:sz w:val="24"/>
        </w:rPr>
      </w:pPr>
    </w:p>
    <w:p w:rsidR="008841BD" w:rsidRPr="008841BD" w:rsidRDefault="008841BD" w:rsidP="008841BD">
      <w:pPr>
        <w:numPr>
          <w:ilvl w:val="0"/>
          <w:numId w:val="46"/>
        </w:numPr>
        <w:tabs>
          <w:tab w:val="num" w:pos="101"/>
        </w:tabs>
        <w:spacing w:after="120"/>
        <w:jc w:val="both"/>
        <w:rPr>
          <w:rFonts w:ascii="Times New Roman" w:hAnsi="Times New Roman" w:cs="Times New Roman"/>
          <w:sz w:val="24"/>
        </w:rPr>
      </w:pPr>
      <w:r w:rsidRPr="008841BD">
        <w:rPr>
          <w:rFonts w:ascii="Times New Roman" w:hAnsi="Times New Roman" w:cs="Times New Roman"/>
          <w:sz w:val="24"/>
        </w:rPr>
        <w:t xml:space="preserve">Gözden kaçan unsurlar var mıdır? </w:t>
      </w:r>
    </w:p>
    <w:p w:rsidR="008841BD" w:rsidRPr="008841BD" w:rsidRDefault="008841BD" w:rsidP="008841BD">
      <w:pPr>
        <w:spacing w:after="120"/>
        <w:ind w:firstLine="851"/>
        <w:jc w:val="both"/>
        <w:rPr>
          <w:rFonts w:ascii="Times New Roman" w:hAnsi="Times New Roman" w:cs="Times New Roman"/>
          <w:sz w:val="24"/>
        </w:rPr>
      </w:pPr>
    </w:p>
    <w:p w:rsidR="008841BD" w:rsidRPr="008841BD" w:rsidRDefault="008841BD" w:rsidP="008841BD">
      <w:pPr>
        <w:spacing w:after="120"/>
        <w:ind w:firstLine="851"/>
        <w:jc w:val="both"/>
        <w:rPr>
          <w:rFonts w:ascii="Times New Roman" w:hAnsi="Times New Roman" w:cs="Times New Roman"/>
          <w:sz w:val="24"/>
        </w:rPr>
      </w:pPr>
      <w:r w:rsidRPr="008841BD">
        <w:rPr>
          <w:rFonts w:ascii="Times New Roman" w:hAnsi="Times New Roman" w:cs="Times New Roman"/>
          <w:sz w:val="24"/>
        </w:rPr>
        <w:t>Sorularını da dikkate alarak bir rapor halinde okul idaresine sunacaktır. Ekip, okul idaresinden gelen kararlar doğrultusunda kişilere, geri bildirimler yapacaktır.</w:t>
      </w:r>
    </w:p>
    <w:p w:rsidR="00532EB2" w:rsidRDefault="00532EB2" w:rsidP="008841BD">
      <w:pPr>
        <w:tabs>
          <w:tab w:val="left" w:pos="1372"/>
        </w:tabs>
        <w:spacing w:after="0"/>
        <w:rPr>
          <w:rFonts w:ascii="Times New Roman" w:hAnsi="Times New Roman" w:cs="Times New Roman"/>
          <w:sz w:val="24"/>
        </w:rPr>
      </w:pPr>
    </w:p>
    <w:p w:rsidR="00532EB2" w:rsidRDefault="00532EB2" w:rsidP="00532EB2">
      <w:pPr>
        <w:spacing w:after="0"/>
        <w:rPr>
          <w:rFonts w:ascii="Times New Roman" w:hAnsi="Times New Roman" w:cs="Times New Roman"/>
          <w:sz w:val="24"/>
        </w:rPr>
      </w:pPr>
    </w:p>
    <w:p w:rsidR="00532EB2" w:rsidRDefault="00532EB2" w:rsidP="00532EB2">
      <w:pPr>
        <w:spacing w:after="0"/>
        <w:rPr>
          <w:rFonts w:ascii="Times New Roman" w:hAnsi="Times New Roman" w:cs="Times New Roman"/>
          <w:sz w:val="24"/>
        </w:rPr>
      </w:pPr>
    </w:p>
    <w:p w:rsidR="00532EB2" w:rsidRDefault="00532EB2" w:rsidP="00532EB2">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İZLEME ve DEĞERLENDİRME MODELİ: </w:t>
      </w:r>
    </w:p>
    <w:p w:rsidR="00532EB2" w:rsidRDefault="00532EB2" w:rsidP="00532EB2">
      <w:pPr>
        <w:spacing w:after="0"/>
        <w:rPr>
          <w:rFonts w:ascii="Times New Roman" w:eastAsia="Times New Roman" w:hAnsi="Times New Roman" w:cs="Times New Roman"/>
          <w:b/>
          <w:sz w:val="24"/>
          <w:szCs w:val="24"/>
          <w:lang w:eastAsia="tr-TR"/>
        </w:rPr>
      </w:pPr>
    </w:p>
    <w:p w:rsidR="00532EB2" w:rsidRDefault="00532EB2" w:rsidP="00532EB2">
      <w:pPr>
        <w:numPr>
          <w:ilvl w:val="0"/>
          <w:numId w:val="36"/>
        </w:numPr>
        <w:spacing w:after="0"/>
        <w:contextualSpacing/>
        <w:rPr>
          <w:rFonts w:ascii="Times New Roman" w:hAnsi="Times New Roman" w:cs="Times New Roman"/>
          <w:b/>
          <w:sz w:val="24"/>
          <w:szCs w:val="24"/>
        </w:rPr>
      </w:pPr>
      <w:r>
        <w:rPr>
          <w:rFonts w:ascii="Times New Roman" w:hAnsi="Times New Roman" w:cs="Times New Roman"/>
          <w:b/>
          <w:sz w:val="24"/>
          <w:szCs w:val="24"/>
        </w:rPr>
        <w:t>DÖNEM (Ocak / Temmuz)</w:t>
      </w:r>
    </w:p>
    <w:p w:rsidR="00532EB2" w:rsidRDefault="00532EB2" w:rsidP="00532EB2">
      <w:pPr>
        <w:spacing w:after="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Yapılacak İşler</w:t>
      </w:r>
    </w:p>
    <w:p w:rsidR="00532EB2" w:rsidRDefault="00532EB2" w:rsidP="00532EB2">
      <w:pPr>
        <w:numPr>
          <w:ilvl w:val="0"/>
          <w:numId w:val="3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Strateji Geliştirme Bölümü tarafından harcama birimlerinden sorumlu oldukları göstergeler ile ilgili gerçekleşme durumlarına ilişkin verilerin toplanması ve </w:t>
      </w:r>
      <w:proofErr w:type="gramStart"/>
      <w:r>
        <w:rPr>
          <w:rFonts w:ascii="Times New Roman" w:hAnsi="Times New Roman" w:cs="Times New Roman"/>
          <w:sz w:val="24"/>
          <w:szCs w:val="24"/>
        </w:rPr>
        <w:t>konsolide</w:t>
      </w:r>
      <w:proofErr w:type="gramEnd"/>
      <w:r>
        <w:rPr>
          <w:rFonts w:ascii="Times New Roman" w:hAnsi="Times New Roman" w:cs="Times New Roman"/>
          <w:sz w:val="24"/>
          <w:szCs w:val="24"/>
        </w:rPr>
        <w:t xml:space="preserve"> edilmesi.</w:t>
      </w:r>
    </w:p>
    <w:p w:rsidR="00532EB2" w:rsidRDefault="00532EB2" w:rsidP="00532EB2">
      <w:pPr>
        <w:numPr>
          <w:ilvl w:val="0"/>
          <w:numId w:val="3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Göstergelerin gerçekleşme durumları hakkında hazırlanan raporun üst yöneticiye sunulması.</w:t>
      </w:r>
    </w:p>
    <w:p w:rsidR="00532EB2" w:rsidRDefault="00532EB2" w:rsidP="00532EB2">
      <w:pPr>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b/>
          <w:sz w:val="24"/>
          <w:szCs w:val="24"/>
          <w:lang w:eastAsia="tr-TR"/>
        </w:rPr>
        <w:t>Raporlama Zamanı:</w:t>
      </w:r>
      <w:r>
        <w:rPr>
          <w:rFonts w:ascii="Times New Roman" w:eastAsia="Times New Roman" w:hAnsi="Times New Roman" w:cs="Times New Roman"/>
          <w:sz w:val="24"/>
          <w:szCs w:val="24"/>
          <w:lang w:eastAsia="tr-TR"/>
        </w:rPr>
        <w:t xml:space="preserve"> Her yılın Temmuz ayı içerisinde.</w:t>
      </w:r>
    </w:p>
    <w:p w:rsidR="00532EB2" w:rsidRDefault="00532EB2" w:rsidP="00532EB2">
      <w:pPr>
        <w:spacing w:after="0"/>
        <w:jc w:val="both"/>
        <w:rPr>
          <w:rFonts w:ascii="Times New Roman" w:eastAsia="Times New Roman" w:hAnsi="Times New Roman" w:cs="Times New Roman"/>
          <w:sz w:val="24"/>
          <w:szCs w:val="24"/>
          <w:lang w:eastAsia="tr-TR"/>
        </w:rPr>
      </w:pPr>
    </w:p>
    <w:p w:rsidR="00532EB2" w:rsidRDefault="00532EB2" w:rsidP="00532EB2">
      <w:pPr>
        <w:numPr>
          <w:ilvl w:val="0"/>
          <w:numId w:val="36"/>
        </w:numPr>
        <w:spacing w:after="0"/>
        <w:contextualSpacing/>
        <w:jc w:val="both"/>
        <w:rPr>
          <w:rFonts w:ascii="Times New Roman" w:hAnsi="Times New Roman" w:cs="Times New Roman"/>
          <w:b/>
          <w:sz w:val="24"/>
          <w:szCs w:val="24"/>
        </w:rPr>
      </w:pPr>
      <w:r>
        <w:rPr>
          <w:rFonts w:ascii="Times New Roman" w:hAnsi="Times New Roman" w:cs="Times New Roman"/>
          <w:b/>
          <w:sz w:val="24"/>
          <w:szCs w:val="24"/>
        </w:rPr>
        <w:t>DÖNEM (Bütün Yıl)</w:t>
      </w:r>
    </w:p>
    <w:p w:rsidR="00532EB2" w:rsidRDefault="00532EB2" w:rsidP="00532EB2">
      <w:pPr>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Yapılacak İşler</w:t>
      </w:r>
    </w:p>
    <w:p w:rsidR="00532EB2" w:rsidRDefault="00532EB2" w:rsidP="00532EB2">
      <w:pPr>
        <w:numPr>
          <w:ilvl w:val="0"/>
          <w:numId w:val="3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Strateji Geliştirme Bölümü tarafından harcama birimlerinden sorumlu oldukları göstergeler ile ilgili yılsonu gerçekleşme durumlarına ilişkin verilerin toplanması ve </w:t>
      </w:r>
      <w:proofErr w:type="gramStart"/>
      <w:r>
        <w:rPr>
          <w:rFonts w:ascii="Times New Roman" w:hAnsi="Times New Roman" w:cs="Times New Roman"/>
          <w:sz w:val="24"/>
          <w:szCs w:val="24"/>
        </w:rPr>
        <w:t>konsolide</w:t>
      </w:r>
      <w:proofErr w:type="gramEnd"/>
      <w:r>
        <w:rPr>
          <w:rFonts w:ascii="Times New Roman" w:hAnsi="Times New Roman" w:cs="Times New Roman"/>
          <w:sz w:val="24"/>
          <w:szCs w:val="24"/>
        </w:rPr>
        <w:t xml:space="preserve"> edilmesi</w:t>
      </w:r>
    </w:p>
    <w:p w:rsidR="00532EB2" w:rsidRDefault="00532EB2" w:rsidP="00532EB2">
      <w:pPr>
        <w:numPr>
          <w:ilvl w:val="0"/>
          <w:numId w:val="3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Üst yönetici başkanlığında harcama birim yöneticilerince yılsonu gerçekleşmelerinin, gösterge hedeflerinden sapmaların ve sapma nedenlerin değerlendirilerek gerekli tedbirlerin alınması.</w:t>
      </w:r>
    </w:p>
    <w:p w:rsidR="00532EB2" w:rsidRDefault="00532EB2" w:rsidP="00532EB2">
      <w:pPr>
        <w:spacing w:after="0"/>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Raporlama Zamanı:</w:t>
      </w:r>
      <w:r>
        <w:rPr>
          <w:rFonts w:ascii="Times New Roman" w:eastAsia="Times New Roman" w:hAnsi="Times New Roman" w:cs="Times New Roman"/>
          <w:sz w:val="24"/>
          <w:szCs w:val="24"/>
          <w:lang w:eastAsia="tr-TR"/>
        </w:rPr>
        <w:t xml:space="preserve"> İzleyen yılın Şubat ayı sonuna kadar.</w:t>
      </w:r>
    </w:p>
    <w:p w:rsidR="00532EB2" w:rsidRDefault="00532EB2" w:rsidP="00532EB2">
      <w:pPr>
        <w:spacing w:after="0"/>
        <w:rPr>
          <w:rFonts w:ascii="Times New Roman" w:eastAsia="Times New Roman" w:hAnsi="Times New Roman" w:cs="Times New Roman"/>
          <w:sz w:val="24"/>
          <w:szCs w:val="24"/>
          <w:lang w:eastAsia="tr-TR"/>
        </w:rPr>
      </w:pPr>
    </w:p>
    <w:p w:rsidR="008841BD" w:rsidRDefault="008841BD" w:rsidP="00532EB2">
      <w:pPr>
        <w:spacing w:after="0"/>
        <w:rPr>
          <w:rFonts w:ascii="Times New Roman" w:eastAsia="Times New Roman" w:hAnsi="Times New Roman" w:cs="Times New Roman"/>
          <w:sz w:val="24"/>
          <w:szCs w:val="24"/>
          <w:lang w:eastAsia="tr-TR"/>
        </w:rPr>
      </w:pPr>
    </w:p>
    <w:p w:rsidR="008841BD" w:rsidRDefault="008841BD" w:rsidP="00532EB2">
      <w:pPr>
        <w:spacing w:after="0"/>
        <w:rPr>
          <w:rFonts w:ascii="Times New Roman" w:eastAsia="Times New Roman" w:hAnsi="Times New Roman" w:cs="Times New Roman"/>
          <w:sz w:val="24"/>
          <w:szCs w:val="24"/>
          <w:lang w:eastAsia="tr-TR"/>
        </w:rPr>
      </w:pPr>
    </w:p>
    <w:p w:rsidR="008841BD" w:rsidRDefault="008841BD" w:rsidP="00532EB2">
      <w:pPr>
        <w:spacing w:after="0"/>
        <w:rPr>
          <w:rFonts w:ascii="Times New Roman" w:eastAsia="Times New Roman" w:hAnsi="Times New Roman" w:cs="Times New Roman"/>
          <w:sz w:val="24"/>
          <w:szCs w:val="24"/>
          <w:lang w:eastAsia="tr-TR"/>
        </w:rPr>
      </w:pPr>
    </w:p>
    <w:p w:rsidR="008841BD" w:rsidRDefault="008841BD" w:rsidP="00532EB2">
      <w:pPr>
        <w:spacing w:after="0"/>
        <w:rPr>
          <w:rFonts w:ascii="Times New Roman" w:eastAsia="Times New Roman" w:hAnsi="Times New Roman" w:cs="Times New Roman"/>
          <w:sz w:val="24"/>
          <w:szCs w:val="24"/>
          <w:lang w:eastAsia="tr-TR"/>
        </w:rPr>
      </w:pPr>
    </w:p>
    <w:p w:rsidR="008841BD" w:rsidRDefault="008841BD" w:rsidP="00532EB2">
      <w:pPr>
        <w:spacing w:after="0"/>
        <w:rPr>
          <w:rFonts w:ascii="Times New Roman" w:eastAsia="Times New Roman" w:hAnsi="Times New Roman" w:cs="Times New Roman"/>
          <w:sz w:val="24"/>
          <w:szCs w:val="24"/>
          <w:lang w:eastAsia="tr-TR"/>
        </w:rPr>
      </w:pPr>
    </w:p>
    <w:p w:rsidR="00532EB2" w:rsidRDefault="00532EB2" w:rsidP="00532EB2">
      <w:pPr>
        <w:spacing w:after="0"/>
        <w:rPr>
          <w:rFonts w:ascii="Times New Roman" w:eastAsia="Times New Roman" w:hAnsi="Times New Roman" w:cs="Times New Roman"/>
          <w:sz w:val="24"/>
          <w:szCs w:val="24"/>
          <w:lang w:eastAsia="tr-TR"/>
        </w:rPr>
      </w:pPr>
    </w:p>
    <w:p w:rsidR="00532EB2" w:rsidRDefault="00532EB2" w:rsidP="00532EB2">
      <w:pPr>
        <w:pStyle w:val="ResimYazs"/>
        <w:rPr>
          <w:rFonts w:ascii="Times New Roman" w:eastAsia="Calibri" w:hAnsi="Times New Roman" w:cs="Times New Roman"/>
          <w:noProof/>
          <w:sz w:val="24"/>
        </w:rPr>
      </w:pPr>
      <w:r>
        <w:rPr>
          <w:noProof/>
        </w:rPr>
        <w:drawing>
          <wp:anchor distT="0" distB="0" distL="114300" distR="114300" simplePos="0" relativeHeight="251664384" behindDoc="0" locked="0" layoutInCell="1" allowOverlap="1">
            <wp:simplePos x="0" y="0"/>
            <wp:positionH relativeFrom="column">
              <wp:posOffset>27940</wp:posOffset>
            </wp:positionH>
            <wp:positionV relativeFrom="paragraph">
              <wp:posOffset>43180</wp:posOffset>
            </wp:positionV>
            <wp:extent cx="5814060" cy="3968750"/>
            <wp:effectExtent l="19050" t="19050" r="15240" b="12700"/>
            <wp:wrapNone/>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noChangeArrowheads="1"/>
                    </pic:cNvPicPr>
                  </pic:nvPicPr>
                  <pic:blipFill>
                    <a:blip r:embed="rId25" cstate="print">
                      <a:grayscl/>
                      <a:extLst>
                        <a:ext uri="{28A0092B-C50C-407E-A947-70E740481C1C}">
                          <a14:useLocalDpi xmlns:a14="http://schemas.microsoft.com/office/drawing/2010/main" val="0"/>
                        </a:ext>
                      </a:extLst>
                    </a:blip>
                    <a:srcRect t="-14333" b="-13475"/>
                    <a:stretch>
                      <a:fillRect/>
                    </a:stretch>
                  </pic:blipFill>
                  <pic:spPr bwMode="auto">
                    <a:xfrm>
                      <a:off x="0" y="0"/>
                      <a:ext cx="5814060" cy="3968750"/>
                    </a:xfrm>
                    <a:prstGeom prst="rect">
                      <a:avLst/>
                    </a:prstGeom>
                    <a:noFill/>
                    <a:ln w="9525">
                      <a:solidFill>
                        <a:srgbClr val="FDE9D9"/>
                      </a:solidFill>
                      <a:miter lim="800000"/>
                      <a:headEnd/>
                      <a:tailEnd/>
                    </a:ln>
                  </pic:spPr>
                </pic:pic>
              </a:graphicData>
            </a:graphic>
          </wp:anchor>
        </w:drawing>
      </w:r>
    </w:p>
    <w:p w:rsidR="00532EB2" w:rsidRDefault="00532EB2" w:rsidP="00532EB2">
      <w:pPr>
        <w:pStyle w:val="ResimYazs"/>
        <w:rPr>
          <w:rFonts w:ascii="Times New Roman" w:eastAsia="Calibri" w:hAnsi="Times New Roman" w:cs="Times New Roman"/>
          <w:noProof/>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4"/>
          <w:szCs w:val="24"/>
        </w:rPr>
      </w:pPr>
    </w:p>
    <w:p w:rsidR="00532EB2" w:rsidRDefault="00532EB2" w:rsidP="00532EB2">
      <w:pPr>
        <w:spacing w:after="0"/>
        <w:rPr>
          <w:rFonts w:ascii="Times New Roman" w:hAnsi="Times New Roman" w:cs="Times New Roman"/>
          <w:sz w:val="20"/>
          <w:szCs w:val="20"/>
        </w:rPr>
      </w:pPr>
    </w:p>
    <w:p w:rsidR="00532EB2" w:rsidRDefault="00532EB2" w:rsidP="00532EB2">
      <w:pPr>
        <w:pStyle w:val="ResimYazs"/>
        <w:jc w:val="both"/>
        <w:rPr>
          <w:rFonts w:ascii="Times New Roman" w:hAnsi="Times New Roman" w:cs="Times New Roman"/>
          <w:color w:val="auto"/>
          <w:sz w:val="22"/>
          <w:szCs w:val="22"/>
        </w:rPr>
      </w:pPr>
      <w:bookmarkStart w:id="169" w:name="_Toc424649526"/>
      <w:r>
        <w:rPr>
          <w:rFonts w:ascii="Times New Roman" w:hAnsi="Times New Roman" w:cs="Times New Roman"/>
          <w:color w:val="auto"/>
          <w:sz w:val="22"/>
          <w:szCs w:val="22"/>
        </w:rPr>
        <w:t xml:space="preserve">Şekil </w:t>
      </w:r>
      <w:r>
        <w:rPr>
          <w:rFonts w:ascii="Times New Roman" w:hAnsi="Times New Roman" w:cs="Times New Roman"/>
          <w:noProof/>
          <w:color w:val="auto"/>
          <w:sz w:val="22"/>
          <w:szCs w:val="22"/>
        </w:rPr>
        <w:t>3</w:t>
      </w:r>
      <w:r w:rsidR="008841BD">
        <w:rPr>
          <w:rFonts w:ascii="Times New Roman" w:hAnsi="Times New Roman" w:cs="Times New Roman"/>
          <w:color w:val="auto"/>
          <w:sz w:val="22"/>
          <w:szCs w:val="22"/>
        </w:rPr>
        <w:t>: Eyüp Alibeyköy Ortaokulu</w:t>
      </w:r>
      <w:r>
        <w:rPr>
          <w:rFonts w:ascii="Times New Roman" w:hAnsi="Times New Roman" w:cs="Times New Roman"/>
          <w:color w:val="auto"/>
          <w:sz w:val="22"/>
          <w:szCs w:val="22"/>
        </w:rPr>
        <w:t xml:space="preserve"> </w:t>
      </w:r>
      <w:r>
        <w:rPr>
          <w:rFonts w:ascii="Times New Roman" w:hAnsi="Times New Roman" w:cs="Times New Roman"/>
          <w:noProof/>
          <w:color w:val="auto"/>
          <w:sz w:val="22"/>
          <w:szCs w:val="22"/>
        </w:rPr>
        <w:t>2015-2019 Stratejik Planı İzleme ve Değerlendirme Modeli</w:t>
      </w:r>
      <w:bookmarkEnd w:id="169"/>
    </w:p>
    <w:p w:rsidR="00532EB2" w:rsidRDefault="00532EB2" w:rsidP="00532EB2">
      <w:pPr>
        <w:tabs>
          <w:tab w:val="left" w:pos="1574"/>
        </w:tabs>
        <w:rPr>
          <w:rFonts w:ascii="Times New Roman" w:hAnsi="Times New Roman" w:cs="Times New Roman"/>
        </w:rPr>
      </w:pPr>
      <w:r>
        <w:rPr>
          <w:rFonts w:ascii="Times New Roman" w:hAnsi="Times New Roman" w:cs="Times New Roman"/>
        </w:rPr>
        <w:tab/>
      </w:r>
    </w:p>
    <w:p w:rsidR="00532EB2" w:rsidRDefault="00532EB2" w:rsidP="00532EB2">
      <w:pPr>
        <w:rPr>
          <w:rFonts w:ascii="Times New Roman" w:hAnsi="Times New Roman" w:cs="Times New Roman"/>
        </w:rPr>
      </w:pPr>
    </w:p>
    <w:p w:rsidR="00532EB2" w:rsidRDefault="00532EB2" w:rsidP="00532EB2">
      <w:pPr>
        <w:spacing w:after="0"/>
        <w:rPr>
          <w:rFonts w:ascii="Times New Roman" w:hAnsi="Times New Roman" w:cs="Times New Roman"/>
        </w:rPr>
        <w:sectPr w:rsidR="00532EB2">
          <w:pgSz w:w="11906" w:h="16838"/>
          <w:pgMar w:top="1417" w:right="1417" w:bottom="1417" w:left="1701" w:header="708" w:footer="708" w:gutter="0"/>
          <w:cols w:space="708"/>
        </w:sect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704"/>
        <w:gridCol w:w="704"/>
        <w:gridCol w:w="704"/>
        <w:gridCol w:w="704"/>
        <w:gridCol w:w="470"/>
        <w:gridCol w:w="408"/>
        <w:gridCol w:w="439"/>
        <w:gridCol w:w="389"/>
        <w:gridCol w:w="465"/>
        <w:gridCol w:w="404"/>
        <w:gridCol w:w="483"/>
        <w:gridCol w:w="416"/>
        <w:gridCol w:w="583"/>
        <w:gridCol w:w="476"/>
        <w:gridCol w:w="615"/>
        <w:gridCol w:w="495"/>
        <w:gridCol w:w="571"/>
        <w:gridCol w:w="469"/>
        <w:gridCol w:w="445"/>
        <w:gridCol w:w="393"/>
        <w:gridCol w:w="450"/>
        <w:gridCol w:w="397"/>
        <w:gridCol w:w="501"/>
        <w:gridCol w:w="427"/>
        <w:gridCol w:w="501"/>
        <w:gridCol w:w="427"/>
        <w:gridCol w:w="659"/>
        <w:gridCol w:w="521"/>
      </w:tblGrid>
      <w:tr w:rsidR="00532EB2" w:rsidTr="00532EB2">
        <w:trPr>
          <w:trHeight w:val="405"/>
        </w:trPr>
        <w:tc>
          <w:tcPr>
            <w:tcW w:w="0" w:type="auto"/>
            <w:gridSpan w:val="28"/>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532EB2" w:rsidRDefault="00532EB2">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lastRenderedPageBreak/>
              <w:t>PERFORMANS GÖSTERGESİ İZLEME FORMU</w:t>
            </w:r>
          </w:p>
        </w:tc>
      </w:tr>
      <w:tr w:rsidR="00532EB2" w:rsidTr="00532EB2">
        <w:trPr>
          <w:trHeight w:val="255"/>
        </w:trPr>
        <w:tc>
          <w:tcPr>
            <w:tcW w:w="0" w:type="auto"/>
            <w:gridSpan w:val="4"/>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Performans Göstergesi No</w:t>
            </w:r>
          </w:p>
        </w:tc>
        <w:tc>
          <w:tcPr>
            <w:tcW w:w="0" w:type="auto"/>
            <w:gridSpan w:val="24"/>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PG.1.1.1</w:t>
            </w:r>
          </w:p>
        </w:tc>
      </w:tr>
      <w:tr w:rsidR="00532EB2" w:rsidTr="00532EB2">
        <w:trPr>
          <w:trHeight w:val="255"/>
        </w:trPr>
        <w:tc>
          <w:tcPr>
            <w:tcW w:w="0" w:type="auto"/>
            <w:gridSpan w:val="4"/>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Tema Adı</w:t>
            </w:r>
          </w:p>
        </w:tc>
        <w:tc>
          <w:tcPr>
            <w:tcW w:w="0" w:type="auto"/>
            <w:gridSpan w:val="24"/>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EĞİTİM VE ÖĞRETİME ERİŞİMİN ARTIRILMASI:</w:t>
            </w:r>
          </w:p>
        </w:tc>
      </w:tr>
      <w:tr w:rsidR="00532EB2" w:rsidTr="00532EB2">
        <w:trPr>
          <w:trHeight w:val="825"/>
        </w:trPr>
        <w:tc>
          <w:tcPr>
            <w:tcW w:w="0" w:type="auto"/>
            <w:gridSpan w:val="4"/>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Stratejik Amaç</w:t>
            </w:r>
          </w:p>
        </w:tc>
        <w:tc>
          <w:tcPr>
            <w:tcW w:w="0" w:type="auto"/>
            <w:gridSpan w:val="24"/>
            <w:tcBorders>
              <w:top w:val="single" w:sz="4" w:space="0" w:color="9CC2E5"/>
              <w:left w:val="single" w:sz="4" w:space="0" w:color="9CC2E5"/>
              <w:bottom w:val="single" w:sz="4" w:space="0" w:color="9CC2E5"/>
              <w:right w:val="single" w:sz="4" w:space="0" w:color="9CC2E5"/>
            </w:tcBorders>
            <w:shd w:val="clear" w:color="auto" w:fill="DEEAF6"/>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öğrenim çağı dışındaki bireylerin ise Hayat Boyu Öğrenmeye katılımlarını artırmak</w:t>
            </w:r>
          </w:p>
        </w:tc>
      </w:tr>
      <w:tr w:rsidR="00532EB2" w:rsidTr="00532EB2">
        <w:trPr>
          <w:trHeight w:val="255"/>
        </w:trPr>
        <w:tc>
          <w:tcPr>
            <w:tcW w:w="0" w:type="auto"/>
            <w:gridSpan w:val="4"/>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Performans Göstergesinin Adı</w:t>
            </w:r>
          </w:p>
        </w:tc>
        <w:tc>
          <w:tcPr>
            <w:tcW w:w="0" w:type="auto"/>
            <w:gridSpan w:val="24"/>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Okul Öncesi Eğitimde Okullaşma Oranı</w:t>
            </w:r>
          </w:p>
        </w:tc>
      </w:tr>
      <w:tr w:rsidR="00532EB2" w:rsidTr="00532EB2">
        <w:trPr>
          <w:trHeight w:val="255"/>
        </w:trPr>
        <w:tc>
          <w:tcPr>
            <w:tcW w:w="0" w:type="auto"/>
            <w:gridSpan w:val="4"/>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Performans Göstergesi Sahibi</w:t>
            </w:r>
          </w:p>
        </w:tc>
        <w:tc>
          <w:tcPr>
            <w:tcW w:w="0" w:type="auto"/>
            <w:gridSpan w:val="24"/>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Temel Eğitim Bölümü</w:t>
            </w:r>
          </w:p>
        </w:tc>
      </w:tr>
      <w:tr w:rsidR="00532EB2" w:rsidTr="00532EB2">
        <w:trPr>
          <w:trHeight w:val="270"/>
        </w:trPr>
        <w:tc>
          <w:tcPr>
            <w:tcW w:w="0" w:type="auto"/>
            <w:gridSpan w:val="4"/>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Ölçüm Sıklığı</w:t>
            </w:r>
          </w:p>
        </w:tc>
        <w:tc>
          <w:tcPr>
            <w:tcW w:w="0" w:type="auto"/>
            <w:gridSpan w:val="11"/>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ALTI AY</w:t>
            </w:r>
          </w:p>
        </w:tc>
        <w:tc>
          <w:tcPr>
            <w:tcW w:w="0" w:type="auto"/>
            <w:gridSpan w:val="13"/>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Ölçü Birimi :  %</w:t>
            </w:r>
          </w:p>
        </w:tc>
      </w:tr>
      <w:tr w:rsidR="00532EB2" w:rsidTr="00532EB2">
        <w:trPr>
          <w:trHeight w:val="270"/>
        </w:trPr>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16"/>
            <w:vMerge w:val="restart"/>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sz w:val="20"/>
                <w:szCs w:val="20"/>
                <w:lang w:eastAsia="tr-TR"/>
              </w:rPr>
            </w:pPr>
            <w:r>
              <w:rPr>
                <w:noProof/>
                <w:lang w:eastAsia="tr-TR"/>
              </w:rPr>
              <w:drawing>
                <wp:anchor distT="0" distB="13716" distL="114300" distR="125746" simplePos="0" relativeHeight="251665408" behindDoc="0" locked="0" layoutInCell="1" allowOverlap="1">
                  <wp:simplePos x="0" y="0"/>
                  <wp:positionH relativeFrom="column">
                    <wp:posOffset>145415</wp:posOffset>
                  </wp:positionH>
                  <wp:positionV relativeFrom="paragraph">
                    <wp:posOffset>99060</wp:posOffset>
                  </wp:positionV>
                  <wp:extent cx="4698365" cy="1200150"/>
                  <wp:effectExtent l="0" t="0" r="26035" b="19050"/>
                  <wp:wrapNone/>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c>
      </w:tr>
      <w:tr w:rsidR="00532EB2" w:rsidTr="00532EB2">
        <w:trPr>
          <w:trHeight w:val="525"/>
        </w:trPr>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2018</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2019</w:t>
            </w:r>
          </w:p>
        </w:tc>
        <w:tc>
          <w:tcPr>
            <w:tcW w:w="0" w:type="auto"/>
            <w:gridSpan w:val="16"/>
            <w:vMerge/>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sz w:val="20"/>
                <w:szCs w:val="20"/>
                <w:lang w:eastAsia="tr-TR"/>
              </w:rPr>
            </w:pPr>
          </w:p>
        </w:tc>
      </w:tr>
      <w:tr w:rsidR="00532EB2" w:rsidTr="00532EB2">
        <w:trPr>
          <w:trHeight w:val="435"/>
        </w:trPr>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Hedef</w:t>
            </w: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rsidR="00532EB2" w:rsidRDefault="00532EB2">
            <w:pPr>
              <w:spacing w:after="0" w:line="240" w:lineRule="auto"/>
              <w:jc w:val="center"/>
              <w:rPr>
                <w:rFonts w:ascii="Times New Roman" w:eastAsia="Times New Roman" w:hAnsi="Times New Roman" w:cs="Times New Roman"/>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rsidR="00532EB2" w:rsidRDefault="00532EB2">
            <w:pPr>
              <w:spacing w:after="0" w:line="240" w:lineRule="auto"/>
              <w:jc w:val="center"/>
              <w:rPr>
                <w:rFonts w:ascii="Times New Roman" w:eastAsia="Times New Roman" w:hAnsi="Times New Roman" w:cs="Times New Roman"/>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rsidR="00532EB2" w:rsidRDefault="00532EB2">
            <w:pPr>
              <w:spacing w:after="0" w:line="240" w:lineRule="auto"/>
              <w:jc w:val="center"/>
              <w:rPr>
                <w:rFonts w:ascii="Times New Roman" w:eastAsia="Times New Roman" w:hAnsi="Times New Roman" w:cs="Times New Roman"/>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rsidR="00532EB2" w:rsidRDefault="00532EB2">
            <w:pPr>
              <w:spacing w:after="0" w:line="240" w:lineRule="auto"/>
              <w:jc w:val="center"/>
              <w:rPr>
                <w:rFonts w:ascii="Times New Roman" w:eastAsia="Times New Roman" w:hAnsi="Times New Roman" w:cs="Times New Roman"/>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rsidR="00532EB2" w:rsidRDefault="00532EB2">
            <w:pPr>
              <w:spacing w:after="0" w:line="240" w:lineRule="auto"/>
              <w:jc w:val="center"/>
              <w:rPr>
                <w:rFonts w:ascii="Times New Roman" w:eastAsia="Times New Roman" w:hAnsi="Times New Roman" w:cs="Times New Roman"/>
                <w:sz w:val="20"/>
                <w:szCs w:val="20"/>
                <w:lang w:eastAsia="tr-TR"/>
              </w:rPr>
            </w:pPr>
          </w:p>
        </w:tc>
        <w:tc>
          <w:tcPr>
            <w:tcW w:w="0" w:type="auto"/>
            <w:gridSpan w:val="16"/>
            <w:vMerge/>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sz w:val="20"/>
                <w:szCs w:val="20"/>
                <w:lang w:eastAsia="tr-TR"/>
              </w:rPr>
            </w:pPr>
          </w:p>
        </w:tc>
      </w:tr>
      <w:tr w:rsidR="00532EB2" w:rsidTr="00532EB2">
        <w:trPr>
          <w:trHeight w:val="435"/>
        </w:trPr>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Gerçekleşen</w:t>
            </w: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16"/>
            <w:vMerge/>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sz w:val="20"/>
                <w:szCs w:val="20"/>
                <w:lang w:eastAsia="tr-TR"/>
              </w:rPr>
            </w:pPr>
          </w:p>
        </w:tc>
      </w:tr>
      <w:tr w:rsidR="00532EB2" w:rsidTr="00532EB2">
        <w:trPr>
          <w:trHeight w:val="465"/>
        </w:trPr>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Sapma</w:t>
            </w: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16"/>
            <w:vMerge/>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rFonts w:ascii="Times New Roman" w:eastAsia="Times New Roman" w:hAnsi="Times New Roman" w:cs="Times New Roman"/>
                <w:sz w:val="20"/>
                <w:szCs w:val="20"/>
                <w:lang w:eastAsia="tr-TR"/>
              </w:rPr>
            </w:pPr>
          </w:p>
        </w:tc>
      </w:tr>
      <w:tr w:rsidR="00532EB2" w:rsidTr="00532EB2">
        <w:trPr>
          <w:trHeight w:val="255"/>
        </w:trPr>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r>
      <w:tr w:rsidR="00532EB2" w:rsidTr="00532EB2">
        <w:trPr>
          <w:trHeight w:val="510"/>
        </w:trPr>
        <w:tc>
          <w:tcPr>
            <w:tcW w:w="0" w:type="auto"/>
            <w:gridSpan w:val="28"/>
            <w:tcBorders>
              <w:top w:val="single" w:sz="4" w:space="0" w:color="9CC2E5"/>
              <w:left w:val="single" w:sz="4" w:space="0" w:color="9CC2E5"/>
              <w:bottom w:val="single" w:sz="4" w:space="0" w:color="9CC2E5"/>
              <w:right w:val="single" w:sz="4" w:space="0" w:color="9CC2E5"/>
            </w:tcBorders>
            <w:shd w:val="clear" w:color="auto" w:fill="DEEAF6"/>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r>
      <w:tr w:rsidR="00532EB2" w:rsidTr="00532EB2">
        <w:trPr>
          <w:trHeight w:val="510"/>
        </w:trPr>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Ocak</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Şubat</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Mart</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Nisan</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Mayıs</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Haziran</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Temmuz</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Ağustos</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Eylül</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Ekim</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Kasım</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Aralık</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Yıl Ortalama</w:t>
            </w:r>
          </w:p>
        </w:tc>
      </w:tr>
      <w:tr w:rsidR="00532EB2" w:rsidTr="00532EB2">
        <w:trPr>
          <w:trHeight w:val="270"/>
        </w:trPr>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Hedef</w:t>
            </w: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r>
      <w:tr w:rsidR="00532EB2" w:rsidTr="00532EB2">
        <w:trPr>
          <w:trHeight w:val="270"/>
        </w:trPr>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Gerçekleşen</w:t>
            </w: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r>
      <w:tr w:rsidR="00532EB2" w:rsidTr="00532EB2">
        <w:trPr>
          <w:trHeight w:val="270"/>
        </w:trPr>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Sapma</w:t>
            </w: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rPr>
                <w:sz w:val="20"/>
                <w:szCs w:val="20"/>
                <w:lang w:eastAsia="tr-TR"/>
              </w:rPr>
            </w:pPr>
          </w:p>
        </w:tc>
      </w:tr>
      <w:tr w:rsidR="00532EB2" w:rsidTr="00532EB2">
        <w:trPr>
          <w:trHeight w:val="270"/>
        </w:trPr>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r>
      <w:tr w:rsidR="00532EB2" w:rsidTr="00532EB2">
        <w:trPr>
          <w:trHeight w:val="345"/>
        </w:trPr>
        <w:tc>
          <w:tcPr>
            <w:tcW w:w="0" w:type="auto"/>
            <w:gridSpan w:val="28"/>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HEDEFTEN SAPMA ANALİZİ</w:t>
            </w:r>
          </w:p>
        </w:tc>
      </w:tr>
      <w:tr w:rsidR="00532EB2" w:rsidTr="00532EB2">
        <w:trPr>
          <w:trHeight w:val="270"/>
        </w:trPr>
        <w:tc>
          <w:tcPr>
            <w:tcW w:w="0" w:type="auto"/>
            <w:gridSpan w:val="28"/>
            <w:tcBorders>
              <w:top w:val="single" w:sz="4" w:space="0" w:color="9CC2E5"/>
              <w:left w:val="single" w:sz="4" w:space="0" w:color="9CC2E5"/>
              <w:bottom w:val="single" w:sz="4" w:space="0" w:color="9CC2E5"/>
              <w:right w:val="single" w:sz="4" w:space="0" w:color="9CC2E5"/>
            </w:tcBorders>
            <w:noWrap/>
            <w:vAlign w:val="center"/>
            <w:hideMark/>
          </w:tcPr>
          <w:p w:rsidR="00532EB2" w:rsidRDefault="00532EB2">
            <w:pPr>
              <w:spacing w:after="0" w:line="240" w:lineRule="auto"/>
              <w:rPr>
                <w:sz w:val="20"/>
                <w:szCs w:val="20"/>
                <w:lang w:eastAsia="tr-TR"/>
              </w:rPr>
            </w:pPr>
          </w:p>
        </w:tc>
      </w:tr>
      <w:tr w:rsidR="00532EB2" w:rsidTr="00532EB2">
        <w:trPr>
          <w:trHeight w:val="345"/>
        </w:trPr>
        <w:tc>
          <w:tcPr>
            <w:tcW w:w="0" w:type="auto"/>
            <w:gridSpan w:val="28"/>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532EB2" w:rsidRDefault="00532EB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İYİLEŞTİRME ÖNERİSİ</w:t>
            </w:r>
          </w:p>
        </w:tc>
      </w:tr>
    </w:tbl>
    <w:p w:rsidR="00532EB2" w:rsidRDefault="00532EB2" w:rsidP="00532EB2">
      <w:pPr>
        <w:spacing w:after="0"/>
        <w:rPr>
          <w:rFonts w:ascii="Times New Roman" w:hAnsi="Times New Roman" w:cs="Times New Roman"/>
        </w:rPr>
        <w:sectPr w:rsidR="00532EB2">
          <w:pgSz w:w="16838" w:h="11906" w:orient="landscape"/>
          <w:pgMar w:top="1417" w:right="1417" w:bottom="1701" w:left="1417" w:header="708" w:footer="708" w:gutter="0"/>
          <w:cols w:space="708"/>
        </w:sectPr>
      </w:pPr>
    </w:p>
    <w:p w:rsidR="002F0444" w:rsidRPr="002F0444" w:rsidRDefault="002F0444" w:rsidP="00320770">
      <w:pPr>
        <w:tabs>
          <w:tab w:val="left" w:pos="4020"/>
        </w:tabs>
        <w:spacing w:after="0" w:line="240" w:lineRule="auto"/>
      </w:pPr>
    </w:p>
    <w:sectPr w:rsidR="002F0444" w:rsidRPr="002F0444" w:rsidSect="00400A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AA7" w:rsidRDefault="00167AA7" w:rsidP="007C7FAB">
      <w:pPr>
        <w:spacing w:after="0" w:line="240" w:lineRule="auto"/>
      </w:pPr>
      <w:r>
        <w:separator/>
      </w:r>
    </w:p>
  </w:endnote>
  <w:endnote w:type="continuationSeparator" w:id="0">
    <w:p w:rsidR="00167AA7" w:rsidRDefault="00167AA7" w:rsidP="007C7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800000AF" w:usb1="5000205B" w:usb2="00000000" w:usb3="00000000" w:csb0="0000009B" w:csb1="00000000"/>
  </w:font>
  <w:font w:name="+mn-ea">
    <w:altName w:val="Times New Roman"/>
    <w:panose1 w:val="00000000000000000000"/>
    <w:charset w:val="00"/>
    <w:family w:val="roman"/>
    <w:notTrueType/>
    <w:pitch w:val="default"/>
  </w:font>
  <w:font w:name="PFAgoraSlabPro-Light">
    <w:altName w:val="MS Mincho"/>
    <w:panose1 w:val="00000000000000000000"/>
    <w:charset w:val="80"/>
    <w:family w:val="auto"/>
    <w:notTrueType/>
    <w:pitch w:val="default"/>
    <w:sig w:usb0="00000001" w:usb1="08070000" w:usb2="00000010" w:usb3="00000000" w:csb0="00020000" w:csb1="00000000"/>
  </w:font>
  <w:font w:name="Times#20New#20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AA7" w:rsidRDefault="00167AA7" w:rsidP="007C7FAB">
      <w:pPr>
        <w:spacing w:after="0" w:line="240" w:lineRule="auto"/>
      </w:pPr>
      <w:r>
        <w:separator/>
      </w:r>
    </w:p>
  </w:footnote>
  <w:footnote w:type="continuationSeparator" w:id="0">
    <w:p w:rsidR="00167AA7" w:rsidRDefault="00167AA7" w:rsidP="007C7F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30A"/>
    <w:multiLevelType w:val="hybridMultilevel"/>
    <w:tmpl w:val="0000301C"/>
    <w:lvl w:ilvl="0" w:tplc="00000B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931AE"/>
    <w:multiLevelType w:val="hybridMultilevel"/>
    <w:tmpl w:val="29947BC0"/>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85D022A"/>
    <w:multiLevelType w:val="hybridMultilevel"/>
    <w:tmpl w:val="6D96AC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0BD761CC"/>
    <w:multiLevelType w:val="multilevel"/>
    <w:tmpl w:val="7C7281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C5677DE"/>
    <w:multiLevelType w:val="multilevel"/>
    <w:tmpl w:val="31A60F8E"/>
    <w:lvl w:ilvl="0">
      <w:start w:val="1"/>
      <w:numFmt w:val="decimal"/>
      <w:lvlText w:val="BÖLÜM %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4A4E6A"/>
    <w:multiLevelType w:val="hybridMultilevel"/>
    <w:tmpl w:val="F43C5726"/>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18175D06"/>
    <w:multiLevelType w:val="hybridMultilevel"/>
    <w:tmpl w:val="97F89038"/>
    <w:lvl w:ilvl="0" w:tplc="A2E489B0">
      <w:start w:val="5"/>
      <w:numFmt w:val="upperLetter"/>
      <w:lvlText w:val="%1."/>
      <w:lvlJc w:val="left"/>
      <w:pPr>
        <w:ind w:left="464" w:hanging="360"/>
      </w:pPr>
    </w:lvl>
    <w:lvl w:ilvl="1" w:tplc="041F0019">
      <w:start w:val="1"/>
      <w:numFmt w:val="lowerLetter"/>
      <w:lvlText w:val="%2."/>
      <w:lvlJc w:val="left"/>
      <w:pPr>
        <w:ind w:left="1184" w:hanging="360"/>
      </w:pPr>
    </w:lvl>
    <w:lvl w:ilvl="2" w:tplc="041F001B">
      <w:start w:val="1"/>
      <w:numFmt w:val="lowerRoman"/>
      <w:lvlText w:val="%3."/>
      <w:lvlJc w:val="right"/>
      <w:pPr>
        <w:ind w:left="1904" w:hanging="180"/>
      </w:pPr>
    </w:lvl>
    <w:lvl w:ilvl="3" w:tplc="041F000F">
      <w:start w:val="1"/>
      <w:numFmt w:val="decimal"/>
      <w:lvlText w:val="%4."/>
      <w:lvlJc w:val="left"/>
      <w:pPr>
        <w:ind w:left="2624" w:hanging="360"/>
      </w:pPr>
    </w:lvl>
    <w:lvl w:ilvl="4" w:tplc="041F0019">
      <w:start w:val="1"/>
      <w:numFmt w:val="lowerLetter"/>
      <w:lvlText w:val="%5."/>
      <w:lvlJc w:val="left"/>
      <w:pPr>
        <w:ind w:left="3344" w:hanging="360"/>
      </w:pPr>
    </w:lvl>
    <w:lvl w:ilvl="5" w:tplc="041F001B">
      <w:start w:val="1"/>
      <w:numFmt w:val="lowerRoman"/>
      <w:lvlText w:val="%6."/>
      <w:lvlJc w:val="right"/>
      <w:pPr>
        <w:ind w:left="4064" w:hanging="180"/>
      </w:pPr>
    </w:lvl>
    <w:lvl w:ilvl="6" w:tplc="041F000F">
      <w:start w:val="1"/>
      <w:numFmt w:val="decimal"/>
      <w:lvlText w:val="%7."/>
      <w:lvlJc w:val="left"/>
      <w:pPr>
        <w:ind w:left="4784" w:hanging="360"/>
      </w:pPr>
    </w:lvl>
    <w:lvl w:ilvl="7" w:tplc="041F0019">
      <w:start w:val="1"/>
      <w:numFmt w:val="lowerLetter"/>
      <w:lvlText w:val="%8."/>
      <w:lvlJc w:val="left"/>
      <w:pPr>
        <w:ind w:left="5504" w:hanging="360"/>
      </w:pPr>
    </w:lvl>
    <w:lvl w:ilvl="8" w:tplc="041F001B">
      <w:start w:val="1"/>
      <w:numFmt w:val="lowerRoman"/>
      <w:lvlText w:val="%9."/>
      <w:lvlJc w:val="right"/>
      <w:pPr>
        <w:ind w:left="6224" w:hanging="180"/>
      </w:pPr>
    </w:lvl>
  </w:abstractNum>
  <w:abstractNum w:abstractNumId="7">
    <w:nsid w:val="19AA3AC3"/>
    <w:multiLevelType w:val="hybridMultilevel"/>
    <w:tmpl w:val="F1E8EBE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1B75085A"/>
    <w:multiLevelType w:val="hybridMultilevel"/>
    <w:tmpl w:val="4DCA9E7E"/>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nsid w:val="1F9D73A1"/>
    <w:multiLevelType w:val="multilevel"/>
    <w:tmpl w:val="7C7281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0D845FB"/>
    <w:multiLevelType w:val="hybridMultilevel"/>
    <w:tmpl w:val="81F2C872"/>
    <w:lvl w:ilvl="0" w:tplc="3C7A8D34">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44F1CAD"/>
    <w:multiLevelType w:val="multilevel"/>
    <w:tmpl w:val="7C7281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B947E8"/>
    <w:multiLevelType w:val="hybridMultilevel"/>
    <w:tmpl w:val="A4D624D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nsid w:val="2D0D1A97"/>
    <w:multiLevelType w:val="hybridMultilevel"/>
    <w:tmpl w:val="DA98B224"/>
    <w:lvl w:ilvl="0" w:tplc="BBA0942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D542F31"/>
    <w:multiLevelType w:val="hybridMultilevel"/>
    <w:tmpl w:val="2A369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F378B5"/>
    <w:multiLevelType w:val="hybridMultilevel"/>
    <w:tmpl w:val="35F682AA"/>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nsid w:val="3507063C"/>
    <w:multiLevelType w:val="hybridMultilevel"/>
    <w:tmpl w:val="AD5A0C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361F0B1F"/>
    <w:multiLevelType w:val="hybridMultilevel"/>
    <w:tmpl w:val="81F2C872"/>
    <w:lvl w:ilvl="0" w:tplc="3C7A8D34">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369657B8"/>
    <w:multiLevelType w:val="multilevel"/>
    <w:tmpl w:val="7C7281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B9211AA"/>
    <w:multiLevelType w:val="hybridMultilevel"/>
    <w:tmpl w:val="CF46265E"/>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nsid w:val="3EB55799"/>
    <w:multiLevelType w:val="hybridMultilevel"/>
    <w:tmpl w:val="9ED4D124"/>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nsid w:val="3EDA654C"/>
    <w:multiLevelType w:val="hybridMultilevel"/>
    <w:tmpl w:val="D0F4DCE2"/>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nsid w:val="437F3481"/>
    <w:multiLevelType w:val="hybridMultilevel"/>
    <w:tmpl w:val="2C88D4DC"/>
    <w:lvl w:ilvl="0" w:tplc="79F66220">
      <w:start w:val="1"/>
      <w:numFmt w:val="decimal"/>
      <w:lvlText w:val="%1."/>
      <w:lvlJc w:val="left"/>
      <w:pPr>
        <w:ind w:left="720" w:hanging="360"/>
      </w:pPr>
      <w:rPr>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47DD38E3"/>
    <w:multiLevelType w:val="hybridMultilevel"/>
    <w:tmpl w:val="5CF48ECE"/>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nsid w:val="4C9A756E"/>
    <w:multiLevelType w:val="hybridMultilevel"/>
    <w:tmpl w:val="A78E83BA"/>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nsid w:val="4F8849B7"/>
    <w:multiLevelType w:val="hybridMultilevel"/>
    <w:tmpl w:val="4DBEEE1A"/>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nsid w:val="52E861A5"/>
    <w:multiLevelType w:val="hybridMultilevel"/>
    <w:tmpl w:val="E76A8B8C"/>
    <w:lvl w:ilvl="0" w:tplc="0B38A0A2">
      <w:start w:val="15"/>
      <w:numFmt w:val="bullet"/>
      <w:lvlText w:val="•"/>
      <w:lvlJc w:val="left"/>
      <w:pPr>
        <w:ind w:left="720" w:hanging="360"/>
      </w:pPr>
      <w:rPr>
        <w:rFonts w:ascii="Book Antiqua" w:eastAsia="AGaramondPro-Regular" w:hAnsi="Book Antiqua"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nsid w:val="55C23826"/>
    <w:multiLevelType w:val="multilevel"/>
    <w:tmpl w:val="7C7281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6F36944"/>
    <w:multiLevelType w:val="hybridMultilevel"/>
    <w:tmpl w:val="246C8D84"/>
    <w:lvl w:ilvl="0" w:tplc="041F0001">
      <w:start w:val="1"/>
      <w:numFmt w:val="bullet"/>
      <w:lvlText w:val=""/>
      <w:lvlJc w:val="left"/>
      <w:pPr>
        <w:ind w:left="1378" w:hanging="360"/>
      </w:pPr>
      <w:rPr>
        <w:rFonts w:ascii="Symbol" w:hAnsi="Symbol" w:hint="default"/>
      </w:rPr>
    </w:lvl>
    <w:lvl w:ilvl="1" w:tplc="041F0003">
      <w:start w:val="1"/>
      <w:numFmt w:val="bullet"/>
      <w:lvlText w:val="o"/>
      <w:lvlJc w:val="left"/>
      <w:pPr>
        <w:ind w:left="2098" w:hanging="360"/>
      </w:pPr>
      <w:rPr>
        <w:rFonts w:ascii="Courier New" w:hAnsi="Courier New" w:cs="Courier New" w:hint="default"/>
      </w:rPr>
    </w:lvl>
    <w:lvl w:ilvl="2" w:tplc="041F0005">
      <w:start w:val="1"/>
      <w:numFmt w:val="bullet"/>
      <w:lvlText w:val=""/>
      <w:lvlJc w:val="left"/>
      <w:pPr>
        <w:ind w:left="2818" w:hanging="360"/>
      </w:pPr>
      <w:rPr>
        <w:rFonts w:ascii="Wingdings" w:hAnsi="Wingdings" w:hint="default"/>
      </w:rPr>
    </w:lvl>
    <w:lvl w:ilvl="3" w:tplc="041F0001">
      <w:start w:val="1"/>
      <w:numFmt w:val="bullet"/>
      <w:lvlText w:val=""/>
      <w:lvlJc w:val="left"/>
      <w:pPr>
        <w:ind w:left="3538" w:hanging="360"/>
      </w:pPr>
      <w:rPr>
        <w:rFonts w:ascii="Symbol" w:hAnsi="Symbol" w:hint="default"/>
      </w:rPr>
    </w:lvl>
    <w:lvl w:ilvl="4" w:tplc="041F0003">
      <w:start w:val="1"/>
      <w:numFmt w:val="bullet"/>
      <w:lvlText w:val="o"/>
      <w:lvlJc w:val="left"/>
      <w:pPr>
        <w:ind w:left="4258" w:hanging="360"/>
      </w:pPr>
      <w:rPr>
        <w:rFonts w:ascii="Courier New" w:hAnsi="Courier New" w:cs="Courier New" w:hint="default"/>
      </w:rPr>
    </w:lvl>
    <w:lvl w:ilvl="5" w:tplc="041F0005">
      <w:start w:val="1"/>
      <w:numFmt w:val="bullet"/>
      <w:lvlText w:val=""/>
      <w:lvlJc w:val="left"/>
      <w:pPr>
        <w:ind w:left="4978" w:hanging="360"/>
      </w:pPr>
      <w:rPr>
        <w:rFonts w:ascii="Wingdings" w:hAnsi="Wingdings" w:hint="default"/>
      </w:rPr>
    </w:lvl>
    <w:lvl w:ilvl="6" w:tplc="041F0001">
      <w:start w:val="1"/>
      <w:numFmt w:val="bullet"/>
      <w:lvlText w:val=""/>
      <w:lvlJc w:val="left"/>
      <w:pPr>
        <w:ind w:left="5698" w:hanging="360"/>
      </w:pPr>
      <w:rPr>
        <w:rFonts w:ascii="Symbol" w:hAnsi="Symbol" w:hint="default"/>
      </w:rPr>
    </w:lvl>
    <w:lvl w:ilvl="7" w:tplc="041F0003">
      <w:start w:val="1"/>
      <w:numFmt w:val="bullet"/>
      <w:lvlText w:val="o"/>
      <w:lvlJc w:val="left"/>
      <w:pPr>
        <w:ind w:left="6418" w:hanging="360"/>
      </w:pPr>
      <w:rPr>
        <w:rFonts w:ascii="Courier New" w:hAnsi="Courier New" w:cs="Courier New" w:hint="default"/>
      </w:rPr>
    </w:lvl>
    <w:lvl w:ilvl="8" w:tplc="041F0005">
      <w:start w:val="1"/>
      <w:numFmt w:val="bullet"/>
      <w:lvlText w:val=""/>
      <w:lvlJc w:val="left"/>
      <w:pPr>
        <w:ind w:left="7138" w:hanging="360"/>
      </w:pPr>
      <w:rPr>
        <w:rFonts w:ascii="Wingdings" w:hAnsi="Wingdings" w:hint="default"/>
      </w:rPr>
    </w:lvl>
  </w:abstractNum>
  <w:abstractNum w:abstractNumId="30">
    <w:nsid w:val="56FD7434"/>
    <w:multiLevelType w:val="hybridMultilevel"/>
    <w:tmpl w:val="AB42AAC6"/>
    <w:lvl w:ilvl="0" w:tplc="1996E6D8">
      <w:start w:val="1"/>
      <w:numFmt w:val="decimal"/>
      <w:lvlText w:val="%1."/>
      <w:lvlJc w:val="left"/>
      <w:pPr>
        <w:ind w:left="720" w:hanging="360"/>
      </w:pPr>
      <w:rPr>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79836B4"/>
    <w:multiLevelType w:val="hybridMultilevel"/>
    <w:tmpl w:val="C89A39D0"/>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2">
    <w:nsid w:val="5B853B7E"/>
    <w:multiLevelType w:val="hybridMultilevel"/>
    <w:tmpl w:val="25FC7A0C"/>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nsid w:val="5F307791"/>
    <w:multiLevelType w:val="hybridMultilevel"/>
    <w:tmpl w:val="8938C472"/>
    <w:lvl w:ilvl="0" w:tplc="041F0009">
      <w:start w:val="1"/>
      <w:numFmt w:val="bullet"/>
      <w:lvlText w:val=""/>
      <w:lvlJc w:val="left"/>
      <w:pPr>
        <w:ind w:left="1004" w:hanging="360"/>
      </w:pPr>
      <w:rPr>
        <w:rFonts w:ascii="Wingdings" w:hAnsi="Wingdings" w:hint="default"/>
      </w:rPr>
    </w:lvl>
    <w:lvl w:ilvl="1" w:tplc="041F0003">
      <w:start w:val="1"/>
      <w:numFmt w:val="bullet"/>
      <w:lvlText w:val="o"/>
      <w:lvlJc w:val="left"/>
      <w:pPr>
        <w:ind w:left="1724" w:hanging="360"/>
      </w:pPr>
      <w:rPr>
        <w:rFonts w:ascii="Courier New" w:hAnsi="Courier New" w:cs="Courier New" w:hint="default"/>
      </w:rPr>
    </w:lvl>
    <w:lvl w:ilvl="2" w:tplc="041F0005">
      <w:start w:val="1"/>
      <w:numFmt w:val="bullet"/>
      <w:lvlText w:val=""/>
      <w:lvlJc w:val="left"/>
      <w:pPr>
        <w:ind w:left="2444" w:hanging="360"/>
      </w:pPr>
      <w:rPr>
        <w:rFonts w:ascii="Wingdings" w:hAnsi="Wingdings" w:hint="default"/>
      </w:rPr>
    </w:lvl>
    <w:lvl w:ilvl="3" w:tplc="041F0001">
      <w:start w:val="1"/>
      <w:numFmt w:val="bullet"/>
      <w:lvlText w:val=""/>
      <w:lvlJc w:val="left"/>
      <w:pPr>
        <w:ind w:left="3164" w:hanging="360"/>
      </w:pPr>
      <w:rPr>
        <w:rFonts w:ascii="Symbol" w:hAnsi="Symbol" w:hint="default"/>
      </w:rPr>
    </w:lvl>
    <w:lvl w:ilvl="4" w:tplc="041F0003">
      <w:start w:val="1"/>
      <w:numFmt w:val="bullet"/>
      <w:lvlText w:val="o"/>
      <w:lvlJc w:val="left"/>
      <w:pPr>
        <w:ind w:left="3884" w:hanging="360"/>
      </w:pPr>
      <w:rPr>
        <w:rFonts w:ascii="Courier New" w:hAnsi="Courier New" w:cs="Courier New" w:hint="default"/>
      </w:rPr>
    </w:lvl>
    <w:lvl w:ilvl="5" w:tplc="041F0005">
      <w:start w:val="1"/>
      <w:numFmt w:val="bullet"/>
      <w:lvlText w:val=""/>
      <w:lvlJc w:val="left"/>
      <w:pPr>
        <w:ind w:left="4604" w:hanging="360"/>
      </w:pPr>
      <w:rPr>
        <w:rFonts w:ascii="Wingdings" w:hAnsi="Wingdings" w:hint="default"/>
      </w:rPr>
    </w:lvl>
    <w:lvl w:ilvl="6" w:tplc="041F0001">
      <w:start w:val="1"/>
      <w:numFmt w:val="bullet"/>
      <w:lvlText w:val=""/>
      <w:lvlJc w:val="left"/>
      <w:pPr>
        <w:ind w:left="5324" w:hanging="360"/>
      </w:pPr>
      <w:rPr>
        <w:rFonts w:ascii="Symbol" w:hAnsi="Symbol" w:hint="default"/>
      </w:rPr>
    </w:lvl>
    <w:lvl w:ilvl="7" w:tplc="041F0003">
      <w:start w:val="1"/>
      <w:numFmt w:val="bullet"/>
      <w:lvlText w:val="o"/>
      <w:lvlJc w:val="left"/>
      <w:pPr>
        <w:ind w:left="6044" w:hanging="360"/>
      </w:pPr>
      <w:rPr>
        <w:rFonts w:ascii="Courier New" w:hAnsi="Courier New" w:cs="Courier New" w:hint="default"/>
      </w:rPr>
    </w:lvl>
    <w:lvl w:ilvl="8" w:tplc="041F0005">
      <w:start w:val="1"/>
      <w:numFmt w:val="bullet"/>
      <w:lvlText w:val=""/>
      <w:lvlJc w:val="left"/>
      <w:pPr>
        <w:ind w:left="6764" w:hanging="360"/>
      </w:pPr>
      <w:rPr>
        <w:rFonts w:ascii="Wingdings" w:hAnsi="Wingdings" w:hint="default"/>
      </w:rPr>
    </w:lvl>
  </w:abstractNum>
  <w:abstractNum w:abstractNumId="34">
    <w:nsid w:val="605310F5"/>
    <w:multiLevelType w:val="hybridMultilevel"/>
    <w:tmpl w:val="524EDA88"/>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nsid w:val="60BD7A87"/>
    <w:multiLevelType w:val="hybridMultilevel"/>
    <w:tmpl w:val="E1CE5E88"/>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6">
    <w:nsid w:val="61123E1A"/>
    <w:multiLevelType w:val="hybridMultilevel"/>
    <w:tmpl w:val="3D66FA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2245723"/>
    <w:multiLevelType w:val="hybridMultilevel"/>
    <w:tmpl w:val="65B2C10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2DD7AE9"/>
    <w:multiLevelType w:val="multilevel"/>
    <w:tmpl w:val="7C7281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6F22963"/>
    <w:multiLevelType w:val="hybridMultilevel"/>
    <w:tmpl w:val="ED2E989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nsid w:val="6AF03E75"/>
    <w:multiLevelType w:val="hybridMultilevel"/>
    <w:tmpl w:val="67EAE872"/>
    <w:lvl w:ilvl="0" w:tplc="041F0001">
      <w:start w:val="1"/>
      <w:numFmt w:val="bullet"/>
      <w:lvlText w:val=""/>
      <w:lvlJc w:val="left"/>
      <w:pPr>
        <w:ind w:left="780" w:hanging="360"/>
      </w:pPr>
      <w:rPr>
        <w:rFonts w:ascii="Symbol" w:hAnsi="Symbol"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hint="default"/>
      </w:rPr>
    </w:lvl>
    <w:lvl w:ilvl="3" w:tplc="041F0001">
      <w:start w:val="1"/>
      <w:numFmt w:val="bullet"/>
      <w:lvlText w:val=""/>
      <w:lvlJc w:val="left"/>
      <w:pPr>
        <w:ind w:left="2940" w:hanging="360"/>
      </w:pPr>
      <w:rPr>
        <w:rFonts w:ascii="Symbol" w:hAnsi="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hint="default"/>
      </w:rPr>
    </w:lvl>
    <w:lvl w:ilvl="6" w:tplc="041F0001">
      <w:start w:val="1"/>
      <w:numFmt w:val="bullet"/>
      <w:lvlText w:val=""/>
      <w:lvlJc w:val="left"/>
      <w:pPr>
        <w:ind w:left="5100" w:hanging="360"/>
      </w:pPr>
      <w:rPr>
        <w:rFonts w:ascii="Symbol" w:hAnsi="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hint="default"/>
      </w:rPr>
    </w:lvl>
  </w:abstractNum>
  <w:abstractNum w:abstractNumId="42">
    <w:nsid w:val="73C64931"/>
    <w:multiLevelType w:val="hybridMultilevel"/>
    <w:tmpl w:val="3ACE7676"/>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3">
    <w:nsid w:val="74BD3AE5"/>
    <w:multiLevelType w:val="hybridMultilevel"/>
    <w:tmpl w:val="04AA3AB4"/>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4">
    <w:nsid w:val="7B9008BB"/>
    <w:multiLevelType w:val="hybridMultilevel"/>
    <w:tmpl w:val="81F2C872"/>
    <w:lvl w:ilvl="0" w:tplc="3C7A8D34">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5"/>
  </w:num>
  <w:num w:numId="4">
    <w:abstractNumId w:val="8"/>
  </w:num>
  <w:num w:numId="5">
    <w:abstractNumId w:val="22"/>
  </w:num>
  <w:num w:numId="6">
    <w:abstractNumId w:val="16"/>
  </w:num>
  <w:num w:numId="7">
    <w:abstractNumId w:val="20"/>
  </w:num>
  <w:num w:numId="8">
    <w:abstractNumId w:val="26"/>
  </w:num>
  <w:num w:numId="9">
    <w:abstractNumId w:val="34"/>
  </w:num>
  <w:num w:numId="10">
    <w:abstractNumId w:val="43"/>
  </w:num>
  <w:num w:numId="11">
    <w:abstractNumId w:val="31"/>
  </w:num>
  <w:num w:numId="12">
    <w:abstractNumId w:val="33"/>
  </w:num>
  <w:num w:numId="13">
    <w:abstractNumId w:val="25"/>
  </w:num>
  <w:num w:numId="14">
    <w:abstractNumId w:val="42"/>
  </w:num>
  <w:num w:numId="15">
    <w:abstractNumId w:val="21"/>
  </w:num>
  <w:num w:numId="16">
    <w:abstractNumId w:val="32"/>
  </w:num>
  <w:num w:numId="17">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
  </w:num>
  <w:num w:numId="20">
    <w:abstractNumId w:val="29"/>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3"/>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5"/>
  </w:num>
  <w:num w:numId="39">
    <w:abstractNumId w:val="24"/>
  </w:num>
  <w:num w:numId="40">
    <w:abstractNumId w:val="6"/>
  </w:num>
  <w:num w:numId="41">
    <w:abstractNumId w:val="36"/>
  </w:num>
  <w:num w:numId="42">
    <w:abstractNumId w:val="15"/>
  </w:num>
  <w:num w:numId="43">
    <w:abstractNumId w:val="40"/>
  </w:num>
  <w:num w:numId="44">
    <w:abstractNumId w:val="37"/>
  </w:num>
  <w:num w:numId="45">
    <w:abstractNumId w:val="4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DF3"/>
    <w:rsid w:val="00042918"/>
    <w:rsid w:val="0005768F"/>
    <w:rsid w:val="00092BBF"/>
    <w:rsid w:val="00093B27"/>
    <w:rsid w:val="000C5F3D"/>
    <w:rsid w:val="000D4924"/>
    <w:rsid w:val="000D7A6F"/>
    <w:rsid w:val="00123F01"/>
    <w:rsid w:val="00136DC0"/>
    <w:rsid w:val="00141E7E"/>
    <w:rsid w:val="0015009E"/>
    <w:rsid w:val="00167AA7"/>
    <w:rsid w:val="001A2CF3"/>
    <w:rsid w:val="001A72EB"/>
    <w:rsid w:val="001E6EF2"/>
    <w:rsid w:val="0022144D"/>
    <w:rsid w:val="00251D03"/>
    <w:rsid w:val="00261F60"/>
    <w:rsid w:val="002E4EA6"/>
    <w:rsid w:val="002F0444"/>
    <w:rsid w:val="002F35A4"/>
    <w:rsid w:val="003134A5"/>
    <w:rsid w:val="00320770"/>
    <w:rsid w:val="003426E9"/>
    <w:rsid w:val="00342DB2"/>
    <w:rsid w:val="00346961"/>
    <w:rsid w:val="003777B8"/>
    <w:rsid w:val="003A3C42"/>
    <w:rsid w:val="003C4D25"/>
    <w:rsid w:val="003E35A5"/>
    <w:rsid w:val="00400A11"/>
    <w:rsid w:val="00436E4E"/>
    <w:rsid w:val="00457F21"/>
    <w:rsid w:val="004D7FBD"/>
    <w:rsid w:val="00505D80"/>
    <w:rsid w:val="005127E8"/>
    <w:rsid w:val="00532EB2"/>
    <w:rsid w:val="005471F6"/>
    <w:rsid w:val="005478DF"/>
    <w:rsid w:val="00552C36"/>
    <w:rsid w:val="00571648"/>
    <w:rsid w:val="005B6CA7"/>
    <w:rsid w:val="005E4C37"/>
    <w:rsid w:val="005E4F21"/>
    <w:rsid w:val="005E6948"/>
    <w:rsid w:val="0061371E"/>
    <w:rsid w:val="00652976"/>
    <w:rsid w:val="006616E4"/>
    <w:rsid w:val="006637C7"/>
    <w:rsid w:val="00666193"/>
    <w:rsid w:val="00690CEB"/>
    <w:rsid w:val="00702615"/>
    <w:rsid w:val="007042F9"/>
    <w:rsid w:val="00716D1F"/>
    <w:rsid w:val="0072743A"/>
    <w:rsid w:val="00740AFF"/>
    <w:rsid w:val="00773265"/>
    <w:rsid w:val="00780864"/>
    <w:rsid w:val="007832A2"/>
    <w:rsid w:val="0078546E"/>
    <w:rsid w:val="007B32AB"/>
    <w:rsid w:val="007B34FB"/>
    <w:rsid w:val="007B6DC4"/>
    <w:rsid w:val="007C7FAB"/>
    <w:rsid w:val="007D076E"/>
    <w:rsid w:val="007D0E39"/>
    <w:rsid w:val="007F2D04"/>
    <w:rsid w:val="007F7FBB"/>
    <w:rsid w:val="00804CAB"/>
    <w:rsid w:val="00812EEA"/>
    <w:rsid w:val="008174B3"/>
    <w:rsid w:val="008201C5"/>
    <w:rsid w:val="008203F0"/>
    <w:rsid w:val="00835D45"/>
    <w:rsid w:val="00847964"/>
    <w:rsid w:val="00852139"/>
    <w:rsid w:val="008841BD"/>
    <w:rsid w:val="00896C5D"/>
    <w:rsid w:val="008A2188"/>
    <w:rsid w:val="008B675A"/>
    <w:rsid w:val="008C1CA9"/>
    <w:rsid w:val="008C54B6"/>
    <w:rsid w:val="008D4F52"/>
    <w:rsid w:val="008F79A3"/>
    <w:rsid w:val="009026AD"/>
    <w:rsid w:val="00912EBE"/>
    <w:rsid w:val="00924984"/>
    <w:rsid w:val="009418F6"/>
    <w:rsid w:val="00961D5B"/>
    <w:rsid w:val="009630E0"/>
    <w:rsid w:val="0099152C"/>
    <w:rsid w:val="009B679C"/>
    <w:rsid w:val="009C04F0"/>
    <w:rsid w:val="009E1107"/>
    <w:rsid w:val="009E3D10"/>
    <w:rsid w:val="00A45DF4"/>
    <w:rsid w:val="00A655FE"/>
    <w:rsid w:val="00A7336B"/>
    <w:rsid w:val="00A86C23"/>
    <w:rsid w:val="00AD6253"/>
    <w:rsid w:val="00B92B44"/>
    <w:rsid w:val="00BD49DE"/>
    <w:rsid w:val="00C26B9C"/>
    <w:rsid w:val="00C35430"/>
    <w:rsid w:val="00C8041C"/>
    <w:rsid w:val="00C85EB7"/>
    <w:rsid w:val="00CB02AF"/>
    <w:rsid w:val="00CD0745"/>
    <w:rsid w:val="00CD2299"/>
    <w:rsid w:val="00CE22B5"/>
    <w:rsid w:val="00CF49C2"/>
    <w:rsid w:val="00D1697C"/>
    <w:rsid w:val="00D36C06"/>
    <w:rsid w:val="00D84135"/>
    <w:rsid w:val="00D87647"/>
    <w:rsid w:val="00D96506"/>
    <w:rsid w:val="00DA4A1D"/>
    <w:rsid w:val="00DB5254"/>
    <w:rsid w:val="00DE2667"/>
    <w:rsid w:val="00DF191A"/>
    <w:rsid w:val="00DF54F4"/>
    <w:rsid w:val="00EA6117"/>
    <w:rsid w:val="00EE3DF3"/>
    <w:rsid w:val="00EE528D"/>
    <w:rsid w:val="00EF0BE1"/>
    <w:rsid w:val="00F01DC2"/>
    <w:rsid w:val="00F05C09"/>
    <w:rsid w:val="00F6657E"/>
    <w:rsid w:val="00F66860"/>
    <w:rsid w:val="00F732DC"/>
    <w:rsid w:val="00F74894"/>
    <w:rsid w:val="00F81179"/>
    <w:rsid w:val="00FA5F5D"/>
    <w:rsid w:val="00FB7604"/>
    <w:rsid w:val="00FD74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EB2"/>
    <w:rPr>
      <w:rFonts w:ascii="Calibri" w:eastAsia="Calibri" w:hAnsi="Calibri" w:cs="Arial"/>
    </w:rPr>
  </w:style>
  <w:style w:type="paragraph" w:styleId="Balk1">
    <w:name w:val="heading 1"/>
    <w:basedOn w:val="Normal"/>
    <w:next w:val="Normal"/>
    <w:link w:val="Balk1Char"/>
    <w:uiPriority w:val="1"/>
    <w:qFormat/>
    <w:rsid w:val="00532EB2"/>
    <w:pPr>
      <w:keepNext/>
      <w:keepLines/>
      <w:spacing w:before="240" w:after="0" w:line="256" w:lineRule="auto"/>
      <w:outlineLvl w:val="0"/>
    </w:pPr>
    <w:rPr>
      <w:rFonts w:ascii="Cambria" w:eastAsia="Times New Roman" w:hAnsi="Cambria" w:cs="Times New Roman"/>
      <w:color w:val="365F91"/>
      <w:sz w:val="32"/>
      <w:szCs w:val="32"/>
    </w:rPr>
  </w:style>
  <w:style w:type="paragraph" w:styleId="Balk2">
    <w:name w:val="heading 2"/>
    <w:basedOn w:val="Normal"/>
    <w:link w:val="Balk2Char"/>
    <w:uiPriority w:val="1"/>
    <w:unhideWhenUsed/>
    <w:qFormat/>
    <w:rsid w:val="00532EB2"/>
    <w:pPr>
      <w:widowControl w:val="0"/>
      <w:spacing w:after="0" w:line="240" w:lineRule="auto"/>
      <w:ind w:left="104"/>
      <w:outlineLvl w:val="1"/>
    </w:pPr>
    <w:rPr>
      <w:rFonts w:ascii="Times New Roman" w:hAnsi="Times New Roman" w:cs="Times New Roman"/>
      <w:b/>
      <w:sz w:val="24"/>
      <w:szCs w:val="72"/>
      <w:lang w:val="en-US"/>
    </w:rPr>
  </w:style>
  <w:style w:type="paragraph" w:styleId="Balk3">
    <w:name w:val="heading 3"/>
    <w:basedOn w:val="Normal"/>
    <w:link w:val="Balk3Char"/>
    <w:uiPriority w:val="9"/>
    <w:semiHidden/>
    <w:unhideWhenUsed/>
    <w:qFormat/>
    <w:rsid w:val="00532EB2"/>
    <w:pPr>
      <w:widowControl w:val="0"/>
      <w:spacing w:after="120" w:line="240" w:lineRule="auto"/>
      <w:ind w:left="102"/>
      <w:outlineLvl w:val="2"/>
    </w:pPr>
    <w:rPr>
      <w:rFonts w:ascii="Times New Roman" w:hAnsi="Times New Roman" w:cs="Times New Roman"/>
      <w:b/>
      <w:sz w:val="24"/>
      <w:szCs w:val="42"/>
      <w:lang w:val="en-US"/>
    </w:rPr>
  </w:style>
  <w:style w:type="paragraph" w:styleId="Balk4">
    <w:name w:val="heading 4"/>
    <w:basedOn w:val="Normal"/>
    <w:link w:val="Balk4Char"/>
    <w:uiPriority w:val="1"/>
    <w:semiHidden/>
    <w:unhideWhenUsed/>
    <w:qFormat/>
    <w:rsid w:val="00532EB2"/>
    <w:pPr>
      <w:widowControl w:val="0"/>
      <w:spacing w:after="120" w:line="240" w:lineRule="auto"/>
      <w:ind w:left="641" w:hanging="539"/>
      <w:outlineLvl w:val="3"/>
    </w:pPr>
    <w:rPr>
      <w:rFonts w:ascii="Times New Roman" w:hAnsi="Times New Roman" w:cs="Times New Roman"/>
      <w:b/>
      <w:sz w:val="24"/>
      <w:szCs w:val="40"/>
      <w:lang w:val="en-US"/>
    </w:rPr>
  </w:style>
  <w:style w:type="paragraph" w:styleId="Balk5">
    <w:name w:val="heading 5"/>
    <w:basedOn w:val="Normal"/>
    <w:link w:val="Balk5Char"/>
    <w:uiPriority w:val="1"/>
    <w:semiHidden/>
    <w:unhideWhenUsed/>
    <w:qFormat/>
    <w:rsid w:val="00532EB2"/>
    <w:pPr>
      <w:widowControl w:val="0"/>
      <w:spacing w:before="27" w:after="0" w:line="240" w:lineRule="auto"/>
      <w:outlineLvl w:val="4"/>
    </w:pPr>
    <w:rPr>
      <w:rFonts w:cs="Times New Roman"/>
      <w:sz w:val="36"/>
      <w:szCs w:val="36"/>
      <w:lang w:val="en-US"/>
    </w:rPr>
  </w:style>
  <w:style w:type="paragraph" w:styleId="Balk6">
    <w:name w:val="heading 6"/>
    <w:basedOn w:val="Normal"/>
    <w:link w:val="Balk6Char"/>
    <w:uiPriority w:val="1"/>
    <w:semiHidden/>
    <w:unhideWhenUsed/>
    <w:qFormat/>
    <w:rsid w:val="00532EB2"/>
    <w:pPr>
      <w:widowControl w:val="0"/>
      <w:spacing w:before="34" w:after="0" w:line="240" w:lineRule="auto"/>
      <w:ind w:left="1962"/>
      <w:outlineLvl w:val="5"/>
    </w:pPr>
    <w:rPr>
      <w:rFonts w:cs="Times New Roman"/>
      <w:b/>
      <w:bCs/>
      <w:sz w:val="32"/>
      <w:szCs w:val="32"/>
      <w:lang w:val="en-US"/>
    </w:rPr>
  </w:style>
  <w:style w:type="paragraph" w:styleId="Balk7">
    <w:name w:val="heading 7"/>
    <w:basedOn w:val="Normal"/>
    <w:link w:val="Balk7Char"/>
    <w:uiPriority w:val="1"/>
    <w:semiHidden/>
    <w:unhideWhenUsed/>
    <w:qFormat/>
    <w:rsid w:val="00532EB2"/>
    <w:pPr>
      <w:widowControl w:val="0"/>
      <w:spacing w:after="0" w:line="240" w:lineRule="auto"/>
      <w:ind w:left="23"/>
      <w:outlineLvl w:val="6"/>
    </w:pPr>
    <w:rPr>
      <w:rFonts w:cs="Times New Roman"/>
      <w:sz w:val="32"/>
      <w:szCs w:val="32"/>
      <w:lang w:val="en-US"/>
    </w:rPr>
  </w:style>
  <w:style w:type="paragraph" w:styleId="Balk8">
    <w:name w:val="heading 8"/>
    <w:basedOn w:val="Normal"/>
    <w:link w:val="Balk8Char"/>
    <w:uiPriority w:val="1"/>
    <w:semiHidden/>
    <w:unhideWhenUsed/>
    <w:qFormat/>
    <w:rsid w:val="00532EB2"/>
    <w:pPr>
      <w:widowControl w:val="0"/>
      <w:spacing w:after="0" w:line="240" w:lineRule="auto"/>
      <w:ind w:left="20"/>
      <w:outlineLvl w:val="7"/>
    </w:pPr>
    <w:rPr>
      <w:rFonts w:cs="Times New Roman"/>
      <w:b/>
      <w:bCs/>
      <w:sz w:val="28"/>
      <w:szCs w:val="28"/>
      <w:lang w:val="en-US"/>
    </w:rPr>
  </w:style>
  <w:style w:type="paragraph" w:styleId="Balk9">
    <w:name w:val="heading 9"/>
    <w:basedOn w:val="Normal"/>
    <w:next w:val="Normal"/>
    <w:link w:val="Balk9Char"/>
    <w:uiPriority w:val="1"/>
    <w:semiHidden/>
    <w:unhideWhenUsed/>
    <w:qFormat/>
    <w:rsid w:val="00532EB2"/>
    <w:pPr>
      <w:keepNext/>
      <w:keepLines/>
      <w:spacing w:before="40" w:after="0" w:line="256"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1A2CF3"/>
    <w:pPr>
      <w:spacing w:after="0" w:line="240" w:lineRule="auto"/>
    </w:pPr>
    <w:rPr>
      <w:rFonts w:ascii="Calibri" w:eastAsiaTheme="minorEastAsia" w:hAnsi="Calibri" w:cs="Arial"/>
      <w:sz w:val="20"/>
      <w:szCs w:val="20"/>
      <w:lang w:eastAsia="tr-TR"/>
    </w:rPr>
  </w:style>
  <w:style w:type="character" w:customStyle="1" w:styleId="AralkYokChar">
    <w:name w:val="Aralık Yok Char"/>
    <w:link w:val="AralkYok"/>
    <w:uiPriority w:val="1"/>
    <w:locked/>
    <w:rsid w:val="001A2CF3"/>
    <w:rPr>
      <w:rFonts w:ascii="Calibri" w:eastAsiaTheme="minorEastAsia" w:hAnsi="Calibri" w:cs="Arial"/>
      <w:sz w:val="20"/>
      <w:szCs w:val="20"/>
      <w:lang w:eastAsia="tr-TR"/>
    </w:rPr>
  </w:style>
  <w:style w:type="character" w:customStyle="1" w:styleId="Balk1Char">
    <w:name w:val="Başlık 1 Char"/>
    <w:basedOn w:val="VarsaylanParagrafYazTipi"/>
    <w:link w:val="Balk1"/>
    <w:uiPriority w:val="1"/>
    <w:rsid w:val="00532EB2"/>
    <w:rPr>
      <w:rFonts w:ascii="Cambria" w:eastAsia="Times New Roman" w:hAnsi="Cambria" w:cs="Times New Roman"/>
      <w:color w:val="365F91"/>
      <w:sz w:val="32"/>
      <w:szCs w:val="32"/>
    </w:rPr>
  </w:style>
  <w:style w:type="character" w:customStyle="1" w:styleId="Balk2Char">
    <w:name w:val="Başlık 2 Char"/>
    <w:basedOn w:val="VarsaylanParagrafYazTipi"/>
    <w:link w:val="Balk2"/>
    <w:uiPriority w:val="1"/>
    <w:rsid w:val="00532EB2"/>
    <w:rPr>
      <w:rFonts w:ascii="Times New Roman" w:eastAsia="Calibri" w:hAnsi="Times New Roman" w:cs="Times New Roman"/>
      <w:b/>
      <w:sz w:val="24"/>
      <w:szCs w:val="72"/>
      <w:lang w:val="en-US"/>
    </w:rPr>
  </w:style>
  <w:style w:type="character" w:customStyle="1" w:styleId="Balk3Char">
    <w:name w:val="Başlık 3 Char"/>
    <w:basedOn w:val="VarsaylanParagrafYazTipi"/>
    <w:link w:val="Balk3"/>
    <w:uiPriority w:val="9"/>
    <w:semiHidden/>
    <w:rsid w:val="00532EB2"/>
    <w:rPr>
      <w:rFonts w:ascii="Times New Roman" w:eastAsia="Calibri" w:hAnsi="Times New Roman" w:cs="Times New Roman"/>
      <w:b/>
      <w:sz w:val="24"/>
      <w:szCs w:val="42"/>
      <w:lang w:val="en-US"/>
    </w:rPr>
  </w:style>
  <w:style w:type="character" w:customStyle="1" w:styleId="Balk4Char">
    <w:name w:val="Başlık 4 Char"/>
    <w:basedOn w:val="VarsaylanParagrafYazTipi"/>
    <w:link w:val="Balk4"/>
    <w:uiPriority w:val="1"/>
    <w:semiHidden/>
    <w:rsid w:val="00532EB2"/>
    <w:rPr>
      <w:rFonts w:ascii="Times New Roman" w:eastAsia="Calibri" w:hAnsi="Times New Roman" w:cs="Times New Roman"/>
      <w:b/>
      <w:sz w:val="24"/>
      <w:szCs w:val="40"/>
      <w:lang w:val="en-US"/>
    </w:rPr>
  </w:style>
  <w:style w:type="character" w:customStyle="1" w:styleId="Balk5Char">
    <w:name w:val="Başlık 5 Char"/>
    <w:basedOn w:val="VarsaylanParagrafYazTipi"/>
    <w:link w:val="Balk5"/>
    <w:uiPriority w:val="1"/>
    <w:semiHidden/>
    <w:rsid w:val="00532EB2"/>
    <w:rPr>
      <w:rFonts w:ascii="Calibri" w:eastAsia="Calibri" w:hAnsi="Calibri" w:cs="Times New Roman"/>
      <w:sz w:val="36"/>
      <w:szCs w:val="36"/>
      <w:lang w:val="en-US"/>
    </w:rPr>
  </w:style>
  <w:style w:type="character" w:customStyle="1" w:styleId="Balk6Char">
    <w:name w:val="Başlık 6 Char"/>
    <w:basedOn w:val="VarsaylanParagrafYazTipi"/>
    <w:link w:val="Balk6"/>
    <w:uiPriority w:val="1"/>
    <w:semiHidden/>
    <w:rsid w:val="00532EB2"/>
    <w:rPr>
      <w:rFonts w:ascii="Calibri" w:eastAsia="Calibri" w:hAnsi="Calibri" w:cs="Times New Roman"/>
      <w:b/>
      <w:bCs/>
      <w:sz w:val="32"/>
      <w:szCs w:val="32"/>
      <w:lang w:val="en-US"/>
    </w:rPr>
  </w:style>
  <w:style w:type="character" w:customStyle="1" w:styleId="Balk7Char">
    <w:name w:val="Başlık 7 Char"/>
    <w:basedOn w:val="VarsaylanParagrafYazTipi"/>
    <w:link w:val="Balk7"/>
    <w:uiPriority w:val="1"/>
    <w:semiHidden/>
    <w:rsid w:val="00532EB2"/>
    <w:rPr>
      <w:rFonts w:ascii="Calibri" w:eastAsia="Calibri" w:hAnsi="Calibri" w:cs="Times New Roman"/>
      <w:sz w:val="32"/>
      <w:szCs w:val="32"/>
      <w:lang w:val="en-US"/>
    </w:rPr>
  </w:style>
  <w:style w:type="character" w:customStyle="1" w:styleId="Balk8Char">
    <w:name w:val="Başlık 8 Char"/>
    <w:basedOn w:val="VarsaylanParagrafYazTipi"/>
    <w:link w:val="Balk8"/>
    <w:uiPriority w:val="1"/>
    <w:semiHidden/>
    <w:rsid w:val="00532EB2"/>
    <w:rPr>
      <w:rFonts w:ascii="Calibri" w:eastAsia="Calibri" w:hAnsi="Calibri" w:cs="Times New Roman"/>
      <w:b/>
      <w:bCs/>
      <w:sz w:val="28"/>
      <w:szCs w:val="28"/>
      <w:lang w:val="en-US"/>
    </w:rPr>
  </w:style>
  <w:style w:type="character" w:customStyle="1" w:styleId="Balk9Char">
    <w:name w:val="Başlık 9 Char"/>
    <w:basedOn w:val="VarsaylanParagrafYazTipi"/>
    <w:link w:val="Balk9"/>
    <w:uiPriority w:val="1"/>
    <w:semiHidden/>
    <w:rsid w:val="00532EB2"/>
    <w:rPr>
      <w:rFonts w:ascii="Cambria" w:eastAsia="Times New Roman" w:hAnsi="Cambria" w:cs="Times New Roman"/>
      <w:i/>
      <w:iCs/>
      <w:color w:val="272727"/>
      <w:sz w:val="21"/>
      <w:szCs w:val="21"/>
    </w:rPr>
  </w:style>
  <w:style w:type="character" w:styleId="Kpr">
    <w:name w:val="Hyperlink"/>
    <w:uiPriority w:val="99"/>
    <w:semiHidden/>
    <w:unhideWhenUsed/>
    <w:rsid w:val="00532EB2"/>
    <w:rPr>
      <w:color w:val="0000FF"/>
      <w:u w:val="single"/>
    </w:rPr>
  </w:style>
  <w:style w:type="character" w:styleId="zlenenKpr">
    <w:name w:val="FollowedHyperlink"/>
    <w:uiPriority w:val="99"/>
    <w:semiHidden/>
    <w:unhideWhenUsed/>
    <w:rsid w:val="00532EB2"/>
    <w:rPr>
      <w:color w:val="800080"/>
      <w:u w:val="single"/>
    </w:rPr>
  </w:style>
  <w:style w:type="paragraph" w:styleId="NormalWeb">
    <w:name w:val="Normal (Web)"/>
    <w:basedOn w:val="Normal"/>
    <w:uiPriority w:val="99"/>
    <w:semiHidden/>
    <w:unhideWhenUsed/>
    <w:rsid w:val="00532EB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780864"/>
    <w:pPr>
      <w:tabs>
        <w:tab w:val="right" w:leader="dot" w:pos="9345"/>
      </w:tabs>
      <w:spacing w:after="0" w:line="360" w:lineRule="auto"/>
    </w:pPr>
    <w:rPr>
      <w:rFonts w:ascii="Times New Roman" w:hAnsi="Times New Roman"/>
      <w:b/>
      <w:noProof/>
      <w:color w:val="365F91" w:themeColor="accent1" w:themeShade="BF"/>
    </w:rPr>
  </w:style>
  <w:style w:type="paragraph" w:styleId="T2">
    <w:name w:val="toc 2"/>
    <w:basedOn w:val="Normal"/>
    <w:next w:val="Normal"/>
    <w:autoRedefine/>
    <w:uiPriority w:val="39"/>
    <w:unhideWhenUsed/>
    <w:rsid w:val="00532EB2"/>
    <w:pPr>
      <w:ind w:left="220"/>
    </w:pPr>
  </w:style>
  <w:style w:type="paragraph" w:styleId="T3">
    <w:name w:val="toc 3"/>
    <w:basedOn w:val="Normal"/>
    <w:next w:val="Normal"/>
    <w:autoRedefine/>
    <w:uiPriority w:val="39"/>
    <w:semiHidden/>
    <w:unhideWhenUsed/>
    <w:rsid w:val="00532EB2"/>
    <w:pPr>
      <w:ind w:left="440"/>
    </w:pPr>
  </w:style>
  <w:style w:type="paragraph" w:styleId="AklamaMetni">
    <w:name w:val="annotation text"/>
    <w:basedOn w:val="Normal"/>
    <w:link w:val="AklamaMetniChar"/>
    <w:uiPriority w:val="99"/>
    <w:semiHidden/>
    <w:unhideWhenUsed/>
    <w:rsid w:val="00532EB2"/>
    <w:pPr>
      <w:spacing w:line="240" w:lineRule="auto"/>
    </w:pPr>
    <w:rPr>
      <w:rFonts w:cs="Times New Roman"/>
      <w:sz w:val="20"/>
      <w:szCs w:val="20"/>
    </w:rPr>
  </w:style>
  <w:style w:type="character" w:customStyle="1" w:styleId="AklamaMetniChar">
    <w:name w:val="Açıklama Metni Char"/>
    <w:basedOn w:val="VarsaylanParagrafYazTipi"/>
    <w:link w:val="AklamaMetni"/>
    <w:uiPriority w:val="99"/>
    <w:semiHidden/>
    <w:rsid w:val="00532EB2"/>
    <w:rPr>
      <w:rFonts w:ascii="Calibri" w:eastAsia="Calibri" w:hAnsi="Calibri" w:cs="Times New Roman"/>
      <w:sz w:val="20"/>
      <w:szCs w:val="20"/>
    </w:rPr>
  </w:style>
  <w:style w:type="paragraph" w:styleId="stbilgi">
    <w:name w:val="header"/>
    <w:basedOn w:val="Normal"/>
    <w:link w:val="stbilgiChar"/>
    <w:uiPriority w:val="99"/>
    <w:semiHidden/>
    <w:unhideWhenUsed/>
    <w:rsid w:val="00532EB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532EB2"/>
    <w:rPr>
      <w:rFonts w:ascii="Calibri" w:eastAsia="Calibri" w:hAnsi="Calibri" w:cs="Arial"/>
    </w:rPr>
  </w:style>
  <w:style w:type="paragraph" w:styleId="Altbilgi">
    <w:name w:val="footer"/>
    <w:basedOn w:val="Normal"/>
    <w:link w:val="AltbilgiChar"/>
    <w:uiPriority w:val="99"/>
    <w:semiHidden/>
    <w:unhideWhenUsed/>
    <w:rsid w:val="00532EB2"/>
    <w:pPr>
      <w:tabs>
        <w:tab w:val="center" w:pos="4536"/>
        <w:tab w:val="right" w:pos="9072"/>
      </w:tabs>
      <w:spacing w:after="0" w:line="240" w:lineRule="auto"/>
    </w:pPr>
    <w:rPr>
      <w:rFonts w:eastAsia="Times New Roman" w:cs="Times New Roman"/>
      <w:sz w:val="20"/>
      <w:szCs w:val="20"/>
      <w:lang w:eastAsia="tr-TR"/>
    </w:rPr>
  </w:style>
  <w:style w:type="character" w:customStyle="1" w:styleId="AltbilgiChar">
    <w:name w:val="Altbilgi Char"/>
    <w:basedOn w:val="VarsaylanParagrafYazTipi"/>
    <w:link w:val="Altbilgi"/>
    <w:uiPriority w:val="99"/>
    <w:semiHidden/>
    <w:rsid w:val="00532EB2"/>
    <w:rPr>
      <w:rFonts w:ascii="Calibri" w:eastAsia="Times New Roman" w:hAnsi="Calibri" w:cs="Times New Roman"/>
      <w:sz w:val="20"/>
      <w:szCs w:val="20"/>
      <w:lang w:eastAsia="tr-TR"/>
    </w:rPr>
  </w:style>
  <w:style w:type="paragraph" w:styleId="ResimYazs">
    <w:name w:val="caption"/>
    <w:basedOn w:val="Normal"/>
    <w:next w:val="Normal"/>
    <w:uiPriority w:val="35"/>
    <w:unhideWhenUsed/>
    <w:qFormat/>
    <w:rsid w:val="00532EB2"/>
    <w:pPr>
      <w:spacing w:line="240" w:lineRule="auto"/>
    </w:pPr>
    <w:rPr>
      <w:rFonts w:eastAsia="Times New Roman"/>
      <w:b/>
      <w:bCs/>
      <w:color w:val="4F81BD"/>
      <w:sz w:val="18"/>
      <w:szCs w:val="18"/>
      <w:lang w:eastAsia="tr-TR"/>
    </w:rPr>
  </w:style>
  <w:style w:type="paragraph" w:styleId="ekillerTablosu">
    <w:name w:val="table of figures"/>
    <w:basedOn w:val="Normal"/>
    <w:next w:val="Normal"/>
    <w:uiPriority w:val="99"/>
    <w:semiHidden/>
    <w:unhideWhenUsed/>
    <w:rsid w:val="00532EB2"/>
    <w:pPr>
      <w:spacing w:after="0"/>
    </w:pPr>
  </w:style>
  <w:style w:type="paragraph" w:styleId="KonuBal">
    <w:name w:val="Title"/>
    <w:basedOn w:val="Normal"/>
    <w:link w:val="KonuBalChar"/>
    <w:qFormat/>
    <w:rsid w:val="00532EB2"/>
    <w:pPr>
      <w:spacing w:after="0" w:line="240" w:lineRule="auto"/>
      <w:jc w:val="center"/>
    </w:pPr>
    <w:rPr>
      <w:rFonts w:ascii="Times New Roman" w:eastAsia="Times New Roman" w:hAnsi="Times New Roman" w:cs="Times New Roman"/>
      <w:sz w:val="28"/>
      <w:szCs w:val="20"/>
    </w:rPr>
  </w:style>
  <w:style w:type="character" w:customStyle="1" w:styleId="KonuBalChar">
    <w:name w:val="Konu Başlığı Char"/>
    <w:basedOn w:val="VarsaylanParagrafYazTipi"/>
    <w:link w:val="KonuBal"/>
    <w:rsid w:val="00532EB2"/>
    <w:rPr>
      <w:rFonts w:ascii="Times New Roman" w:eastAsia="Times New Roman" w:hAnsi="Times New Roman" w:cs="Times New Roman"/>
      <w:sz w:val="28"/>
      <w:szCs w:val="20"/>
    </w:rPr>
  </w:style>
  <w:style w:type="paragraph" w:styleId="GvdeMetni">
    <w:name w:val="Body Text"/>
    <w:basedOn w:val="Normal"/>
    <w:link w:val="GvdeMetniChar"/>
    <w:uiPriority w:val="1"/>
    <w:semiHidden/>
    <w:unhideWhenUsed/>
    <w:qFormat/>
    <w:rsid w:val="00532EB2"/>
    <w:pPr>
      <w:widowControl w:val="0"/>
      <w:spacing w:after="0" w:line="240" w:lineRule="auto"/>
      <w:ind w:left="100"/>
    </w:pPr>
    <w:rPr>
      <w:rFonts w:cs="Times New Roman"/>
      <w:sz w:val="10"/>
      <w:szCs w:val="10"/>
      <w:lang w:val="en-US"/>
    </w:rPr>
  </w:style>
  <w:style w:type="character" w:customStyle="1" w:styleId="GvdeMetniChar">
    <w:name w:val="Gövde Metni Char"/>
    <w:basedOn w:val="VarsaylanParagrafYazTipi"/>
    <w:link w:val="GvdeMetni"/>
    <w:uiPriority w:val="1"/>
    <w:semiHidden/>
    <w:rsid w:val="00532EB2"/>
    <w:rPr>
      <w:rFonts w:ascii="Calibri" w:eastAsia="Calibri" w:hAnsi="Calibri" w:cs="Times New Roman"/>
      <w:sz w:val="10"/>
      <w:szCs w:val="10"/>
      <w:lang w:val="en-US"/>
    </w:rPr>
  </w:style>
  <w:style w:type="paragraph" w:styleId="AklamaKonusu">
    <w:name w:val="annotation subject"/>
    <w:basedOn w:val="AklamaMetni"/>
    <w:next w:val="AklamaMetni"/>
    <w:link w:val="AklamaKonusuChar"/>
    <w:uiPriority w:val="99"/>
    <w:semiHidden/>
    <w:unhideWhenUsed/>
    <w:rsid w:val="00532EB2"/>
    <w:rPr>
      <w:b/>
      <w:bCs/>
    </w:rPr>
  </w:style>
  <w:style w:type="character" w:customStyle="1" w:styleId="AklamaKonusuChar">
    <w:name w:val="Açıklama Konusu Char"/>
    <w:basedOn w:val="AklamaMetniChar"/>
    <w:link w:val="AklamaKonusu"/>
    <w:uiPriority w:val="99"/>
    <w:semiHidden/>
    <w:rsid w:val="00532EB2"/>
    <w:rPr>
      <w:rFonts w:ascii="Calibri" w:eastAsia="Calibri" w:hAnsi="Calibri" w:cs="Times New Roman"/>
      <w:b/>
      <w:bCs/>
      <w:sz w:val="20"/>
      <w:szCs w:val="20"/>
    </w:rPr>
  </w:style>
  <w:style w:type="paragraph" w:styleId="BalonMetni">
    <w:name w:val="Balloon Text"/>
    <w:basedOn w:val="Normal"/>
    <w:link w:val="BalonMetniChar"/>
    <w:uiPriority w:val="99"/>
    <w:semiHidden/>
    <w:unhideWhenUsed/>
    <w:rsid w:val="00532EB2"/>
    <w:pPr>
      <w:spacing w:after="0" w:line="240" w:lineRule="auto"/>
    </w:pPr>
    <w:rPr>
      <w:rFonts w:ascii="Tahoma" w:hAnsi="Tahoma" w:cs="Times New Roman"/>
      <w:sz w:val="16"/>
      <w:szCs w:val="16"/>
    </w:rPr>
  </w:style>
  <w:style w:type="character" w:customStyle="1" w:styleId="BalonMetniChar">
    <w:name w:val="Balon Metni Char"/>
    <w:basedOn w:val="VarsaylanParagrafYazTipi"/>
    <w:link w:val="BalonMetni"/>
    <w:uiPriority w:val="99"/>
    <w:semiHidden/>
    <w:rsid w:val="00532EB2"/>
    <w:rPr>
      <w:rFonts w:ascii="Tahoma" w:eastAsia="Calibri" w:hAnsi="Tahoma" w:cs="Times New Roman"/>
      <w:sz w:val="16"/>
      <w:szCs w:val="16"/>
    </w:rPr>
  </w:style>
  <w:style w:type="character" w:customStyle="1" w:styleId="ListeParagrafChar">
    <w:name w:val="Liste Paragraf Char"/>
    <w:aliases w:val="içindekiler vb Char,List Paragraph Char"/>
    <w:link w:val="ListeParagraf"/>
    <w:uiPriority w:val="34"/>
    <w:locked/>
    <w:rsid w:val="00532EB2"/>
    <w:rPr>
      <w:rFonts w:ascii="Times New Roman" w:hAnsi="Times New Roman" w:cs="Times New Roman"/>
    </w:rPr>
  </w:style>
  <w:style w:type="paragraph" w:styleId="ListeParagraf">
    <w:name w:val="List Paragraph"/>
    <w:aliases w:val="içindekiler vb,List Paragraph"/>
    <w:basedOn w:val="Normal"/>
    <w:link w:val="ListeParagrafChar"/>
    <w:uiPriority w:val="34"/>
    <w:qFormat/>
    <w:rsid w:val="00532EB2"/>
    <w:pPr>
      <w:ind w:left="720"/>
      <w:contextualSpacing/>
    </w:pPr>
    <w:rPr>
      <w:rFonts w:ascii="Times New Roman" w:eastAsiaTheme="minorHAnsi" w:hAnsi="Times New Roman" w:cs="Times New Roman"/>
    </w:rPr>
  </w:style>
  <w:style w:type="paragraph" w:styleId="TBal">
    <w:name w:val="TOC Heading"/>
    <w:basedOn w:val="Balk1"/>
    <w:next w:val="Normal"/>
    <w:uiPriority w:val="39"/>
    <w:semiHidden/>
    <w:unhideWhenUsed/>
    <w:qFormat/>
    <w:rsid w:val="00532EB2"/>
    <w:pPr>
      <w:outlineLvl w:val="9"/>
    </w:pPr>
    <w:rPr>
      <w:lang w:eastAsia="tr-TR"/>
    </w:rPr>
  </w:style>
  <w:style w:type="paragraph" w:customStyle="1" w:styleId="xl66">
    <w:name w:val="xl66"/>
    <w:basedOn w:val="Normal"/>
    <w:uiPriority w:val="99"/>
    <w:rsid w:val="00532EB2"/>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 w:val="20"/>
      <w:szCs w:val="20"/>
      <w:lang w:eastAsia="tr-TR"/>
    </w:rPr>
  </w:style>
  <w:style w:type="paragraph" w:customStyle="1" w:styleId="xl67">
    <w:name w:val="xl67"/>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68">
    <w:name w:val="xl68"/>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0"/>
      <w:szCs w:val="20"/>
      <w:lang w:eastAsia="tr-TR"/>
    </w:rPr>
  </w:style>
  <w:style w:type="paragraph" w:customStyle="1" w:styleId="xl69">
    <w:name w:val="xl69"/>
    <w:basedOn w:val="Normal"/>
    <w:uiPriority w:val="99"/>
    <w:rsid w:val="00532EB2"/>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70">
    <w:name w:val="xl70"/>
    <w:basedOn w:val="Normal"/>
    <w:uiPriority w:val="99"/>
    <w:rsid w:val="00532EB2"/>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3">
    <w:name w:val="xl73"/>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4">
    <w:name w:val="xl74"/>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5">
    <w:name w:val="xl75"/>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uiPriority w:val="99"/>
    <w:rsid w:val="00532E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32"/>
      <w:szCs w:val="32"/>
      <w:lang w:eastAsia="tr-TR"/>
    </w:rPr>
  </w:style>
  <w:style w:type="paragraph" w:customStyle="1" w:styleId="xl78">
    <w:name w:val="xl78"/>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79">
    <w:name w:val="xl79"/>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80">
    <w:name w:val="xl80"/>
    <w:basedOn w:val="Normal"/>
    <w:uiPriority w:val="99"/>
    <w:rsid w:val="00532E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1">
    <w:name w:val="xl81"/>
    <w:basedOn w:val="Normal"/>
    <w:uiPriority w:val="99"/>
    <w:rsid w:val="00532E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28"/>
      <w:szCs w:val="28"/>
      <w:lang w:eastAsia="tr-TR"/>
    </w:rPr>
  </w:style>
  <w:style w:type="paragraph" w:customStyle="1" w:styleId="xl82">
    <w:name w:val="xl82"/>
    <w:basedOn w:val="Normal"/>
    <w:uiPriority w:val="99"/>
    <w:rsid w:val="00532EB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83">
    <w:name w:val="xl83"/>
    <w:basedOn w:val="Normal"/>
    <w:uiPriority w:val="99"/>
    <w:rsid w:val="00532EB2"/>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84">
    <w:name w:val="xl84"/>
    <w:basedOn w:val="Normal"/>
    <w:uiPriority w:val="99"/>
    <w:rsid w:val="00532EB2"/>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5">
    <w:name w:val="xl85"/>
    <w:basedOn w:val="Normal"/>
    <w:uiPriority w:val="99"/>
    <w:rsid w:val="00532EB2"/>
    <w:pPr>
      <w:pBdr>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6">
    <w:name w:val="xl86"/>
    <w:basedOn w:val="Normal"/>
    <w:uiPriority w:val="99"/>
    <w:rsid w:val="00532EB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7">
    <w:name w:val="xl87"/>
    <w:basedOn w:val="Normal"/>
    <w:uiPriority w:val="99"/>
    <w:rsid w:val="00532E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8">
    <w:name w:val="xl88"/>
    <w:basedOn w:val="Normal"/>
    <w:uiPriority w:val="99"/>
    <w:rsid w:val="00532EB2"/>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9">
    <w:name w:val="xl89"/>
    <w:basedOn w:val="Normal"/>
    <w:uiPriority w:val="99"/>
    <w:rsid w:val="00532EB2"/>
    <w:pPr>
      <w:pBdr>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90">
    <w:name w:val="xl90"/>
    <w:basedOn w:val="Normal"/>
    <w:uiPriority w:val="99"/>
    <w:rsid w:val="00532EB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91">
    <w:name w:val="xl91"/>
    <w:basedOn w:val="Normal"/>
    <w:uiPriority w:val="99"/>
    <w:rsid w:val="00532EB2"/>
    <w:pPr>
      <w:pBdr>
        <w:top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 w:val="20"/>
      <w:szCs w:val="20"/>
      <w:lang w:eastAsia="tr-TR"/>
    </w:rPr>
  </w:style>
  <w:style w:type="paragraph" w:customStyle="1" w:styleId="xl92">
    <w:name w:val="xl92"/>
    <w:basedOn w:val="Normal"/>
    <w:uiPriority w:val="99"/>
    <w:rsid w:val="00532EB2"/>
    <w:pPr>
      <w:pBdr>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 w:val="20"/>
      <w:szCs w:val="20"/>
      <w:lang w:eastAsia="tr-TR"/>
    </w:rPr>
  </w:style>
  <w:style w:type="paragraph" w:customStyle="1" w:styleId="xl93">
    <w:name w:val="xl93"/>
    <w:basedOn w:val="Normal"/>
    <w:uiPriority w:val="99"/>
    <w:rsid w:val="00532EB2"/>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94">
    <w:name w:val="xl94"/>
    <w:basedOn w:val="Normal"/>
    <w:uiPriority w:val="99"/>
    <w:rsid w:val="00532EB2"/>
    <w:pPr>
      <w:pBdr>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95">
    <w:name w:val="xl95"/>
    <w:basedOn w:val="Normal"/>
    <w:uiPriority w:val="99"/>
    <w:rsid w:val="00532EB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96">
    <w:name w:val="xl96"/>
    <w:basedOn w:val="Normal"/>
    <w:uiPriority w:val="99"/>
    <w:rsid w:val="00532EB2"/>
    <w:pPr>
      <w:pBdr>
        <w:left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97">
    <w:name w:val="xl97"/>
    <w:basedOn w:val="Normal"/>
    <w:uiPriority w:val="99"/>
    <w:rsid w:val="00532EB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98">
    <w:name w:val="xl98"/>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9">
    <w:name w:val="xl99"/>
    <w:basedOn w:val="Normal"/>
    <w:uiPriority w:val="99"/>
    <w:rsid w:val="00532EB2"/>
    <w:pPr>
      <w:pBdr>
        <w:left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100">
    <w:name w:val="xl100"/>
    <w:basedOn w:val="Normal"/>
    <w:uiPriority w:val="99"/>
    <w:rsid w:val="00532EB2"/>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101">
    <w:name w:val="xl101"/>
    <w:basedOn w:val="Normal"/>
    <w:uiPriority w:val="99"/>
    <w:rsid w:val="00532EB2"/>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TableParagraph">
    <w:name w:val="Table Paragraph"/>
    <w:basedOn w:val="Normal"/>
    <w:uiPriority w:val="1"/>
    <w:qFormat/>
    <w:rsid w:val="00532EB2"/>
    <w:pPr>
      <w:widowControl w:val="0"/>
      <w:spacing w:after="0" w:line="240" w:lineRule="auto"/>
    </w:pPr>
    <w:rPr>
      <w:lang w:val="en-US"/>
    </w:rPr>
  </w:style>
  <w:style w:type="paragraph" w:customStyle="1" w:styleId="2-ortabaslk">
    <w:name w:val="2-ortabaslk"/>
    <w:basedOn w:val="Normal"/>
    <w:uiPriority w:val="99"/>
    <w:rsid w:val="00532EB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LIK2">
    <w:name w:val="BAŞLIK 2"/>
    <w:basedOn w:val="Normal"/>
    <w:uiPriority w:val="99"/>
    <w:qFormat/>
    <w:rsid w:val="00532EB2"/>
    <w:pPr>
      <w:keepNext/>
      <w:keepLines/>
      <w:spacing w:before="100" w:beforeAutospacing="1" w:after="100" w:afterAutospacing="1" w:line="240" w:lineRule="auto"/>
      <w:outlineLvl w:val="1"/>
    </w:pPr>
    <w:rPr>
      <w:rFonts w:ascii="Times New Roman" w:eastAsia="Times New Roman" w:hAnsi="Times New Roman" w:cs="Times New Roman"/>
      <w:bCs/>
      <w:sz w:val="24"/>
      <w:szCs w:val="26"/>
      <w:lang w:eastAsia="tr-TR"/>
    </w:rPr>
  </w:style>
  <w:style w:type="paragraph" w:customStyle="1" w:styleId="ListeParagraf1">
    <w:name w:val="Liste Paragraf1"/>
    <w:basedOn w:val="Normal"/>
    <w:uiPriority w:val="99"/>
    <w:rsid w:val="00532EB2"/>
    <w:pPr>
      <w:ind w:left="720"/>
      <w:contextualSpacing/>
    </w:pPr>
    <w:rPr>
      <w:rFonts w:eastAsia="Times New Roman" w:cs="Times New Roman"/>
    </w:rPr>
  </w:style>
  <w:style w:type="paragraph" w:customStyle="1" w:styleId="Default">
    <w:name w:val="Default"/>
    <w:rsid w:val="00532EB2"/>
    <w:pPr>
      <w:autoSpaceDE w:val="0"/>
      <w:autoSpaceDN w:val="0"/>
      <w:adjustRightInd w:val="0"/>
      <w:spacing w:after="0" w:line="240" w:lineRule="auto"/>
    </w:pPr>
    <w:rPr>
      <w:rFonts w:ascii="Calibri" w:eastAsia="Times New Roman" w:hAnsi="Calibri" w:cs="Calibri"/>
      <w:color w:val="000000"/>
      <w:sz w:val="24"/>
      <w:szCs w:val="24"/>
      <w:lang w:eastAsia="tr-TR"/>
    </w:rPr>
  </w:style>
  <w:style w:type="character" w:styleId="AklamaBavurusu">
    <w:name w:val="annotation reference"/>
    <w:uiPriority w:val="99"/>
    <w:semiHidden/>
    <w:unhideWhenUsed/>
    <w:rsid w:val="00532EB2"/>
    <w:rPr>
      <w:sz w:val="16"/>
      <w:szCs w:val="16"/>
    </w:rPr>
  </w:style>
  <w:style w:type="table" w:styleId="TabloKlavuzu">
    <w:name w:val="Table Grid"/>
    <w:basedOn w:val="NormalTablo"/>
    <w:uiPriority w:val="59"/>
    <w:rsid w:val="00532EB2"/>
    <w:pPr>
      <w:spacing w:after="0" w:line="240" w:lineRule="auto"/>
    </w:pPr>
    <w:rPr>
      <w:rFonts w:ascii="Calibri" w:eastAsia="Calibri"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4">
    <w:name w:val="Light List Accent 4"/>
    <w:basedOn w:val="NormalTablo"/>
    <w:uiPriority w:val="61"/>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uiPriority w:val="61"/>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uiPriority w:val="63"/>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
    <w:name w:val="Table Normal"/>
    <w:uiPriority w:val="2"/>
    <w:semiHidden/>
    <w:qFormat/>
    <w:rsid w:val="00532EB2"/>
    <w:pPr>
      <w:widowControl w:val="0"/>
      <w:spacing w:after="0" w:line="240" w:lineRule="auto"/>
    </w:pPr>
    <w:rPr>
      <w:rFonts w:ascii="Calibri" w:eastAsia="Calibri" w:hAnsi="Calibri" w:cs="Arial"/>
      <w:lang w:val="en-US"/>
    </w:rPr>
    <w:tblPr>
      <w:tblCellMar>
        <w:top w:w="0" w:type="dxa"/>
        <w:left w:w="0" w:type="dxa"/>
        <w:bottom w:w="0" w:type="dxa"/>
        <w:right w:w="0" w:type="dxa"/>
      </w:tblCellMar>
    </w:tblPr>
  </w:style>
  <w:style w:type="table" w:customStyle="1" w:styleId="KlavuzTablo2-Vurgu21">
    <w:name w:val="Kılavuz Tablo 2 - Vurgu 21"/>
    <w:basedOn w:val="NormalTablo"/>
    <w:uiPriority w:val="47"/>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AkKlavuz-Vurgu11">
    <w:name w:val="Açık Kılavuz - Vurgu 11"/>
    <w:basedOn w:val="NormalTablo"/>
    <w:uiPriority w:val="62"/>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51">
    <w:name w:val="Kılavuzu Tablo 4 - Vurgu 51"/>
    <w:basedOn w:val="NormalTablo"/>
    <w:uiPriority w:val="49"/>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
    <w:name w:val="Tablo Kılavuzu1"/>
    <w:basedOn w:val="NormalTablo"/>
    <w:uiPriority w:val="39"/>
    <w:rsid w:val="00532EB2"/>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semiHidden/>
    <w:unhideWhenUsed/>
    <w:rsid w:val="00F74894"/>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F74894"/>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EB2"/>
    <w:rPr>
      <w:rFonts w:ascii="Calibri" w:eastAsia="Calibri" w:hAnsi="Calibri" w:cs="Arial"/>
    </w:rPr>
  </w:style>
  <w:style w:type="paragraph" w:styleId="Balk1">
    <w:name w:val="heading 1"/>
    <w:basedOn w:val="Normal"/>
    <w:next w:val="Normal"/>
    <w:link w:val="Balk1Char"/>
    <w:uiPriority w:val="1"/>
    <w:qFormat/>
    <w:rsid w:val="00532EB2"/>
    <w:pPr>
      <w:keepNext/>
      <w:keepLines/>
      <w:spacing w:before="240" w:after="0" w:line="256" w:lineRule="auto"/>
      <w:outlineLvl w:val="0"/>
    </w:pPr>
    <w:rPr>
      <w:rFonts w:ascii="Cambria" w:eastAsia="Times New Roman" w:hAnsi="Cambria" w:cs="Times New Roman"/>
      <w:color w:val="365F91"/>
      <w:sz w:val="32"/>
      <w:szCs w:val="32"/>
    </w:rPr>
  </w:style>
  <w:style w:type="paragraph" w:styleId="Balk2">
    <w:name w:val="heading 2"/>
    <w:basedOn w:val="Normal"/>
    <w:link w:val="Balk2Char"/>
    <w:uiPriority w:val="1"/>
    <w:unhideWhenUsed/>
    <w:qFormat/>
    <w:rsid w:val="00532EB2"/>
    <w:pPr>
      <w:widowControl w:val="0"/>
      <w:spacing w:after="0" w:line="240" w:lineRule="auto"/>
      <w:ind w:left="104"/>
      <w:outlineLvl w:val="1"/>
    </w:pPr>
    <w:rPr>
      <w:rFonts w:ascii="Times New Roman" w:hAnsi="Times New Roman" w:cs="Times New Roman"/>
      <w:b/>
      <w:sz w:val="24"/>
      <w:szCs w:val="72"/>
      <w:lang w:val="en-US"/>
    </w:rPr>
  </w:style>
  <w:style w:type="paragraph" w:styleId="Balk3">
    <w:name w:val="heading 3"/>
    <w:basedOn w:val="Normal"/>
    <w:link w:val="Balk3Char"/>
    <w:uiPriority w:val="9"/>
    <w:semiHidden/>
    <w:unhideWhenUsed/>
    <w:qFormat/>
    <w:rsid w:val="00532EB2"/>
    <w:pPr>
      <w:widowControl w:val="0"/>
      <w:spacing w:after="120" w:line="240" w:lineRule="auto"/>
      <w:ind w:left="102"/>
      <w:outlineLvl w:val="2"/>
    </w:pPr>
    <w:rPr>
      <w:rFonts w:ascii="Times New Roman" w:hAnsi="Times New Roman" w:cs="Times New Roman"/>
      <w:b/>
      <w:sz w:val="24"/>
      <w:szCs w:val="42"/>
      <w:lang w:val="en-US"/>
    </w:rPr>
  </w:style>
  <w:style w:type="paragraph" w:styleId="Balk4">
    <w:name w:val="heading 4"/>
    <w:basedOn w:val="Normal"/>
    <w:link w:val="Balk4Char"/>
    <w:uiPriority w:val="1"/>
    <w:semiHidden/>
    <w:unhideWhenUsed/>
    <w:qFormat/>
    <w:rsid w:val="00532EB2"/>
    <w:pPr>
      <w:widowControl w:val="0"/>
      <w:spacing w:after="120" w:line="240" w:lineRule="auto"/>
      <w:ind w:left="641" w:hanging="539"/>
      <w:outlineLvl w:val="3"/>
    </w:pPr>
    <w:rPr>
      <w:rFonts w:ascii="Times New Roman" w:hAnsi="Times New Roman" w:cs="Times New Roman"/>
      <w:b/>
      <w:sz w:val="24"/>
      <w:szCs w:val="40"/>
      <w:lang w:val="en-US"/>
    </w:rPr>
  </w:style>
  <w:style w:type="paragraph" w:styleId="Balk5">
    <w:name w:val="heading 5"/>
    <w:basedOn w:val="Normal"/>
    <w:link w:val="Balk5Char"/>
    <w:uiPriority w:val="1"/>
    <w:semiHidden/>
    <w:unhideWhenUsed/>
    <w:qFormat/>
    <w:rsid w:val="00532EB2"/>
    <w:pPr>
      <w:widowControl w:val="0"/>
      <w:spacing w:before="27" w:after="0" w:line="240" w:lineRule="auto"/>
      <w:outlineLvl w:val="4"/>
    </w:pPr>
    <w:rPr>
      <w:rFonts w:cs="Times New Roman"/>
      <w:sz w:val="36"/>
      <w:szCs w:val="36"/>
      <w:lang w:val="en-US"/>
    </w:rPr>
  </w:style>
  <w:style w:type="paragraph" w:styleId="Balk6">
    <w:name w:val="heading 6"/>
    <w:basedOn w:val="Normal"/>
    <w:link w:val="Balk6Char"/>
    <w:uiPriority w:val="1"/>
    <w:semiHidden/>
    <w:unhideWhenUsed/>
    <w:qFormat/>
    <w:rsid w:val="00532EB2"/>
    <w:pPr>
      <w:widowControl w:val="0"/>
      <w:spacing w:before="34" w:after="0" w:line="240" w:lineRule="auto"/>
      <w:ind w:left="1962"/>
      <w:outlineLvl w:val="5"/>
    </w:pPr>
    <w:rPr>
      <w:rFonts w:cs="Times New Roman"/>
      <w:b/>
      <w:bCs/>
      <w:sz w:val="32"/>
      <w:szCs w:val="32"/>
      <w:lang w:val="en-US"/>
    </w:rPr>
  </w:style>
  <w:style w:type="paragraph" w:styleId="Balk7">
    <w:name w:val="heading 7"/>
    <w:basedOn w:val="Normal"/>
    <w:link w:val="Balk7Char"/>
    <w:uiPriority w:val="1"/>
    <w:semiHidden/>
    <w:unhideWhenUsed/>
    <w:qFormat/>
    <w:rsid w:val="00532EB2"/>
    <w:pPr>
      <w:widowControl w:val="0"/>
      <w:spacing w:after="0" w:line="240" w:lineRule="auto"/>
      <w:ind w:left="23"/>
      <w:outlineLvl w:val="6"/>
    </w:pPr>
    <w:rPr>
      <w:rFonts w:cs="Times New Roman"/>
      <w:sz w:val="32"/>
      <w:szCs w:val="32"/>
      <w:lang w:val="en-US"/>
    </w:rPr>
  </w:style>
  <w:style w:type="paragraph" w:styleId="Balk8">
    <w:name w:val="heading 8"/>
    <w:basedOn w:val="Normal"/>
    <w:link w:val="Balk8Char"/>
    <w:uiPriority w:val="1"/>
    <w:semiHidden/>
    <w:unhideWhenUsed/>
    <w:qFormat/>
    <w:rsid w:val="00532EB2"/>
    <w:pPr>
      <w:widowControl w:val="0"/>
      <w:spacing w:after="0" w:line="240" w:lineRule="auto"/>
      <w:ind w:left="20"/>
      <w:outlineLvl w:val="7"/>
    </w:pPr>
    <w:rPr>
      <w:rFonts w:cs="Times New Roman"/>
      <w:b/>
      <w:bCs/>
      <w:sz w:val="28"/>
      <w:szCs w:val="28"/>
      <w:lang w:val="en-US"/>
    </w:rPr>
  </w:style>
  <w:style w:type="paragraph" w:styleId="Balk9">
    <w:name w:val="heading 9"/>
    <w:basedOn w:val="Normal"/>
    <w:next w:val="Normal"/>
    <w:link w:val="Balk9Char"/>
    <w:uiPriority w:val="1"/>
    <w:semiHidden/>
    <w:unhideWhenUsed/>
    <w:qFormat/>
    <w:rsid w:val="00532EB2"/>
    <w:pPr>
      <w:keepNext/>
      <w:keepLines/>
      <w:spacing w:before="40" w:after="0" w:line="256"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1A2CF3"/>
    <w:pPr>
      <w:spacing w:after="0" w:line="240" w:lineRule="auto"/>
    </w:pPr>
    <w:rPr>
      <w:rFonts w:ascii="Calibri" w:eastAsiaTheme="minorEastAsia" w:hAnsi="Calibri" w:cs="Arial"/>
      <w:sz w:val="20"/>
      <w:szCs w:val="20"/>
      <w:lang w:eastAsia="tr-TR"/>
    </w:rPr>
  </w:style>
  <w:style w:type="character" w:customStyle="1" w:styleId="AralkYokChar">
    <w:name w:val="Aralık Yok Char"/>
    <w:link w:val="AralkYok"/>
    <w:uiPriority w:val="1"/>
    <w:locked/>
    <w:rsid w:val="001A2CF3"/>
    <w:rPr>
      <w:rFonts w:ascii="Calibri" w:eastAsiaTheme="minorEastAsia" w:hAnsi="Calibri" w:cs="Arial"/>
      <w:sz w:val="20"/>
      <w:szCs w:val="20"/>
      <w:lang w:eastAsia="tr-TR"/>
    </w:rPr>
  </w:style>
  <w:style w:type="character" w:customStyle="1" w:styleId="Balk1Char">
    <w:name w:val="Başlık 1 Char"/>
    <w:basedOn w:val="VarsaylanParagrafYazTipi"/>
    <w:link w:val="Balk1"/>
    <w:uiPriority w:val="1"/>
    <w:rsid w:val="00532EB2"/>
    <w:rPr>
      <w:rFonts w:ascii="Cambria" w:eastAsia="Times New Roman" w:hAnsi="Cambria" w:cs="Times New Roman"/>
      <w:color w:val="365F91"/>
      <w:sz w:val="32"/>
      <w:szCs w:val="32"/>
    </w:rPr>
  </w:style>
  <w:style w:type="character" w:customStyle="1" w:styleId="Balk2Char">
    <w:name w:val="Başlık 2 Char"/>
    <w:basedOn w:val="VarsaylanParagrafYazTipi"/>
    <w:link w:val="Balk2"/>
    <w:uiPriority w:val="1"/>
    <w:rsid w:val="00532EB2"/>
    <w:rPr>
      <w:rFonts w:ascii="Times New Roman" w:eastAsia="Calibri" w:hAnsi="Times New Roman" w:cs="Times New Roman"/>
      <w:b/>
      <w:sz w:val="24"/>
      <w:szCs w:val="72"/>
      <w:lang w:val="en-US"/>
    </w:rPr>
  </w:style>
  <w:style w:type="character" w:customStyle="1" w:styleId="Balk3Char">
    <w:name w:val="Başlık 3 Char"/>
    <w:basedOn w:val="VarsaylanParagrafYazTipi"/>
    <w:link w:val="Balk3"/>
    <w:uiPriority w:val="9"/>
    <w:semiHidden/>
    <w:rsid w:val="00532EB2"/>
    <w:rPr>
      <w:rFonts w:ascii="Times New Roman" w:eastAsia="Calibri" w:hAnsi="Times New Roman" w:cs="Times New Roman"/>
      <w:b/>
      <w:sz w:val="24"/>
      <w:szCs w:val="42"/>
      <w:lang w:val="en-US"/>
    </w:rPr>
  </w:style>
  <w:style w:type="character" w:customStyle="1" w:styleId="Balk4Char">
    <w:name w:val="Başlık 4 Char"/>
    <w:basedOn w:val="VarsaylanParagrafYazTipi"/>
    <w:link w:val="Balk4"/>
    <w:uiPriority w:val="1"/>
    <w:semiHidden/>
    <w:rsid w:val="00532EB2"/>
    <w:rPr>
      <w:rFonts w:ascii="Times New Roman" w:eastAsia="Calibri" w:hAnsi="Times New Roman" w:cs="Times New Roman"/>
      <w:b/>
      <w:sz w:val="24"/>
      <w:szCs w:val="40"/>
      <w:lang w:val="en-US"/>
    </w:rPr>
  </w:style>
  <w:style w:type="character" w:customStyle="1" w:styleId="Balk5Char">
    <w:name w:val="Başlık 5 Char"/>
    <w:basedOn w:val="VarsaylanParagrafYazTipi"/>
    <w:link w:val="Balk5"/>
    <w:uiPriority w:val="1"/>
    <w:semiHidden/>
    <w:rsid w:val="00532EB2"/>
    <w:rPr>
      <w:rFonts w:ascii="Calibri" w:eastAsia="Calibri" w:hAnsi="Calibri" w:cs="Times New Roman"/>
      <w:sz w:val="36"/>
      <w:szCs w:val="36"/>
      <w:lang w:val="en-US"/>
    </w:rPr>
  </w:style>
  <w:style w:type="character" w:customStyle="1" w:styleId="Balk6Char">
    <w:name w:val="Başlık 6 Char"/>
    <w:basedOn w:val="VarsaylanParagrafYazTipi"/>
    <w:link w:val="Balk6"/>
    <w:uiPriority w:val="1"/>
    <w:semiHidden/>
    <w:rsid w:val="00532EB2"/>
    <w:rPr>
      <w:rFonts w:ascii="Calibri" w:eastAsia="Calibri" w:hAnsi="Calibri" w:cs="Times New Roman"/>
      <w:b/>
      <w:bCs/>
      <w:sz w:val="32"/>
      <w:szCs w:val="32"/>
      <w:lang w:val="en-US"/>
    </w:rPr>
  </w:style>
  <w:style w:type="character" w:customStyle="1" w:styleId="Balk7Char">
    <w:name w:val="Başlık 7 Char"/>
    <w:basedOn w:val="VarsaylanParagrafYazTipi"/>
    <w:link w:val="Balk7"/>
    <w:uiPriority w:val="1"/>
    <w:semiHidden/>
    <w:rsid w:val="00532EB2"/>
    <w:rPr>
      <w:rFonts w:ascii="Calibri" w:eastAsia="Calibri" w:hAnsi="Calibri" w:cs="Times New Roman"/>
      <w:sz w:val="32"/>
      <w:szCs w:val="32"/>
      <w:lang w:val="en-US"/>
    </w:rPr>
  </w:style>
  <w:style w:type="character" w:customStyle="1" w:styleId="Balk8Char">
    <w:name w:val="Başlık 8 Char"/>
    <w:basedOn w:val="VarsaylanParagrafYazTipi"/>
    <w:link w:val="Balk8"/>
    <w:uiPriority w:val="1"/>
    <w:semiHidden/>
    <w:rsid w:val="00532EB2"/>
    <w:rPr>
      <w:rFonts w:ascii="Calibri" w:eastAsia="Calibri" w:hAnsi="Calibri" w:cs="Times New Roman"/>
      <w:b/>
      <w:bCs/>
      <w:sz w:val="28"/>
      <w:szCs w:val="28"/>
      <w:lang w:val="en-US"/>
    </w:rPr>
  </w:style>
  <w:style w:type="character" w:customStyle="1" w:styleId="Balk9Char">
    <w:name w:val="Başlık 9 Char"/>
    <w:basedOn w:val="VarsaylanParagrafYazTipi"/>
    <w:link w:val="Balk9"/>
    <w:uiPriority w:val="1"/>
    <w:semiHidden/>
    <w:rsid w:val="00532EB2"/>
    <w:rPr>
      <w:rFonts w:ascii="Cambria" w:eastAsia="Times New Roman" w:hAnsi="Cambria" w:cs="Times New Roman"/>
      <w:i/>
      <w:iCs/>
      <w:color w:val="272727"/>
      <w:sz w:val="21"/>
      <w:szCs w:val="21"/>
    </w:rPr>
  </w:style>
  <w:style w:type="character" w:styleId="Kpr">
    <w:name w:val="Hyperlink"/>
    <w:uiPriority w:val="99"/>
    <w:semiHidden/>
    <w:unhideWhenUsed/>
    <w:rsid w:val="00532EB2"/>
    <w:rPr>
      <w:color w:val="0000FF"/>
      <w:u w:val="single"/>
    </w:rPr>
  </w:style>
  <w:style w:type="character" w:styleId="zlenenKpr">
    <w:name w:val="FollowedHyperlink"/>
    <w:uiPriority w:val="99"/>
    <w:semiHidden/>
    <w:unhideWhenUsed/>
    <w:rsid w:val="00532EB2"/>
    <w:rPr>
      <w:color w:val="800080"/>
      <w:u w:val="single"/>
    </w:rPr>
  </w:style>
  <w:style w:type="paragraph" w:styleId="NormalWeb">
    <w:name w:val="Normal (Web)"/>
    <w:basedOn w:val="Normal"/>
    <w:uiPriority w:val="99"/>
    <w:semiHidden/>
    <w:unhideWhenUsed/>
    <w:rsid w:val="00532EB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780864"/>
    <w:pPr>
      <w:tabs>
        <w:tab w:val="right" w:leader="dot" w:pos="9345"/>
      </w:tabs>
      <w:spacing w:after="0" w:line="360" w:lineRule="auto"/>
    </w:pPr>
    <w:rPr>
      <w:rFonts w:ascii="Times New Roman" w:hAnsi="Times New Roman"/>
      <w:b/>
      <w:noProof/>
      <w:color w:val="365F91" w:themeColor="accent1" w:themeShade="BF"/>
    </w:rPr>
  </w:style>
  <w:style w:type="paragraph" w:styleId="T2">
    <w:name w:val="toc 2"/>
    <w:basedOn w:val="Normal"/>
    <w:next w:val="Normal"/>
    <w:autoRedefine/>
    <w:uiPriority w:val="39"/>
    <w:unhideWhenUsed/>
    <w:rsid w:val="00532EB2"/>
    <w:pPr>
      <w:ind w:left="220"/>
    </w:pPr>
  </w:style>
  <w:style w:type="paragraph" w:styleId="T3">
    <w:name w:val="toc 3"/>
    <w:basedOn w:val="Normal"/>
    <w:next w:val="Normal"/>
    <w:autoRedefine/>
    <w:uiPriority w:val="39"/>
    <w:semiHidden/>
    <w:unhideWhenUsed/>
    <w:rsid w:val="00532EB2"/>
    <w:pPr>
      <w:ind w:left="440"/>
    </w:pPr>
  </w:style>
  <w:style w:type="paragraph" w:styleId="AklamaMetni">
    <w:name w:val="annotation text"/>
    <w:basedOn w:val="Normal"/>
    <w:link w:val="AklamaMetniChar"/>
    <w:uiPriority w:val="99"/>
    <w:semiHidden/>
    <w:unhideWhenUsed/>
    <w:rsid w:val="00532EB2"/>
    <w:pPr>
      <w:spacing w:line="240" w:lineRule="auto"/>
    </w:pPr>
    <w:rPr>
      <w:rFonts w:cs="Times New Roman"/>
      <w:sz w:val="20"/>
      <w:szCs w:val="20"/>
    </w:rPr>
  </w:style>
  <w:style w:type="character" w:customStyle="1" w:styleId="AklamaMetniChar">
    <w:name w:val="Açıklama Metni Char"/>
    <w:basedOn w:val="VarsaylanParagrafYazTipi"/>
    <w:link w:val="AklamaMetni"/>
    <w:uiPriority w:val="99"/>
    <w:semiHidden/>
    <w:rsid w:val="00532EB2"/>
    <w:rPr>
      <w:rFonts w:ascii="Calibri" w:eastAsia="Calibri" w:hAnsi="Calibri" w:cs="Times New Roman"/>
      <w:sz w:val="20"/>
      <w:szCs w:val="20"/>
    </w:rPr>
  </w:style>
  <w:style w:type="paragraph" w:styleId="stbilgi">
    <w:name w:val="header"/>
    <w:basedOn w:val="Normal"/>
    <w:link w:val="stbilgiChar"/>
    <w:uiPriority w:val="99"/>
    <w:semiHidden/>
    <w:unhideWhenUsed/>
    <w:rsid w:val="00532EB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532EB2"/>
    <w:rPr>
      <w:rFonts w:ascii="Calibri" w:eastAsia="Calibri" w:hAnsi="Calibri" w:cs="Arial"/>
    </w:rPr>
  </w:style>
  <w:style w:type="paragraph" w:styleId="Altbilgi">
    <w:name w:val="footer"/>
    <w:basedOn w:val="Normal"/>
    <w:link w:val="AltbilgiChar"/>
    <w:uiPriority w:val="99"/>
    <w:semiHidden/>
    <w:unhideWhenUsed/>
    <w:rsid w:val="00532EB2"/>
    <w:pPr>
      <w:tabs>
        <w:tab w:val="center" w:pos="4536"/>
        <w:tab w:val="right" w:pos="9072"/>
      </w:tabs>
      <w:spacing w:after="0" w:line="240" w:lineRule="auto"/>
    </w:pPr>
    <w:rPr>
      <w:rFonts w:eastAsia="Times New Roman" w:cs="Times New Roman"/>
      <w:sz w:val="20"/>
      <w:szCs w:val="20"/>
      <w:lang w:eastAsia="tr-TR"/>
    </w:rPr>
  </w:style>
  <w:style w:type="character" w:customStyle="1" w:styleId="AltbilgiChar">
    <w:name w:val="Altbilgi Char"/>
    <w:basedOn w:val="VarsaylanParagrafYazTipi"/>
    <w:link w:val="Altbilgi"/>
    <w:uiPriority w:val="99"/>
    <w:semiHidden/>
    <w:rsid w:val="00532EB2"/>
    <w:rPr>
      <w:rFonts w:ascii="Calibri" w:eastAsia="Times New Roman" w:hAnsi="Calibri" w:cs="Times New Roman"/>
      <w:sz w:val="20"/>
      <w:szCs w:val="20"/>
      <w:lang w:eastAsia="tr-TR"/>
    </w:rPr>
  </w:style>
  <w:style w:type="paragraph" w:styleId="ResimYazs">
    <w:name w:val="caption"/>
    <w:basedOn w:val="Normal"/>
    <w:next w:val="Normal"/>
    <w:uiPriority w:val="35"/>
    <w:unhideWhenUsed/>
    <w:qFormat/>
    <w:rsid w:val="00532EB2"/>
    <w:pPr>
      <w:spacing w:line="240" w:lineRule="auto"/>
    </w:pPr>
    <w:rPr>
      <w:rFonts w:eastAsia="Times New Roman"/>
      <w:b/>
      <w:bCs/>
      <w:color w:val="4F81BD"/>
      <w:sz w:val="18"/>
      <w:szCs w:val="18"/>
      <w:lang w:eastAsia="tr-TR"/>
    </w:rPr>
  </w:style>
  <w:style w:type="paragraph" w:styleId="ekillerTablosu">
    <w:name w:val="table of figures"/>
    <w:basedOn w:val="Normal"/>
    <w:next w:val="Normal"/>
    <w:uiPriority w:val="99"/>
    <w:semiHidden/>
    <w:unhideWhenUsed/>
    <w:rsid w:val="00532EB2"/>
    <w:pPr>
      <w:spacing w:after="0"/>
    </w:pPr>
  </w:style>
  <w:style w:type="paragraph" w:styleId="KonuBal">
    <w:name w:val="Title"/>
    <w:basedOn w:val="Normal"/>
    <w:link w:val="KonuBalChar"/>
    <w:qFormat/>
    <w:rsid w:val="00532EB2"/>
    <w:pPr>
      <w:spacing w:after="0" w:line="240" w:lineRule="auto"/>
      <w:jc w:val="center"/>
    </w:pPr>
    <w:rPr>
      <w:rFonts w:ascii="Times New Roman" w:eastAsia="Times New Roman" w:hAnsi="Times New Roman" w:cs="Times New Roman"/>
      <w:sz w:val="28"/>
      <w:szCs w:val="20"/>
    </w:rPr>
  </w:style>
  <w:style w:type="character" w:customStyle="1" w:styleId="KonuBalChar">
    <w:name w:val="Konu Başlığı Char"/>
    <w:basedOn w:val="VarsaylanParagrafYazTipi"/>
    <w:link w:val="KonuBal"/>
    <w:rsid w:val="00532EB2"/>
    <w:rPr>
      <w:rFonts w:ascii="Times New Roman" w:eastAsia="Times New Roman" w:hAnsi="Times New Roman" w:cs="Times New Roman"/>
      <w:sz w:val="28"/>
      <w:szCs w:val="20"/>
    </w:rPr>
  </w:style>
  <w:style w:type="paragraph" w:styleId="GvdeMetni">
    <w:name w:val="Body Text"/>
    <w:basedOn w:val="Normal"/>
    <w:link w:val="GvdeMetniChar"/>
    <w:uiPriority w:val="1"/>
    <w:semiHidden/>
    <w:unhideWhenUsed/>
    <w:qFormat/>
    <w:rsid w:val="00532EB2"/>
    <w:pPr>
      <w:widowControl w:val="0"/>
      <w:spacing w:after="0" w:line="240" w:lineRule="auto"/>
      <w:ind w:left="100"/>
    </w:pPr>
    <w:rPr>
      <w:rFonts w:cs="Times New Roman"/>
      <w:sz w:val="10"/>
      <w:szCs w:val="10"/>
      <w:lang w:val="en-US"/>
    </w:rPr>
  </w:style>
  <w:style w:type="character" w:customStyle="1" w:styleId="GvdeMetniChar">
    <w:name w:val="Gövde Metni Char"/>
    <w:basedOn w:val="VarsaylanParagrafYazTipi"/>
    <w:link w:val="GvdeMetni"/>
    <w:uiPriority w:val="1"/>
    <w:semiHidden/>
    <w:rsid w:val="00532EB2"/>
    <w:rPr>
      <w:rFonts w:ascii="Calibri" w:eastAsia="Calibri" w:hAnsi="Calibri" w:cs="Times New Roman"/>
      <w:sz w:val="10"/>
      <w:szCs w:val="10"/>
      <w:lang w:val="en-US"/>
    </w:rPr>
  </w:style>
  <w:style w:type="paragraph" w:styleId="AklamaKonusu">
    <w:name w:val="annotation subject"/>
    <w:basedOn w:val="AklamaMetni"/>
    <w:next w:val="AklamaMetni"/>
    <w:link w:val="AklamaKonusuChar"/>
    <w:uiPriority w:val="99"/>
    <w:semiHidden/>
    <w:unhideWhenUsed/>
    <w:rsid w:val="00532EB2"/>
    <w:rPr>
      <w:b/>
      <w:bCs/>
    </w:rPr>
  </w:style>
  <w:style w:type="character" w:customStyle="1" w:styleId="AklamaKonusuChar">
    <w:name w:val="Açıklama Konusu Char"/>
    <w:basedOn w:val="AklamaMetniChar"/>
    <w:link w:val="AklamaKonusu"/>
    <w:uiPriority w:val="99"/>
    <w:semiHidden/>
    <w:rsid w:val="00532EB2"/>
    <w:rPr>
      <w:rFonts w:ascii="Calibri" w:eastAsia="Calibri" w:hAnsi="Calibri" w:cs="Times New Roman"/>
      <w:b/>
      <w:bCs/>
      <w:sz w:val="20"/>
      <w:szCs w:val="20"/>
    </w:rPr>
  </w:style>
  <w:style w:type="paragraph" w:styleId="BalonMetni">
    <w:name w:val="Balloon Text"/>
    <w:basedOn w:val="Normal"/>
    <w:link w:val="BalonMetniChar"/>
    <w:uiPriority w:val="99"/>
    <w:semiHidden/>
    <w:unhideWhenUsed/>
    <w:rsid w:val="00532EB2"/>
    <w:pPr>
      <w:spacing w:after="0" w:line="240" w:lineRule="auto"/>
    </w:pPr>
    <w:rPr>
      <w:rFonts w:ascii="Tahoma" w:hAnsi="Tahoma" w:cs="Times New Roman"/>
      <w:sz w:val="16"/>
      <w:szCs w:val="16"/>
    </w:rPr>
  </w:style>
  <w:style w:type="character" w:customStyle="1" w:styleId="BalonMetniChar">
    <w:name w:val="Balon Metni Char"/>
    <w:basedOn w:val="VarsaylanParagrafYazTipi"/>
    <w:link w:val="BalonMetni"/>
    <w:uiPriority w:val="99"/>
    <w:semiHidden/>
    <w:rsid w:val="00532EB2"/>
    <w:rPr>
      <w:rFonts w:ascii="Tahoma" w:eastAsia="Calibri" w:hAnsi="Tahoma" w:cs="Times New Roman"/>
      <w:sz w:val="16"/>
      <w:szCs w:val="16"/>
    </w:rPr>
  </w:style>
  <w:style w:type="character" w:customStyle="1" w:styleId="ListeParagrafChar">
    <w:name w:val="Liste Paragraf Char"/>
    <w:aliases w:val="içindekiler vb Char,List Paragraph Char"/>
    <w:link w:val="ListeParagraf"/>
    <w:uiPriority w:val="34"/>
    <w:locked/>
    <w:rsid w:val="00532EB2"/>
    <w:rPr>
      <w:rFonts w:ascii="Times New Roman" w:hAnsi="Times New Roman" w:cs="Times New Roman"/>
    </w:rPr>
  </w:style>
  <w:style w:type="paragraph" w:styleId="ListeParagraf">
    <w:name w:val="List Paragraph"/>
    <w:aliases w:val="içindekiler vb,List Paragraph"/>
    <w:basedOn w:val="Normal"/>
    <w:link w:val="ListeParagrafChar"/>
    <w:uiPriority w:val="34"/>
    <w:qFormat/>
    <w:rsid w:val="00532EB2"/>
    <w:pPr>
      <w:ind w:left="720"/>
      <w:contextualSpacing/>
    </w:pPr>
    <w:rPr>
      <w:rFonts w:ascii="Times New Roman" w:eastAsiaTheme="minorHAnsi" w:hAnsi="Times New Roman" w:cs="Times New Roman"/>
    </w:rPr>
  </w:style>
  <w:style w:type="paragraph" w:styleId="TBal">
    <w:name w:val="TOC Heading"/>
    <w:basedOn w:val="Balk1"/>
    <w:next w:val="Normal"/>
    <w:uiPriority w:val="39"/>
    <w:semiHidden/>
    <w:unhideWhenUsed/>
    <w:qFormat/>
    <w:rsid w:val="00532EB2"/>
    <w:pPr>
      <w:outlineLvl w:val="9"/>
    </w:pPr>
    <w:rPr>
      <w:lang w:eastAsia="tr-TR"/>
    </w:rPr>
  </w:style>
  <w:style w:type="paragraph" w:customStyle="1" w:styleId="xl66">
    <w:name w:val="xl66"/>
    <w:basedOn w:val="Normal"/>
    <w:uiPriority w:val="99"/>
    <w:rsid w:val="00532EB2"/>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 w:val="20"/>
      <w:szCs w:val="20"/>
      <w:lang w:eastAsia="tr-TR"/>
    </w:rPr>
  </w:style>
  <w:style w:type="paragraph" w:customStyle="1" w:styleId="xl67">
    <w:name w:val="xl67"/>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68">
    <w:name w:val="xl68"/>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0"/>
      <w:szCs w:val="20"/>
      <w:lang w:eastAsia="tr-TR"/>
    </w:rPr>
  </w:style>
  <w:style w:type="paragraph" w:customStyle="1" w:styleId="xl69">
    <w:name w:val="xl69"/>
    <w:basedOn w:val="Normal"/>
    <w:uiPriority w:val="99"/>
    <w:rsid w:val="00532EB2"/>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70">
    <w:name w:val="xl70"/>
    <w:basedOn w:val="Normal"/>
    <w:uiPriority w:val="99"/>
    <w:rsid w:val="00532EB2"/>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3">
    <w:name w:val="xl73"/>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4">
    <w:name w:val="xl74"/>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5">
    <w:name w:val="xl75"/>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uiPriority w:val="99"/>
    <w:rsid w:val="00532E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32"/>
      <w:szCs w:val="32"/>
      <w:lang w:eastAsia="tr-TR"/>
    </w:rPr>
  </w:style>
  <w:style w:type="paragraph" w:customStyle="1" w:styleId="xl78">
    <w:name w:val="xl78"/>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79">
    <w:name w:val="xl79"/>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80">
    <w:name w:val="xl80"/>
    <w:basedOn w:val="Normal"/>
    <w:uiPriority w:val="99"/>
    <w:rsid w:val="00532E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1">
    <w:name w:val="xl81"/>
    <w:basedOn w:val="Normal"/>
    <w:uiPriority w:val="99"/>
    <w:rsid w:val="00532E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28"/>
      <w:szCs w:val="28"/>
      <w:lang w:eastAsia="tr-TR"/>
    </w:rPr>
  </w:style>
  <w:style w:type="paragraph" w:customStyle="1" w:styleId="xl82">
    <w:name w:val="xl82"/>
    <w:basedOn w:val="Normal"/>
    <w:uiPriority w:val="99"/>
    <w:rsid w:val="00532EB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83">
    <w:name w:val="xl83"/>
    <w:basedOn w:val="Normal"/>
    <w:uiPriority w:val="99"/>
    <w:rsid w:val="00532EB2"/>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84">
    <w:name w:val="xl84"/>
    <w:basedOn w:val="Normal"/>
    <w:uiPriority w:val="99"/>
    <w:rsid w:val="00532EB2"/>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5">
    <w:name w:val="xl85"/>
    <w:basedOn w:val="Normal"/>
    <w:uiPriority w:val="99"/>
    <w:rsid w:val="00532EB2"/>
    <w:pPr>
      <w:pBdr>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6">
    <w:name w:val="xl86"/>
    <w:basedOn w:val="Normal"/>
    <w:uiPriority w:val="99"/>
    <w:rsid w:val="00532EB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7">
    <w:name w:val="xl87"/>
    <w:basedOn w:val="Normal"/>
    <w:uiPriority w:val="99"/>
    <w:rsid w:val="00532E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8">
    <w:name w:val="xl88"/>
    <w:basedOn w:val="Normal"/>
    <w:uiPriority w:val="99"/>
    <w:rsid w:val="00532EB2"/>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89">
    <w:name w:val="xl89"/>
    <w:basedOn w:val="Normal"/>
    <w:uiPriority w:val="99"/>
    <w:rsid w:val="00532EB2"/>
    <w:pPr>
      <w:pBdr>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90">
    <w:name w:val="xl90"/>
    <w:basedOn w:val="Normal"/>
    <w:uiPriority w:val="99"/>
    <w:rsid w:val="00532EB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91">
    <w:name w:val="xl91"/>
    <w:basedOn w:val="Normal"/>
    <w:uiPriority w:val="99"/>
    <w:rsid w:val="00532EB2"/>
    <w:pPr>
      <w:pBdr>
        <w:top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 w:val="20"/>
      <w:szCs w:val="20"/>
      <w:lang w:eastAsia="tr-TR"/>
    </w:rPr>
  </w:style>
  <w:style w:type="paragraph" w:customStyle="1" w:styleId="xl92">
    <w:name w:val="xl92"/>
    <w:basedOn w:val="Normal"/>
    <w:uiPriority w:val="99"/>
    <w:rsid w:val="00532EB2"/>
    <w:pPr>
      <w:pBdr>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 w:val="20"/>
      <w:szCs w:val="20"/>
      <w:lang w:eastAsia="tr-TR"/>
    </w:rPr>
  </w:style>
  <w:style w:type="paragraph" w:customStyle="1" w:styleId="xl93">
    <w:name w:val="xl93"/>
    <w:basedOn w:val="Normal"/>
    <w:uiPriority w:val="99"/>
    <w:rsid w:val="00532EB2"/>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94">
    <w:name w:val="xl94"/>
    <w:basedOn w:val="Normal"/>
    <w:uiPriority w:val="99"/>
    <w:rsid w:val="00532EB2"/>
    <w:pPr>
      <w:pBdr>
        <w:left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95">
    <w:name w:val="xl95"/>
    <w:basedOn w:val="Normal"/>
    <w:uiPriority w:val="99"/>
    <w:rsid w:val="00532EB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96">
    <w:name w:val="xl96"/>
    <w:basedOn w:val="Normal"/>
    <w:uiPriority w:val="99"/>
    <w:rsid w:val="00532EB2"/>
    <w:pPr>
      <w:pBdr>
        <w:left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97">
    <w:name w:val="xl97"/>
    <w:basedOn w:val="Normal"/>
    <w:uiPriority w:val="99"/>
    <w:rsid w:val="00532EB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98">
    <w:name w:val="xl98"/>
    <w:basedOn w:val="Normal"/>
    <w:uiPriority w:val="99"/>
    <w:rsid w:val="00532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9">
    <w:name w:val="xl99"/>
    <w:basedOn w:val="Normal"/>
    <w:uiPriority w:val="99"/>
    <w:rsid w:val="00532EB2"/>
    <w:pPr>
      <w:pBdr>
        <w:left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100">
    <w:name w:val="xl100"/>
    <w:basedOn w:val="Normal"/>
    <w:uiPriority w:val="99"/>
    <w:rsid w:val="00532EB2"/>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tr-TR"/>
    </w:rPr>
  </w:style>
  <w:style w:type="paragraph" w:customStyle="1" w:styleId="xl101">
    <w:name w:val="xl101"/>
    <w:basedOn w:val="Normal"/>
    <w:uiPriority w:val="99"/>
    <w:rsid w:val="00532EB2"/>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TableParagraph">
    <w:name w:val="Table Paragraph"/>
    <w:basedOn w:val="Normal"/>
    <w:uiPriority w:val="1"/>
    <w:qFormat/>
    <w:rsid w:val="00532EB2"/>
    <w:pPr>
      <w:widowControl w:val="0"/>
      <w:spacing w:after="0" w:line="240" w:lineRule="auto"/>
    </w:pPr>
    <w:rPr>
      <w:lang w:val="en-US"/>
    </w:rPr>
  </w:style>
  <w:style w:type="paragraph" w:customStyle="1" w:styleId="2-ortabaslk">
    <w:name w:val="2-ortabaslk"/>
    <w:basedOn w:val="Normal"/>
    <w:uiPriority w:val="99"/>
    <w:rsid w:val="00532EB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LIK2">
    <w:name w:val="BAŞLIK 2"/>
    <w:basedOn w:val="Normal"/>
    <w:uiPriority w:val="99"/>
    <w:qFormat/>
    <w:rsid w:val="00532EB2"/>
    <w:pPr>
      <w:keepNext/>
      <w:keepLines/>
      <w:spacing w:before="100" w:beforeAutospacing="1" w:after="100" w:afterAutospacing="1" w:line="240" w:lineRule="auto"/>
      <w:outlineLvl w:val="1"/>
    </w:pPr>
    <w:rPr>
      <w:rFonts w:ascii="Times New Roman" w:eastAsia="Times New Roman" w:hAnsi="Times New Roman" w:cs="Times New Roman"/>
      <w:bCs/>
      <w:sz w:val="24"/>
      <w:szCs w:val="26"/>
      <w:lang w:eastAsia="tr-TR"/>
    </w:rPr>
  </w:style>
  <w:style w:type="paragraph" w:customStyle="1" w:styleId="ListeParagraf1">
    <w:name w:val="Liste Paragraf1"/>
    <w:basedOn w:val="Normal"/>
    <w:uiPriority w:val="99"/>
    <w:rsid w:val="00532EB2"/>
    <w:pPr>
      <w:ind w:left="720"/>
      <w:contextualSpacing/>
    </w:pPr>
    <w:rPr>
      <w:rFonts w:eastAsia="Times New Roman" w:cs="Times New Roman"/>
    </w:rPr>
  </w:style>
  <w:style w:type="paragraph" w:customStyle="1" w:styleId="Default">
    <w:name w:val="Default"/>
    <w:rsid w:val="00532EB2"/>
    <w:pPr>
      <w:autoSpaceDE w:val="0"/>
      <w:autoSpaceDN w:val="0"/>
      <w:adjustRightInd w:val="0"/>
      <w:spacing w:after="0" w:line="240" w:lineRule="auto"/>
    </w:pPr>
    <w:rPr>
      <w:rFonts w:ascii="Calibri" w:eastAsia="Times New Roman" w:hAnsi="Calibri" w:cs="Calibri"/>
      <w:color w:val="000000"/>
      <w:sz w:val="24"/>
      <w:szCs w:val="24"/>
      <w:lang w:eastAsia="tr-TR"/>
    </w:rPr>
  </w:style>
  <w:style w:type="character" w:styleId="AklamaBavurusu">
    <w:name w:val="annotation reference"/>
    <w:uiPriority w:val="99"/>
    <w:semiHidden/>
    <w:unhideWhenUsed/>
    <w:rsid w:val="00532EB2"/>
    <w:rPr>
      <w:sz w:val="16"/>
      <w:szCs w:val="16"/>
    </w:rPr>
  </w:style>
  <w:style w:type="table" w:styleId="TabloKlavuzu">
    <w:name w:val="Table Grid"/>
    <w:basedOn w:val="NormalTablo"/>
    <w:uiPriority w:val="59"/>
    <w:rsid w:val="00532EB2"/>
    <w:pPr>
      <w:spacing w:after="0" w:line="240" w:lineRule="auto"/>
    </w:pPr>
    <w:rPr>
      <w:rFonts w:ascii="Calibri" w:eastAsia="Calibri"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4">
    <w:name w:val="Light List Accent 4"/>
    <w:basedOn w:val="NormalTablo"/>
    <w:uiPriority w:val="61"/>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uiPriority w:val="61"/>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uiPriority w:val="63"/>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
    <w:name w:val="Table Normal"/>
    <w:uiPriority w:val="2"/>
    <w:semiHidden/>
    <w:qFormat/>
    <w:rsid w:val="00532EB2"/>
    <w:pPr>
      <w:widowControl w:val="0"/>
      <w:spacing w:after="0" w:line="240" w:lineRule="auto"/>
    </w:pPr>
    <w:rPr>
      <w:rFonts w:ascii="Calibri" w:eastAsia="Calibri" w:hAnsi="Calibri" w:cs="Arial"/>
      <w:lang w:val="en-US"/>
    </w:rPr>
    <w:tblPr>
      <w:tblCellMar>
        <w:top w:w="0" w:type="dxa"/>
        <w:left w:w="0" w:type="dxa"/>
        <w:bottom w:w="0" w:type="dxa"/>
        <w:right w:w="0" w:type="dxa"/>
      </w:tblCellMar>
    </w:tblPr>
  </w:style>
  <w:style w:type="table" w:customStyle="1" w:styleId="KlavuzTablo2-Vurgu21">
    <w:name w:val="Kılavuz Tablo 2 - Vurgu 21"/>
    <w:basedOn w:val="NormalTablo"/>
    <w:uiPriority w:val="47"/>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AkKlavuz-Vurgu11">
    <w:name w:val="Açık Kılavuz - Vurgu 11"/>
    <w:basedOn w:val="NormalTablo"/>
    <w:uiPriority w:val="62"/>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51">
    <w:name w:val="Kılavuzu Tablo 4 - Vurgu 51"/>
    <w:basedOn w:val="NormalTablo"/>
    <w:uiPriority w:val="49"/>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532EB2"/>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
    <w:name w:val="Tablo Kılavuzu1"/>
    <w:basedOn w:val="NormalTablo"/>
    <w:uiPriority w:val="39"/>
    <w:rsid w:val="00532EB2"/>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semiHidden/>
    <w:unhideWhenUsed/>
    <w:rsid w:val="00F74894"/>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F74894"/>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98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file:///C:\Users\MUSTAF~1\AppData\Local\Temp\Rar$DIa0.002\TASLAK-v4%20(1).doc"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file:///C:\Users\MUSTAF~1\AppData\Local\Temp\Rar$DIa0.002\TASLAK-v4%20(1).doc"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file:///C:\Users\MUSTAF~1\AppData\Local\Temp\Rar$DIa0.002\TASLAK-v4%20(1).doc"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file:///C:\Users\MUSTAF~1\AppData\Local\Temp\Rar$DIa0.002\TASLAK-v4%20(1).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file:///C:\Users\MUSTAF~1\AppData\Local\Temp\Rar$DIa0.002\TASLAK-v4%20(1).doc" TargetMode="External"/><Relationship Id="rId28" Type="http://schemas.openxmlformats.org/officeDocument/2006/relationships/theme" Target="theme/theme1.xml"/><Relationship Id="rId10" Type="http://schemas.openxmlformats.org/officeDocument/2006/relationships/image" Target="media/image10.emf"/><Relationship Id="rId19" Type="http://schemas.openxmlformats.org/officeDocument/2006/relationships/hyperlink" Target="file:///C:\Users\MUSTAF~1\AppData\Local\Temp\Rar$DIa0.002\TASLAK-v4%20(1).doc"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yperlink" Target="file:///C:\Users\MUSTAF~1\AppData\Local\Temp\Rar$DIa0.002\TASLAK-v4%20(1).doc"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129373155448082E-2"/>
          <c:y val="0.1543219179320863"/>
          <c:w val="0.90306272431494727"/>
          <c:h val="0.59259616485920441"/>
        </c:manualLayout>
      </c:layout>
      <c:barChart>
        <c:barDir val="col"/>
        <c:grouping val="clustered"/>
        <c:varyColors val="0"/>
        <c:ser>
          <c:idx val="0"/>
          <c:order val="0"/>
          <c:tx>
            <c:strRef>
              <c:f>'1'!$B$10:$C$10</c:f>
              <c:strCache>
                <c:ptCount val="1"/>
                <c:pt idx="0">
                  <c:v>Hedef</c:v>
                </c:pt>
              </c:strCache>
            </c:strRef>
          </c:tx>
          <c:spPr>
            <a:solidFill>
              <a:srgbClr val="9999FF"/>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dLbls>
          <c:showLegendKey val="0"/>
          <c:showVal val="0"/>
          <c:showCatName val="0"/>
          <c:showSerName val="0"/>
          <c:showPercent val="0"/>
          <c:showBubbleSize val="0"/>
        </c:dLbls>
        <c:gapWidth val="150"/>
        <c:axId val="111302912"/>
        <c:axId val="111304704"/>
      </c:barChart>
      <c:catAx>
        <c:axId val="1113029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11304704"/>
        <c:crossesAt val="0"/>
        <c:auto val="1"/>
        <c:lblAlgn val="ctr"/>
        <c:lblOffset val="100"/>
        <c:tickLblSkip val="1"/>
        <c:tickMarkSkip val="1"/>
        <c:noMultiLvlLbl val="0"/>
      </c:catAx>
      <c:valAx>
        <c:axId val="111304704"/>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11302912"/>
        <c:crosses val="autoZero"/>
        <c:crossBetween val="between"/>
        <c:majorUnit val="25"/>
        <c:minorUnit val="20"/>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94B0D-DDFD-4560-BE3C-2D1362C81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11202</Words>
  <Characters>63853</Characters>
  <Application>Microsoft Office Word</Application>
  <DocSecurity>0</DocSecurity>
  <Lines>532</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74906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CIPLAK</dc:creator>
  <cp:lastModifiedBy>Makro</cp:lastModifiedBy>
  <cp:revision>10</cp:revision>
  <cp:lastPrinted>2016-05-21T08:29:00Z</cp:lastPrinted>
  <dcterms:created xsi:type="dcterms:W3CDTF">2016-05-20T05:08:00Z</dcterms:created>
  <dcterms:modified xsi:type="dcterms:W3CDTF">2016-05-21T08:31:00Z</dcterms:modified>
</cp:coreProperties>
</file>